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EB2" w:rsidRPr="00A7078C" w:rsidRDefault="00704EB2" w:rsidP="00A7078C">
      <w:pPr>
        <w:jc w:val="center"/>
      </w:pPr>
      <w:r w:rsidRPr="00A7078C">
        <w:t xml:space="preserve">Сведения о доходах, об имуществе и обязательствах имущественного характера </w:t>
      </w:r>
    </w:p>
    <w:p w:rsidR="00704EB2" w:rsidRPr="00A7078C" w:rsidRDefault="00704EB2" w:rsidP="00A7078C">
      <w:pPr>
        <w:jc w:val="center"/>
      </w:pPr>
      <w:r>
        <w:t>Д</w:t>
      </w:r>
      <w:r w:rsidRPr="00A7078C">
        <w:t>иректор</w:t>
      </w:r>
      <w:r>
        <w:t>а МКУ ГЦ «Подросток»</w:t>
      </w:r>
      <w:bookmarkStart w:id="0" w:name="_GoBack"/>
      <w:bookmarkEnd w:id="0"/>
      <w:r w:rsidRPr="00A7078C">
        <w:t xml:space="preserve">  </w:t>
      </w:r>
    </w:p>
    <w:p w:rsidR="00704EB2" w:rsidRDefault="00704EB2" w:rsidP="00A7078C">
      <w:pPr>
        <w:jc w:val="center"/>
        <w:rPr>
          <w:color w:val="052635"/>
        </w:rPr>
      </w:pPr>
      <w:r>
        <w:rPr>
          <w:color w:val="052635"/>
        </w:rPr>
        <w:t>за период с 1 января. по 31 декабря 2014 года</w:t>
      </w:r>
    </w:p>
    <w:p w:rsidR="00704EB2" w:rsidRDefault="00704EB2" w:rsidP="00A7078C">
      <w:pPr>
        <w:jc w:val="center"/>
        <w:rPr>
          <w:color w:val="052635"/>
        </w:rPr>
      </w:pPr>
    </w:p>
    <w:tbl>
      <w:tblPr>
        <w:tblW w:w="100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9"/>
        <w:gridCol w:w="1307"/>
        <w:gridCol w:w="894"/>
        <w:gridCol w:w="1275"/>
        <w:gridCol w:w="1462"/>
        <w:gridCol w:w="47"/>
        <w:gridCol w:w="1307"/>
        <w:gridCol w:w="894"/>
        <w:gridCol w:w="1275"/>
      </w:tblGrid>
      <w:tr w:rsidR="00704EB2" w:rsidTr="00A7078C">
        <w:tc>
          <w:tcPr>
            <w:tcW w:w="1569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4938" w:type="dxa"/>
            <w:gridSpan w:val="4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523" w:type="dxa"/>
            <w:gridSpan w:val="4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</w:tr>
      <w:tr w:rsidR="00704EB2" w:rsidTr="00A7078C">
        <w:tc>
          <w:tcPr>
            <w:tcW w:w="1569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 xml:space="preserve">Декларированный годовой доход за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color w:val="052635"/>
                  <w:sz w:val="20"/>
                  <w:szCs w:val="20"/>
                </w:rPr>
                <w:t>2014 г</w:t>
              </w:r>
            </w:smartTag>
            <w:r>
              <w:rPr>
                <w:color w:val="052635"/>
                <w:sz w:val="20"/>
                <w:szCs w:val="20"/>
              </w:rPr>
              <w:t>. (руб.)</w:t>
            </w:r>
          </w:p>
        </w:tc>
        <w:tc>
          <w:tcPr>
            <w:tcW w:w="1307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 расположения</w:t>
            </w:r>
          </w:p>
        </w:tc>
        <w:tc>
          <w:tcPr>
            <w:tcW w:w="1462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Транспортные средства</w:t>
            </w:r>
          </w:p>
        </w:tc>
        <w:tc>
          <w:tcPr>
            <w:tcW w:w="1354" w:type="dxa"/>
            <w:gridSpan w:val="2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</w:t>
            </w:r>
          </w:p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расположения</w:t>
            </w:r>
          </w:p>
        </w:tc>
      </w:tr>
      <w:tr w:rsidR="00704EB2" w:rsidRPr="00A7078C" w:rsidTr="00A7078C">
        <w:tc>
          <w:tcPr>
            <w:tcW w:w="10030" w:type="dxa"/>
            <w:gridSpan w:val="9"/>
          </w:tcPr>
          <w:p w:rsidR="00704EB2" w:rsidRPr="00A7078C" w:rsidRDefault="00704EB2" w:rsidP="00D55F22">
            <w:pPr>
              <w:pStyle w:val="NormalWeb"/>
              <w:jc w:val="center"/>
              <w:rPr>
                <w:b/>
                <w:color w:val="052635"/>
                <w:sz w:val="20"/>
                <w:szCs w:val="20"/>
              </w:rPr>
            </w:pPr>
            <w:r>
              <w:rPr>
                <w:b/>
                <w:color w:val="052635"/>
                <w:sz w:val="20"/>
                <w:szCs w:val="20"/>
              </w:rPr>
              <w:t>Перевозчиков Игорь Геннадьевич</w:t>
            </w:r>
          </w:p>
        </w:tc>
      </w:tr>
      <w:tr w:rsidR="00704EB2" w:rsidTr="00A7078C">
        <w:trPr>
          <w:trHeight w:val="318"/>
        </w:trPr>
        <w:tc>
          <w:tcPr>
            <w:tcW w:w="1569" w:type="dxa"/>
            <w:vMerge w:val="restart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457651.66</w:t>
            </w:r>
          </w:p>
        </w:tc>
        <w:tc>
          <w:tcPr>
            <w:tcW w:w="1307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Земельный участок 5/6</w:t>
            </w:r>
          </w:p>
        </w:tc>
        <w:tc>
          <w:tcPr>
            <w:tcW w:w="894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1000</w:t>
            </w:r>
          </w:p>
        </w:tc>
        <w:tc>
          <w:tcPr>
            <w:tcW w:w="1275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  <w:tc>
          <w:tcPr>
            <w:tcW w:w="1509" w:type="dxa"/>
            <w:gridSpan w:val="2"/>
            <w:vMerge w:val="restart"/>
          </w:tcPr>
          <w:p w:rsidR="00704EB2" w:rsidRDefault="00704EB2" w:rsidP="00D6039E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 xml:space="preserve">Легковой автомобиль </w:t>
            </w:r>
            <w:r w:rsidRPr="00D6039E">
              <w:rPr>
                <w:sz w:val="20"/>
                <w:szCs w:val="20"/>
              </w:rPr>
              <w:t>ВАЗ3111730</w:t>
            </w:r>
          </w:p>
        </w:tc>
        <w:tc>
          <w:tcPr>
            <w:tcW w:w="1307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квартира</w:t>
            </w:r>
          </w:p>
        </w:tc>
        <w:tc>
          <w:tcPr>
            <w:tcW w:w="894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52,9</w:t>
            </w:r>
          </w:p>
        </w:tc>
        <w:tc>
          <w:tcPr>
            <w:tcW w:w="1275" w:type="dxa"/>
          </w:tcPr>
          <w:p w:rsidR="00704EB2" w:rsidRDefault="00704EB2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</w:tr>
      <w:tr w:rsidR="00704EB2" w:rsidTr="00A7078C">
        <w:trPr>
          <w:trHeight w:val="318"/>
        </w:trPr>
        <w:tc>
          <w:tcPr>
            <w:tcW w:w="1569" w:type="dxa"/>
            <w:vMerge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704EB2" w:rsidRDefault="00704EB2" w:rsidP="00D6039E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Жилой дом 5/6</w:t>
            </w: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26,6</w:t>
            </w: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  <w:tc>
          <w:tcPr>
            <w:tcW w:w="1509" w:type="dxa"/>
            <w:gridSpan w:val="2"/>
            <w:vMerge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  <w:tr w:rsidR="00704EB2" w:rsidTr="00A7078C">
        <w:tc>
          <w:tcPr>
            <w:tcW w:w="10030" w:type="dxa"/>
            <w:gridSpan w:val="9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Супруга</w:t>
            </w:r>
          </w:p>
        </w:tc>
      </w:tr>
      <w:tr w:rsidR="00704EB2" w:rsidTr="005E497B">
        <w:trPr>
          <w:trHeight w:val="456"/>
        </w:trPr>
        <w:tc>
          <w:tcPr>
            <w:tcW w:w="1569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520949.36</w:t>
            </w:r>
          </w:p>
        </w:tc>
        <w:tc>
          <w:tcPr>
            <w:tcW w:w="1307" w:type="dxa"/>
          </w:tcPr>
          <w:p w:rsidR="00704EB2" w:rsidRPr="005E497B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нет</w:t>
            </w: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462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54" w:type="dxa"/>
            <w:gridSpan w:val="2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квартира</w:t>
            </w: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52,9</w:t>
            </w: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</w:tr>
      <w:tr w:rsidR="00704EB2" w:rsidTr="00A7078C">
        <w:tc>
          <w:tcPr>
            <w:tcW w:w="10030" w:type="dxa"/>
            <w:gridSpan w:val="9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Несовершеннолетний ребенок</w:t>
            </w:r>
          </w:p>
        </w:tc>
      </w:tr>
      <w:tr w:rsidR="00704EB2" w:rsidTr="00A7078C">
        <w:trPr>
          <w:trHeight w:val="292"/>
        </w:trPr>
        <w:tc>
          <w:tcPr>
            <w:tcW w:w="1569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0</w:t>
            </w:r>
          </w:p>
        </w:tc>
        <w:tc>
          <w:tcPr>
            <w:tcW w:w="1307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Квартира 1/4</w:t>
            </w: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52,9</w:t>
            </w: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  <w:tc>
          <w:tcPr>
            <w:tcW w:w="1509" w:type="dxa"/>
            <w:gridSpan w:val="2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704EB2" w:rsidRDefault="00704EB2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  <w:tr w:rsidR="00704EB2" w:rsidTr="001B581B">
        <w:tc>
          <w:tcPr>
            <w:tcW w:w="10030" w:type="dxa"/>
            <w:gridSpan w:val="9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Несовершеннолетний ребенок</w:t>
            </w:r>
          </w:p>
        </w:tc>
      </w:tr>
      <w:tr w:rsidR="00704EB2" w:rsidTr="001B581B">
        <w:trPr>
          <w:trHeight w:val="292"/>
        </w:trPr>
        <w:tc>
          <w:tcPr>
            <w:tcW w:w="1569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0</w:t>
            </w:r>
          </w:p>
        </w:tc>
        <w:tc>
          <w:tcPr>
            <w:tcW w:w="1307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Квартира 1/4</w:t>
            </w:r>
          </w:p>
        </w:tc>
        <w:tc>
          <w:tcPr>
            <w:tcW w:w="894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52,9</w:t>
            </w:r>
          </w:p>
        </w:tc>
        <w:tc>
          <w:tcPr>
            <w:tcW w:w="1275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  <w:tc>
          <w:tcPr>
            <w:tcW w:w="1509" w:type="dxa"/>
            <w:gridSpan w:val="2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704EB2" w:rsidRDefault="00704EB2" w:rsidP="001B581B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</w:tbl>
    <w:p w:rsidR="00704EB2" w:rsidRDefault="00704EB2" w:rsidP="00392153">
      <w:pPr>
        <w:rPr>
          <w:lang w:val="en-US"/>
        </w:rPr>
      </w:pPr>
    </w:p>
    <w:sectPr w:rsidR="00704EB2" w:rsidSect="00CC1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EB2" w:rsidRDefault="00704EB2" w:rsidP="005C461A">
      <w:r>
        <w:separator/>
      </w:r>
    </w:p>
  </w:endnote>
  <w:endnote w:type="continuationSeparator" w:id="0">
    <w:p w:rsidR="00704EB2" w:rsidRDefault="00704EB2" w:rsidP="005C4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EB2" w:rsidRDefault="00704EB2" w:rsidP="005C461A">
      <w:r>
        <w:separator/>
      </w:r>
    </w:p>
  </w:footnote>
  <w:footnote w:type="continuationSeparator" w:id="0">
    <w:p w:rsidR="00704EB2" w:rsidRDefault="00704EB2" w:rsidP="005C4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9DB"/>
    <w:rsid w:val="00000A4D"/>
    <w:rsid w:val="001B581B"/>
    <w:rsid w:val="00214908"/>
    <w:rsid w:val="0022042E"/>
    <w:rsid w:val="002B58E9"/>
    <w:rsid w:val="002F65BF"/>
    <w:rsid w:val="00392153"/>
    <w:rsid w:val="0044232A"/>
    <w:rsid w:val="004927F0"/>
    <w:rsid w:val="00591D13"/>
    <w:rsid w:val="005C461A"/>
    <w:rsid w:val="005E497B"/>
    <w:rsid w:val="006775D9"/>
    <w:rsid w:val="006B3BE8"/>
    <w:rsid w:val="00704EB2"/>
    <w:rsid w:val="007300AA"/>
    <w:rsid w:val="00873A3A"/>
    <w:rsid w:val="008E179C"/>
    <w:rsid w:val="008F0048"/>
    <w:rsid w:val="00A7078C"/>
    <w:rsid w:val="00A91053"/>
    <w:rsid w:val="00B50463"/>
    <w:rsid w:val="00CC133B"/>
    <w:rsid w:val="00D55180"/>
    <w:rsid w:val="00D55F22"/>
    <w:rsid w:val="00D6039E"/>
    <w:rsid w:val="00D82F4E"/>
    <w:rsid w:val="00E7250B"/>
    <w:rsid w:val="00E927A7"/>
    <w:rsid w:val="00EC4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78C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7078C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5C461A"/>
    <w:rPr>
      <w:rFonts w:eastAsia="Calibri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5C461A"/>
    <w:rPr>
      <w:rFonts w:ascii="Times New Roman" w:hAnsi="Times New Roman"/>
      <w:sz w:val="20"/>
      <w:lang w:eastAsia="ru-RU"/>
    </w:rPr>
  </w:style>
  <w:style w:type="character" w:styleId="EndnoteReference">
    <w:name w:val="endnote reference"/>
    <w:basedOn w:val="DefaultParagraphFont"/>
    <w:uiPriority w:val="99"/>
    <w:semiHidden/>
    <w:rsid w:val="005C461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126</Words>
  <Characters>721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об имуществе и обязательствах имущественного характера </dc:title>
  <dc:subject/>
  <dc:creator>molod</dc:creator>
  <cp:keywords/>
  <dc:description/>
  <cp:lastModifiedBy>Васильев</cp:lastModifiedBy>
  <cp:revision>2</cp:revision>
  <cp:lastPrinted>2015-06-17T06:21:00Z</cp:lastPrinted>
  <dcterms:created xsi:type="dcterms:W3CDTF">2015-06-19T05:35:00Z</dcterms:created>
  <dcterms:modified xsi:type="dcterms:W3CDTF">2015-06-19T05:35:00Z</dcterms:modified>
</cp:coreProperties>
</file>