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30" w:type="dxa"/>
        <w:jc w:val="left"/>
        <w:tblInd w:w="-7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49"/>
        <w:gridCol w:w="11"/>
        <w:gridCol w:w="1700"/>
        <w:gridCol w:w="30"/>
        <w:gridCol w:w="1274"/>
        <w:gridCol w:w="2"/>
        <w:gridCol w:w="1123"/>
        <w:gridCol w:w="11"/>
        <w:gridCol w:w="1534"/>
        <w:gridCol w:w="22"/>
        <w:gridCol w:w="983"/>
        <w:gridCol w:w="10"/>
        <w:gridCol w:w="965"/>
        <w:gridCol w:w="26"/>
        <w:gridCol w:w="1093"/>
        <w:gridCol w:w="22"/>
        <w:gridCol w:w="855"/>
        <w:gridCol w:w="37"/>
        <w:gridCol w:w="900"/>
        <w:gridCol w:w="8"/>
        <w:gridCol w:w="1191"/>
        <w:gridCol w:w="8"/>
        <w:gridCol w:w="1246"/>
        <w:gridCol w:w="21"/>
        <w:gridCol w:w="2408"/>
      </w:tblGrid>
      <w:tr>
        <w:trPr/>
        <w:tc>
          <w:tcPr>
            <w:tcW w:w="15929" w:type="dxa"/>
            <w:gridSpan w:val="25"/>
            <w:tcBorders/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</w:t>
            </w:r>
          </w:p>
          <w:p>
            <w:pPr>
              <w:pStyle w:val="Style24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>
            <w:pPr>
              <w:pStyle w:val="Style24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4"/>
                <w:szCs w:val="24"/>
              </w:rPr>
              <w:t>с 1 января 2022 года по 31 декабря 2022 года</w:t>
            </w:r>
          </w:p>
        </w:tc>
      </w:tr>
      <w:tr>
        <w:trPr/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 xml:space="preserve">№ </w:t>
            </w: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п/п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Должность</w:t>
            </w:r>
          </w:p>
        </w:tc>
        <w:tc>
          <w:tcPr>
            <w:tcW w:w="4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Транспортные средства (вид, марка)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Декларированный годовой доход &lt;*&gt; (руб.)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4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7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вид объекта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вид объекта</w:t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площа-дь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PT Astra Serif;Times New Roman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/>
                <w:bCs/>
                <w:sz w:val="20"/>
                <w:szCs w:val="20"/>
                <w:u w:val="none"/>
              </w:rPr>
            </w:r>
          </w:p>
        </w:tc>
      </w:tr>
      <w:tr>
        <w:trPr>
          <w:trHeight w:val="756" w:hRule="atLeast"/>
        </w:trPr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en-US"/>
              </w:rPr>
              <w:t>1.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Цыбульский А.А.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КГАУ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</w:rPr>
              <w:t>«Центр адаптивной физической культуры и адаптивного спорта Приморского края»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 xml:space="preserve">Квартира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Земельный участок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Общая долевая (3/4)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Индивидуальная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50,8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1000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PT Astra Serif;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 xml:space="preserve">Легковой автомобиль Тойота </w:t>
            </w: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en-US"/>
              </w:rPr>
              <w:t>AXIO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2 587 260,53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PT Astra Serif;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Русинов Д.А.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КГАУ «ЦСП ПК»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5944,00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1 902 804,17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1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Мыльников И.Е.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директор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Общая (совместная с супругой)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60,5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Россия</w:t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Volkswagen TIGUAN,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Тойота </w:t>
            </w:r>
            <w:r>
              <w:rPr>
                <w:rFonts w:cs="Times New Roman" w:ascii="Times New Roman" w:hAnsi="Times New Roman"/>
                <w:sz w:val="20"/>
                <w:lang w:val="en-US"/>
              </w:rPr>
              <w:t>LITE ACE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  <w:lang w:val="en-US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  <w:lang w:val="en-US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2 216 011,00</w:t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Мыльникова Л.С.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Общая (совместная с супругом)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60,5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 xml:space="preserve">Россия 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  <w:t>нет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 xml:space="preserve">260 675,00 </w:t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  <w:p>
            <w:pPr>
              <w:pStyle w:val="ConsPlusNormal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Россия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60,5</w:t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Россия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60,5</w:t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Россия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60,5</w:t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PT Astra Serif;Times New Roman" w:hAnsi="PT Astra Serif;Times New Roman" w:cs="PT Astra Serif;Times New Roman"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</w:rPr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PT Astra Serif;Times New Roman" w:hAnsi="PT Astra Serif;Times New Roman" w:cs="PT Astra Serif;Times New Roman"/>
                <w:b/>
                <w:b/>
                <w:sz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sz w:val="20"/>
              </w:rPr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Россия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60,5</w:t>
            </w:r>
          </w:p>
        </w:tc>
        <w:tc>
          <w:tcPr>
            <w:tcW w:w="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нет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24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Сделки не совершались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708" w:top="765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>
        <w:rFonts w:cs="Calibri"/>
        <w:b/>
        <w:b/>
        <w:sz w:val="32"/>
        <w:szCs w:val="32"/>
      </w:rPr>
    </w:pPr>
    <w:r>
      <w:rPr>
        <w:rFonts w:cs="Calibri"/>
        <w:b/>
        <w:sz w:val="32"/>
        <w:szCs w:val="32"/>
      </w:rPr>
      <w:t xml:space="preserve">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/>
  </w:style>
  <w:style w:type="character" w:styleId="Style16">
    <w:name w:val="Нижний колонтитул Знак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LibreOffice/7.0.6.2$Linux_X86_64 LibreOffice_project/00$Build-2</Application>
  <AppVersion>15.0000</AppVersion>
  <Pages>2</Pages>
  <Words>255</Words>
  <Characters>1604</Characters>
  <CharactersWithSpaces>1924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2023-03-17T14:17:00Z</dcterms:created>
  <dc:creator>Исаченко Валерий Александрович</dc:creator>
  <dc:description/>
  <dc:language>ru-RU</dc:language>
  <cp:lastModifiedBy/>
  <dcterms:modified xsi:type="dcterms:W3CDTF">2023-04-20T17:59:25Z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1049-11.1.0.10702_x0000__x0000_</vt:lpwstr>
  </property>
</Properties>
</file>