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рассчитываемой за 2022 год среднемесячной заработной плате руководителей,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государственных учреждений Республики Коми, в отношении которых Министерство цифрового развития, связи и массовых коммуникаций Республики Коми осуществляет функции и полномочия учредителя</w:t>
      </w:r>
      <w:r/>
    </w:p>
    <w:p>
      <w:pPr>
        <w:jc w:val="center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/>
    </w:p>
    <w:tbl>
      <w:tblPr>
        <w:tblStyle w:val="816"/>
        <w:tblW w:w="4957" w:type="pct"/>
        <w:tblLook w:val="04A0" w:firstRow="1" w:lastRow="0" w:firstColumn="1" w:lastColumn="0" w:noHBand="0" w:noVBand="1"/>
      </w:tblPr>
      <w:tblGrid>
        <w:gridCol w:w="624"/>
        <w:gridCol w:w="2513"/>
        <w:gridCol w:w="2237"/>
        <w:gridCol w:w="2410"/>
        <w:gridCol w:w="2183"/>
      </w:tblGrid>
      <w:tr>
        <w:trPr>
          <w:trHeight w:val="892"/>
          <w:tblHeader/>
        </w:trPr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126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учреждения, предприятия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за 2022 г. (руб.)</w:t>
            </w:r>
            <w:r/>
          </w:p>
        </w:tc>
      </w:tr>
      <w:tr>
        <w:trPr>
          <w:trHeight w:val="1124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Коми «Редакция газеты «Вперёд»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Шлыкова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93 830,49</w:t>
            </w:r>
            <w:r/>
          </w:p>
        </w:tc>
      </w:tr>
      <w:tr>
        <w:trPr>
          <w:trHeight w:val="884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Васильевна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70 374,55</w:t>
            </w:r>
            <w:r/>
          </w:p>
        </w:tc>
      </w:tr>
      <w:tr>
        <w:trPr>
          <w:trHeight w:val="1008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журнала «Арт»</w:t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Логинова Татьяна Ивановна</w:t>
            </w:r>
            <w:r/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68 808,03</w:t>
            </w:r>
            <w:r/>
          </w:p>
        </w:tc>
      </w:tr>
      <w:tr>
        <w:trPr>
          <w:trHeight w:val="591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57 705,24</w:t>
            </w:r>
            <w:r/>
          </w:p>
        </w:tc>
      </w:tr>
      <w:tr>
        <w:trPr>
          <w:trHeight w:val="817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Коми «Редакция газеты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туйод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Бушенев Антон Александрович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86 174,01</w:t>
            </w:r>
            <w:r/>
          </w:p>
        </w:tc>
      </w:tr>
      <w:tr>
        <w:trPr>
          <w:trHeight w:val="997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Ванеева Любовь Александровна</w:t>
            </w:r>
            <w:r/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руководителя-главного редактора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46 279,50</w:t>
            </w:r>
            <w:r/>
          </w:p>
        </w:tc>
      </w:tr>
      <w:tr>
        <w:trPr>
          <w:trHeight w:val="111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Букина Светлана Михайловна</w:t>
            </w:r>
            <w:r/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51 127,97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«Заря»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Александровна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71 994,16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57 597,64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Куляба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Джафаровна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52 480,86</w:t>
            </w:r>
            <w:r/>
          </w:p>
        </w:tc>
      </w:tr>
      <w:tr>
        <w:trPr>
          <w:trHeight w:val="1075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«Звезда»</w:t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Владиславовна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77 521,60</w:t>
            </w:r>
            <w:r/>
          </w:p>
        </w:tc>
      </w:tr>
      <w:tr>
        <w:trPr>
          <w:trHeight w:val="210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Алена Николаевна</w:t>
            </w:r>
            <w:r/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43 879,10</w:t>
            </w:r>
            <w:r/>
          </w:p>
        </w:tc>
      </w:tr>
      <w:tr>
        <w:trPr>
          <w:trHeight w:val="1174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«Знамя труда»</w:t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Баданина Ксения Александровна</w:t>
            </w:r>
            <w:r/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Руководитель-главный редактор 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89 574,78</w:t>
            </w:r>
            <w:r/>
          </w:p>
        </w:tc>
      </w:tr>
      <w:tr>
        <w:trPr>
          <w:trHeight w:val="432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Александровна               </w:t>
            </w:r>
            <w:r/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57 907,56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«Издательский дом Коми»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Галина Валерьяновна (с 26.04.2022) 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111 418,20</w:t>
            </w:r>
            <w:r/>
          </w:p>
        </w:tc>
      </w:tr>
      <w:tr>
        <w:trPr>
          <w:trHeight w:val="1019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Галина Валерьяновна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01.01.2022-25.04.2022)</w:t>
            </w:r>
            <w:r/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74 744,30</w:t>
            </w:r>
            <w:r/>
          </w:p>
        </w:tc>
      </w:tr>
      <w:tr>
        <w:trPr>
          <w:trHeight w:val="266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Ожиганова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Валерьевна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82 843,60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Коми «Редакция газеты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Княжпогостские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Ешкилева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Вячеславовна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74 164,23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Тюрнина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51 505,63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«Комиинформ»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Бушуева Александра Васильевна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168 954,33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Элла Сергеевна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104 767,50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«Красная Печора»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Поздеева Анна Ивановна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82 466,90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58 783,39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Ирина   Валентиновна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63 029,37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Коми «Редакция газеты «Маяк Сысолы»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Першин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Геннадьевич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40 106,41</w:t>
            </w:r>
            <w:r/>
          </w:p>
        </w:tc>
      </w:tr>
      <w:tr>
        <w:trPr>
          <w:trHeight w:val="266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Шилова Татьяна Васильевна</w:t>
            </w:r>
            <w:r/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34 942,36</w:t>
            </w:r>
            <w:r/>
          </w:p>
        </w:tc>
      </w:tr>
      <w:tr>
        <w:trPr>
          <w:trHeight w:val="1019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Чугаева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Юлиана Александровна</w:t>
            </w:r>
            <w:r/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24 509,43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Коми «Редакция газеты «Наша жизнь»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Васильевна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71 153,22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Виорика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55 791,95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Кузиванова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Вячеславовна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50 257,46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«Новая жизнь»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Мелехина Татьяна Алексеевна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88 177,09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Любовь Васильевна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65 328,74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Комышева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Леонидовна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56 630,37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«Новый Север»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Наталья Владимировна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94 596,99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Вокуева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60 634,32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«Редакция газеты "Парма гор"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Андреевна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72 382,57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Алексеевич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44 612,20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Толкунова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57 402,62</w:t>
            </w:r>
            <w:r/>
          </w:p>
        </w:tc>
      </w:tr>
      <w:tr>
        <w:trPr>
          <w:trHeight w:val="1074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журнала «Радуга»</w:t>
            </w:r>
            <w:r/>
          </w:p>
        </w:tc>
        <w:tc>
          <w:tcPr>
            <w:tcBorders>
              <w:bottom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Нина Михайловна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Borders>
              <w:bottom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76 909,21</w:t>
            </w:r>
            <w:r/>
          </w:p>
        </w:tc>
      </w:tr>
      <w:tr>
        <w:trPr>
          <w:trHeight w:val="532"/>
        </w:trPr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Ливсон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</w:tcBorders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Borders>
              <w:top w:val="single" w:color="auto" w:sz="4" w:space="0"/>
            </w:tcBorders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43 690,00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республиканского делового журнала «Регион»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Хлыбов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70 640,25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Александр Юрьевич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59 181,32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Иевлева Екатерина Александровна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40 603,48</w:t>
            </w:r>
            <w:r/>
          </w:p>
        </w:tc>
      </w:tr>
      <w:tr>
        <w:trPr>
          <w:trHeight w:val="1789"/>
        </w:trPr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«Республика»</w:t>
            </w:r>
            <w:r/>
          </w:p>
        </w:tc>
        <w:tc>
          <w:tcPr>
            <w:tcW w:w="22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Алексеевна</w:t>
            </w:r>
            <w:r/>
          </w:p>
        </w:tc>
        <w:tc>
          <w:tcPr>
            <w:tcW w:w="23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09.07.2022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руководителя-главного редактора)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68 766,31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Бобракова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Владиславовна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редактора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65 007,00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Юшкова Светлана Анатольевна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76 651,68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«Сияние Севера»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Нетребко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45 887,90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Абрашетьева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 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44 280,81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Республики Коми «Редакция газеты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Эском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Владимирович 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Руководитель-главный редактор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47 699,97</w:t>
            </w:r>
            <w:r/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Валерия Ивановна 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53 279,39</w:t>
            </w:r>
            <w:r/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Коми «Центр информационных технологий»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Давыдов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Юрьевич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231204,38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Рассыхаев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директора-технический директор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207787,49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Кокорин Николай Викторович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развитию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201365,83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Баталова Инга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0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9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119303,04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Собянина Анна Николаевна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бухгалтер-начальник отдела бухгалтерского учета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0,00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Коми «Территориальный фонд информации республики Коми»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Терентьев Алексей Витальевич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93529,89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Яковлевич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104290,58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Георгий Владимирович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102836,56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Сидорова Наталья Сергеевна</w:t>
            </w:r>
            <w:r/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финансово-экономическим отделом- главный бухгалтер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83772,08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/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Коми «Безопасный город»</w:t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Терентьев Дмитрий Владиславович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  <w:t xml:space="preserve">(01.12.2022)</w:t>
            </w: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Заместитель директора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262 204,34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  <w:t xml:space="preserve">(фактически начисленная заработная плата за период с 01.12.2022 по 31.12.2022)</w:t>
            </w: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Спиридонов Александр Владимирович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124408,31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continue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12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Кипрушева Ирина Николаевна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  <w:tc>
          <w:tcPr>
            <w:tcW w:w="1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117764,43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  <w:tr>
        <w:trPr/>
        <w:tc>
          <w:tcPr>
            <w:tcW w:w="313" w:type="pct"/>
            <w:vMerge w:val="restart"/>
            <w:textDirection w:val="lrTb"/>
            <w:noWrap w:val="false"/>
          </w:tcPr>
          <w:p>
            <w:pPr>
              <w:pStyle w:val="81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Коми «Центр обеспечения деятельности Минцифры Республики Коми»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(с 13.07.2022)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20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9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122981,89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Примечание: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информация представляется в отношении лиц, замещающих соответствующие должности</w:t>
      </w:r>
      <w:r/>
    </w:p>
    <w:p>
      <w:pPr>
        <w:jc w:val="center"/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состоянию на 31 декабря отчетного года</w:t>
      </w:r>
      <w:r/>
    </w:p>
    <w:sectPr>
      <w:footnotePr/>
      <w:endnotePr/>
      <w:type w:val="nextPage"/>
      <w:pgSz w:w="11906" w:h="16838" w:orient="portrait"/>
      <w:pgMar w:top="1134" w:right="850" w:bottom="539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6"/>
    <w:link w:val="63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6"/>
    <w:link w:val="63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6"/>
    <w:link w:val="63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6"/>
    <w:link w:val="64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6"/>
    <w:link w:val="64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6"/>
    <w:link w:val="64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6"/>
    <w:link w:val="6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6"/>
    <w:link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6"/>
    <w:link w:val="64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6"/>
    <w:link w:val="659"/>
    <w:uiPriority w:val="10"/>
    <w:rPr>
      <w:sz w:val="48"/>
      <w:szCs w:val="48"/>
    </w:rPr>
  </w:style>
  <w:style w:type="character" w:styleId="35">
    <w:name w:val="Subtitle Char"/>
    <w:basedOn w:val="646"/>
    <w:link w:val="661"/>
    <w:uiPriority w:val="11"/>
    <w:rPr>
      <w:sz w:val="24"/>
      <w:szCs w:val="24"/>
    </w:rPr>
  </w:style>
  <w:style w:type="character" w:styleId="37">
    <w:name w:val="Quote Char"/>
    <w:link w:val="663"/>
    <w:uiPriority w:val="29"/>
    <w:rPr>
      <w:i/>
    </w:rPr>
  </w:style>
  <w:style w:type="character" w:styleId="39">
    <w:name w:val="Intense Quote Char"/>
    <w:link w:val="665"/>
    <w:uiPriority w:val="30"/>
    <w:rPr>
      <w:i/>
    </w:rPr>
  </w:style>
  <w:style w:type="character" w:styleId="41">
    <w:name w:val="Header Char"/>
    <w:basedOn w:val="646"/>
    <w:link w:val="667"/>
    <w:uiPriority w:val="99"/>
  </w:style>
  <w:style w:type="character" w:styleId="45">
    <w:name w:val="Caption Char"/>
    <w:basedOn w:val="671"/>
    <w:link w:val="669"/>
    <w:uiPriority w:val="99"/>
  </w:style>
  <w:style w:type="character" w:styleId="174">
    <w:name w:val="Footnote Text Char"/>
    <w:link w:val="799"/>
    <w:uiPriority w:val="99"/>
    <w:rPr>
      <w:sz w:val="18"/>
    </w:rPr>
  </w:style>
  <w:style w:type="character" w:styleId="177">
    <w:name w:val="Endnote Text Char"/>
    <w:link w:val="802"/>
    <w:uiPriority w:val="99"/>
    <w:rPr>
      <w:sz w:val="20"/>
    </w:rPr>
  </w:style>
  <w:style w:type="paragraph" w:styleId="636" w:default="1">
    <w:name w:val="Normal"/>
    <w:qFormat/>
  </w:style>
  <w:style w:type="paragraph" w:styleId="637">
    <w:name w:val="Heading 1"/>
    <w:basedOn w:val="636"/>
    <w:next w:val="636"/>
    <w:link w:val="649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638">
    <w:name w:val="Heading 2"/>
    <w:basedOn w:val="636"/>
    <w:next w:val="636"/>
    <w:link w:val="650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639">
    <w:name w:val="Heading 3"/>
    <w:basedOn w:val="636"/>
    <w:next w:val="636"/>
    <w:link w:val="651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640">
    <w:name w:val="Heading 4"/>
    <w:basedOn w:val="636"/>
    <w:next w:val="636"/>
    <w:link w:val="652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636"/>
    <w:next w:val="636"/>
    <w:link w:val="653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2">
    <w:name w:val="Heading 6"/>
    <w:basedOn w:val="636"/>
    <w:next w:val="636"/>
    <w:link w:val="654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643">
    <w:name w:val="Heading 7"/>
    <w:basedOn w:val="636"/>
    <w:next w:val="636"/>
    <w:link w:val="655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644">
    <w:name w:val="Heading 8"/>
    <w:basedOn w:val="636"/>
    <w:next w:val="636"/>
    <w:link w:val="656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645">
    <w:name w:val="Heading 9"/>
    <w:basedOn w:val="636"/>
    <w:next w:val="636"/>
    <w:link w:val="657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Заголовок 1 Знак"/>
    <w:basedOn w:val="646"/>
    <w:link w:val="637"/>
    <w:uiPriority w:val="9"/>
    <w:rPr>
      <w:rFonts w:ascii="Arial" w:hAnsi="Arial" w:cs="Arial" w:eastAsia="Arial"/>
      <w:sz w:val="40"/>
      <w:szCs w:val="40"/>
    </w:rPr>
  </w:style>
  <w:style w:type="character" w:styleId="650" w:customStyle="1">
    <w:name w:val="Заголовок 2 Знак"/>
    <w:basedOn w:val="646"/>
    <w:link w:val="638"/>
    <w:uiPriority w:val="9"/>
    <w:rPr>
      <w:rFonts w:ascii="Arial" w:hAnsi="Arial" w:cs="Arial" w:eastAsia="Arial"/>
      <w:sz w:val="34"/>
    </w:rPr>
  </w:style>
  <w:style w:type="character" w:styleId="651" w:customStyle="1">
    <w:name w:val="Заголовок 3 Знак"/>
    <w:basedOn w:val="646"/>
    <w:link w:val="639"/>
    <w:uiPriority w:val="9"/>
    <w:rPr>
      <w:rFonts w:ascii="Arial" w:hAnsi="Arial" w:cs="Arial" w:eastAsia="Arial"/>
      <w:sz w:val="30"/>
      <w:szCs w:val="30"/>
    </w:rPr>
  </w:style>
  <w:style w:type="character" w:styleId="652" w:customStyle="1">
    <w:name w:val="Заголовок 4 Знак"/>
    <w:basedOn w:val="646"/>
    <w:link w:val="640"/>
    <w:uiPriority w:val="9"/>
    <w:rPr>
      <w:rFonts w:ascii="Arial" w:hAnsi="Arial" w:cs="Arial" w:eastAsia="Arial"/>
      <w:b/>
      <w:bCs/>
      <w:sz w:val="26"/>
      <w:szCs w:val="26"/>
    </w:rPr>
  </w:style>
  <w:style w:type="character" w:styleId="653" w:customStyle="1">
    <w:name w:val="Заголовок 5 Знак"/>
    <w:basedOn w:val="646"/>
    <w:link w:val="641"/>
    <w:uiPriority w:val="9"/>
    <w:rPr>
      <w:rFonts w:ascii="Arial" w:hAnsi="Arial" w:cs="Arial" w:eastAsia="Arial"/>
      <w:b/>
      <w:bCs/>
      <w:sz w:val="24"/>
      <w:szCs w:val="24"/>
    </w:rPr>
  </w:style>
  <w:style w:type="character" w:styleId="654" w:customStyle="1">
    <w:name w:val="Заголовок 6 Знак"/>
    <w:basedOn w:val="646"/>
    <w:link w:val="642"/>
    <w:uiPriority w:val="9"/>
    <w:rPr>
      <w:rFonts w:ascii="Arial" w:hAnsi="Arial" w:cs="Arial" w:eastAsia="Arial"/>
      <w:b/>
      <w:bCs/>
      <w:sz w:val="22"/>
      <w:szCs w:val="22"/>
    </w:rPr>
  </w:style>
  <w:style w:type="character" w:styleId="655" w:customStyle="1">
    <w:name w:val="Заголовок 7 Знак"/>
    <w:basedOn w:val="646"/>
    <w:link w:val="6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6" w:customStyle="1">
    <w:name w:val="Заголовок 8 Знак"/>
    <w:basedOn w:val="646"/>
    <w:link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657" w:customStyle="1">
    <w:name w:val="Заголовок 9 Знак"/>
    <w:basedOn w:val="646"/>
    <w:link w:val="645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uiPriority w:val="1"/>
    <w:qFormat/>
    <w:pPr>
      <w:spacing w:after="0" w:line="240" w:lineRule="auto"/>
    </w:pPr>
  </w:style>
  <w:style w:type="paragraph" w:styleId="659">
    <w:name w:val="Title"/>
    <w:basedOn w:val="636"/>
    <w:next w:val="636"/>
    <w:link w:val="660"/>
    <w:uiPriority w:val="10"/>
    <w:qFormat/>
    <w:pPr>
      <w:contextualSpacing/>
      <w:spacing w:before="300"/>
    </w:pPr>
    <w:rPr>
      <w:sz w:val="48"/>
      <w:szCs w:val="48"/>
    </w:rPr>
  </w:style>
  <w:style w:type="character" w:styleId="660" w:customStyle="1">
    <w:name w:val="Заголовок Знак"/>
    <w:basedOn w:val="646"/>
    <w:link w:val="659"/>
    <w:uiPriority w:val="10"/>
    <w:rPr>
      <w:sz w:val="48"/>
      <w:szCs w:val="48"/>
    </w:rPr>
  </w:style>
  <w:style w:type="paragraph" w:styleId="661">
    <w:name w:val="Subtitle"/>
    <w:basedOn w:val="636"/>
    <w:next w:val="636"/>
    <w:link w:val="662"/>
    <w:uiPriority w:val="11"/>
    <w:qFormat/>
    <w:pPr>
      <w:spacing w:before="200"/>
    </w:pPr>
    <w:rPr>
      <w:sz w:val="24"/>
      <w:szCs w:val="24"/>
    </w:rPr>
  </w:style>
  <w:style w:type="character" w:styleId="662" w:customStyle="1">
    <w:name w:val="Подзаголовок Знак"/>
    <w:basedOn w:val="646"/>
    <w:link w:val="661"/>
    <w:uiPriority w:val="11"/>
    <w:rPr>
      <w:sz w:val="24"/>
      <w:szCs w:val="24"/>
    </w:rPr>
  </w:style>
  <w:style w:type="paragraph" w:styleId="663">
    <w:name w:val="Quote"/>
    <w:basedOn w:val="636"/>
    <w:next w:val="636"/>
    <w:link w:val="664"/>
    <w:uiPriority w:val="29"/>
    <w:qFormat/>
    <w:pPr>
      <w:ind w:left="720" w:right="720"/>
    </w:pPr>
    <w:rPr>
      <w:i/>
    </w:rPr>
  </w:style>
  <w:style w:type="character" w:styleId="664" w:customStyle="1">
    <w:name w:val="Цитата 2 Знак"/>
    <w:link w:val="663"/>
    <w:uiPriority w:val="29"/>
    <w:rPr>
      <w:i/>
    </w:rPr>
  </w:style>
  <w:style w:type="paragraph" w:styleId="665">
    <w:name w:val="Intense Quote"/>
    <w:basedOn w:val="636"/>
    <w:next w:val="636"/>
    <w:link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 w:customStyle="1">
    <w:name w:val="Выделенная цитата Знак"/>
    <w:link w:val="665"/>
    <w:uiPriority w:val="30"/>
    <w:rPr>
      <w:i/>
    </w:rPr>
  </w:style>
  <w:style w:type="paragraph" w:styleId="667">
    <w:name w:val="Header"/>
    <w:basedOn w:val="63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 w:customStyle="1">
    <w:name w:val="Верхний колонтитул Знак"/>
    <w:basedOn w:val="646"/>
    <w:link w:val="667"/>
    <w:uiPriority w:val="99"/>
  </w:style>
  <w:style w:type="paragraph" w:styleId="669">
    <w:name w:val="Footer"/>
    <w:basedOn w:val="63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 w:customStyle="1">
    <w:name w:val="Footer Char"/>
    <w:basedOn w:val="646"/>
    <w:uiPriority w:val="99"/>
  </w:style>
  <w:style w:type="paragraph" w:styleId="671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2" w:customStyle="1">
    <w:name w:val="Нижний колонтитул Знак"/>
    <w:link w:val="669"/>
    <w:uiPriority w:val="99"/>
  </w:style>
  <w:style w:type="table" w:styleId="673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4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2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3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4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5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6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7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6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7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8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9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5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7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9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0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9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0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1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2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3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4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3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4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5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6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7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63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6"/>
    <w:uiPriority w:val="99"/>
    <w:unhideWhenUsed/>
    <w:rPr>
      <w:vertAlign w:val="superscript"/>
    </w:rPr>
  </w:style>
  <w:style w:type="paragraph" w:styleId="802">
    <w:name w:val="endnote text"/>
    <w:basedOn w:val="63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6"/>
    <w:uiPriority w:val="99"/>
    <w:semiHidden/>
    <w:unhideWhenUsed/>
    <w:rPr>
      <w:vertAlign w:val="superscript"/>
    </w:rPr>
  </w:style>
  <w:style w:type="paragraph" w:styleId="805">
    <w:name w:val="toc 1"/>
    <w:basedOn w:val="636"/>
    <w:next w:val="636"/>
    <w:uiPriority w:val="39"/>
    <w:unhideWhenUsed/>
    <w:pPr>
      <w:spacing w:after="57"/>
    </w:pPr>
  </w:style>
  <w:style w:type="paragraph" w:styleId="806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07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08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09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10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11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12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13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6"/>
    <w:next w:val="636"/>
    <w:uiPriority w:val="99"/>
    <w:unhideWhenUsed/>
    <w:pPr>
      <w:spacing w:after="0"/>
    </w:pPr>
  </w:style>
  <w:style w:type="table" w:styleId="816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7">
    <w:name w:val="List Paragraph"/>
    <w:basedOn w:val="636"/>
    <w:uiPriority w:val="34"/>
    <w:qFormat/>
    <w:pPr>
      <w:contextualSpacing/>
      <w:ind w:left="720"/>
    </w:pPr>
  </w:style>
  <w:style w:type="paragraph" w:styleId="818">
    <w:name w:val="Balloon Text"/>
    <w:basedOn w:val="636"/>
    <w:link w:val="81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646"/>
    <w:link w:val="81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Каранчаева Лидия Александровна</dc:creator>
  <cp:revision>17</cp:revision>
  <dcterms:created xsi:type="dcterms:W3CDTF">2022-03-30T11:18:00Z</dcterms:created>
  <dcterms:modified xsi:type="dcterms:W3CDTF">2023-04-03T14:58:19Z</dcterms:modified>
</cp:coreProperties>
</file>