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лиц, замещающих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должности руководителей республиканских государственных бюджетных и казенных учреждений, подведомственных  Министерству физической культуры и спорта Карачаево-Черкесской Республики, а также их супруг (супругов) и несовершеннолетних детей 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за период с 1 января 2022 года по 31 декабря 2022  года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15233" w:type="dxa"/>
        <w:jc w:val="left"/>
        <w:tblInd w:w="-7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530"/>
        <w:gridCol w:w="1678"/>
        <w:gridCol w:w="1400"/>
        <w:gridCol w:w="1305"/>
        <w:gridCol w:w="1015"/>
        <w:gridCol w:w="910"/>
        <w:gridCol w:w="4"/>
        <w:gridCol w:w="1249"/>
        <w:gridCol w:w="979"/>
        <w:gridCol w:w="1126"/>
        <w:gridCol w:w="6"/>
        <w:gridCol w:w="1564"/>
        <w:gridCol w:w="62"/>
        <w:gridCol w:w="1883"/>
      </w:tblGrid>
      <w:tr>
        <w:trPr>
          <w:trHeight w:val="873" w:hRule="atLeast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Spacing"/>
              <w:widowControl/>
              <w:bidi w:val="0"/>
              <w:spacing w:lineRule="auto" w:line="240" w:before="0" w:after="0"/>
              <w:ind w:left="0" w:right="57" w:hanging="0"/>
              <w:jc w:val="righ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Объекты недвижимости,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righ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righ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>
        <w:trPr>
          <w:trHeight w:val="1924" w:hRule="exact"/>
          <w:cantSplit w:val="true"/>
        </w:trPr>
        <w:tc>
          <w:tcPr>
            <w:tcW w:w="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78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Папшуов Мурат Рашидович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и.о.директора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РГБУ «СШОР  по дзюдо»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1/4 доли в общей соб.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легковой автомобиль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Ниссан альмера классик 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ind w:left="-108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875145,49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магазин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1/4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индиви-дуальная 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19,2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64075,25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1/4 доли в общей соб.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1/4 доли в общей соб.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Цеков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Хасан Пасарбиевич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 РГБУ «Спортивная школа по гандболу»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2/8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2/8 доли в общей соб.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318,6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1313,0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885509,79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318,6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1313,0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352716,0</w:t>
            </w:r>
          </w:p>
        </w:tc>
      </w:tr>
      <w:tr>
        <w:trPr>
          <w:trHeight w:val="843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Тенц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Дмитрий Николаевич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и.о.директора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РГБУ ДО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«СШОР по легкой атлетике»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½ доли жилого дома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114,5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865,0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ind w:left="-108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810324,60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1/2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1/2 доли в общей соб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114,5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865,0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416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114,5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865,0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</w:tr>
      <w:tr>
        <w:trPr>
          <w:trHeight w:val="416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114,5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865,0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Чомаев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Расул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Хусеевич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РГБУ «СШОР  по спортивной борьбе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объект не-завер.строит-ва (12%)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¼ доли в общ.соб.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¼ доли в общ.соб.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индиви-дуальная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740,0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130,9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59,3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788951,33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¼ доли в общ.соб.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¼ доли в общ.соб.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740,0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130,9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59,3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¼ доли в общ.соб.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¼ доли в общ.соб.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740,0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130,9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59,3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59,3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148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Лайпанов Дахир Азрет-Алиевич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и.о.директора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РГБУ «ССШ</w:t>
            </w:r>
            <w:r>
              <w:rPr>
                <w:rFonts w:eastAsia="Times New Roman" w:cs="Times New Roman" w:ascii="Times New Roman" w:hAnsi="Times New Roman"/>
                <w:sz w:val="24"/>
              </w:rPr>
              <w:t xml:space="preserve"> школа по борьбе на поясах»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индиви-дуальная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7298,0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участок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135,0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75000,0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745967,70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1/4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1/4 доли в общей соб.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2319,0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139,0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49,3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2708,0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135,0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1492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Коркмазов Алибек Джа-гафарович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РГБУ «Спортивный комплекс «Нарт»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268,4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876,8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112,1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165,4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2636,0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автомобиль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Газ-21 Волга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автомобиль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Газ-21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769153,17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112,1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C9211E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165,4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134555,45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Абайханов Расул Назимович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РГБУ  «Спор- тивная школа по зимним видам спорта»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2233,0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2300,0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436844,09</w:t>
            </w:r>
          </w:p>
        </w:tc>
      </w:tr>
      <w:tr>
        <w:trPr/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  <w:t>--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--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--</w:t>
            </w:r>
          </w:p>
        </w:tc>
        <w:tc>
          <w:tcPr>
            <w:tcW w:w="1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69,2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2300,0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292470,61</w:t>
            </w:r>
          </w:p>
        </w:tc>
      </w:tr>
      <w:tr>
        <w:trPr/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1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69,2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2300,0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1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69,2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2300,0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Бытдаев Аслан Юсупович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и.о.директора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РГБУ  «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Комплексная спортивная  школа сме-шанных бое-вых едино-борств ММА</w:t>
            </w:r>
            <w:r>
              <w:rPr>
                <w:rFonts w:cs="Times New Roman" w:ascii="Times New Roman" w:hAnsi="Times New Roman"/>
              </w:rPr>
              <w:t>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1052,0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229,1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3086,0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47,4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64,8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ВАЗ Лада Веста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707959,55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1/5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44,3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1/5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44,3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500000,0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Кубанов  Азамат Муратович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РГБУ «КСШ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«Победа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1/2 доли в общей соб.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52,4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60,6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970374,12</w:t>
            </w:r>
          </w:p>
        </w:tc>
      </w:tr>
      <w:tr>
        <w:trPr>
          <w:trHeight w:val="766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1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52,4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----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>
          <w:trHeight w:val="766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1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52,4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----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Мамбетов 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Руслан Заурбиевич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РГБУ «СШОР по боксу»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36,7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1900,0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138,3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100000,0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ru-RU"/>
              </w:rPr>
              <w:t>---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276688,56</w:t>
            </w:r>
          </w:p>
        </w:tc>
      </w:tr>
      <w:tr>
        <w:trPr/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1/4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1/4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1900,0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138,3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36,7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500,0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46,0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1690000,0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Аджиев Азнаур Асланович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РГБУ «Центр спортивной подготовки КЧР»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72,1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автомобидь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ТОЙОТА КАМРИ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1156347,52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72,1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</w:tr>
      <w:tr>
        <w:trPr>
          <w:trHeight w:val="81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72,1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</w:tr>
      <w:tr>
        <w:trPr>
          <w:trHeight w:val="121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Джаубаев Мурат Салыхович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РГБУ «Спортивная школа по баскетболу»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573829,41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89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68,0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Тамбиева Тамара Ибрагимовна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РГБУ «С</w:t>
            </w:r>
            <w:r>
              <w:rPr>
                <w:rFonts w:eastAsia="Times New Roman" w:cs="Times New Roman" w:ascii="Times New Roman" w:hAnsi="Times New Roman"/>
              </w:rPr>
              <w:t>пор-тивная школа по конному спорту</w:t>
            </w:r>
            <w:r>
              <w:rPr>
                <w:rFonts w:cs="Times New Roman" w:ascii="Times New Roman" w:hAnsi="Times New Roman"/>
              </w:rPr>
              <w:t>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для с/хоз. исп-я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 для с/хоз. исп-я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 для с/хоз. исп-я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 для с/хоз. исп-я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 для с/хоз. исп-я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 для с/хоз. исп-я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индиви-дуальная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индиви-дуальная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индиви-дуальная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индиви-дуальная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индиви-дуальная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2400,0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20000,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20000,0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20000,0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82000,0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2400,0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39,2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446392,06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Канаматов  Хасан Хызырович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РГКУ «РКСАШ для лиц с ограни-ченными возможностями«Надежда»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75,2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682873,32</w:t>
            </w:r>
          </w:p>
        </w:tc>
      </w:tr>
      <w:tr>
        <w:trPr/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181434,23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Махов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Беслан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Яхьяевич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директор РГБУ «СШОР им. Аслана Махова»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exact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15000,0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688912,36</w:t>
            </w:r>
          </w:p>
        </w:tc>
      </w:tr>
      <w:tr>
        <w:trPr>
          <w:trHeight w:val="76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Аппоев Рустам Заурович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и.о.директора РГБУ «СШ «Армспорт»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128,6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1591304,88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Джемакулов Александр Валерьевич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и.о.директора РГБУ «СШ по спортивной гимнастике»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3/8 доли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1/4 доли в общей соб.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51,9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822787,57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1/16 доли  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общей соб.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1/16 доли  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общей соб.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1/16 доли  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общей соб.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1/16 доли  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общей соб.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Унароков Мурат Мухамедович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и.о.директора РГБУ ДО«СШ по самбо»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мансарда нежилое помещение</w:t>
            </w:r>
          </w:p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комната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индиви-дуальная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18,4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----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ВАЗ 21140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LADA SAMARA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ВАЗ  LADA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217050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>
        <w:trPr/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лич ное подсоб. хозяйство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1/6 доли  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1/6 доли  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общей соб.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1400,0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134,3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комната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17,0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----</w:t>
            </w:r>
          </w:p>
        </w:tc>
      </w:tr>
      <w:tr>
        <w:trPr/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лич ное подсоб. хозяйство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1/6 доли  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1/6 доли  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общей соб.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1400,0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134,3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комната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17,0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----</w:t>
            </w:r>
          </w:p>
        </w:tc>
      </w:tr>
      <w:tr>
        <w:trPr/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лич ное подсоб. хозяйство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1/6 доли  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1/6 доли  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индиви-дуальная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1400,0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134,3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37,9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комната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17,0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----</w:t>
            </w:r>
          </w:p>
        </w:tc>
      </w:tr>
      <w:tr>
        <w:trPr>
          <w:trHeight w:val="1017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лич ное подсоб. хозяйство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1/6 доли  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1/6 доли  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общей соб.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1400,0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134,3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комната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17,0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----</w:t>
            </w:r>
          </w:p>
        </w:tc>
      </w:tr>
      <w:tr>
        <w:trPr>
          <w:trHeight w:val="1017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1400,0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134,3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----</w:t>
            </w:r>
          </w:p>
        </w:tc>
      </w:tr>
    </w:tbl>
    <w:p>
      <w:pPr>
        <w:pStyle w:val="NoSpacing"/>
        <w:jc w:val="center"/>
        <w:rPr/>
      </w:pPr>
      <w:r>
        <w:rPr/>
        <w:tab/>
        <w:tab/>
        <w:tab/>
      </w:r>
    </w:p>
    <w:sectPr>
      <w:type w:val="nextPage"/>
      <w:pgSz w:orient="landscape" w:w="16838" w:h="11906"/>
      <w:pgMar w:left="1134" w:right="1134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0"/>
        <w:szCs w:val="22"/>
        <w:lang w:val="ru-RU" w:eastAsia="ru-RU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paragraph" w:styleId="Style20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Application>LibreOffice/6.2.5.2$Windows_x86 LibreOffice_project/1ec314fa52f458adc18c4f025c545a4e8b22c159</Application>
  <Pages>8</Pages>
  <Words>1280</Words>
  <Characters>7535</Characters>
  <CharactersWithSpaces>8078</CharactersWithSpaces>
  <Paragraphs>820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2020-08-06T08:16:00Z</dcterms:created>
  <dc:creator>Elena</dc:creator>
  <dc:description/>
  <dc:language>ru-RU</dc:language>
  <cp:lastModifiedBy/>
  <dcterms:modified xsi:type="dcterms:W3CDTF">2023-05-22T10:29:19Z</dcterms:modified>
  <cp:revision>136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