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394B45">
            <w:pPr>
              <w:pStyle w:val="ConsPlusNormal"/>
            </w:pPr>
            <w:r>
              <w:t>Краевое государственное автономное учреждение «Камчатский театр драмы и комедии»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Степанов Олег Юрьевич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Художественный руководитель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252408,44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Моисеева Инна Ивановна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238234,51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Елецкая Мария Валерьевна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FC097F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187537,41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bookmarkStart w:id="0" w:name="P37"/>
      <w:bookmarkEnd w:id="0"/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EC5718">
            <w:pPr>
              <w:pStyle w:val="ConsPlusNormal"/>
            </w:pPr>
            <w:r>
              <w:t>Краевое государственное автономное учреждение «Камчатский театр кукол»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Казаков Алексей Викторович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Художественный руководитель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189284,60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Новокрещенов Евгений Александрович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 xml:space="preserve">Полное наименование должности заместителя руководителя (в </w:t>
            </w:r>
            <w:r>
              <w:lastRenderedPageBreak/>
              <w:t>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lastRenderedPageBreak/>
              <w:t xml:space="preserve">Заместитель художественного </w:t>
            </w:r>
            <w:r>
              <w:lastRenderedPageBreak/>
              <w:t>руководителя по административно-хозяйственной работе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155210,77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EC5718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 w:rsidP="00EC5718">
            <w:pPr>
              <w:pStyle w:val="ConsPlusNormal"/>
            </w:pPr>
            <w:r>
              <w:t>Александрова Лариса Васильевна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EC5718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EC5718">
            <w:pPr>
              <w:pStyle w:val="ConsPlusNormal"/>
            </w:pPr>
            <w:r>
              <w:t>Заместитель художественного руководителя по развитию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EC5718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 w:rsidP="00EC5718">
            <w:pPr>
              <w:pStyle w:val="ConsPlusNormal"/>
            </w:pPr>
            <w:r>
              <w:t>150636,72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Ишкова Елена Анатольевна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FC097F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160864,85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D9006D">
            <w:pPr>
              <w:pStyle w:val="ConsPlusNormal"/>
            </w:pPr>
            <w:r>
              <w:t>Краевое государственное бюджетное профессиональное образовательное учреждение «Камчатский колледж искусств»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Акмаева Марина Анатольевна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182417,67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Шишова Татьяна Анатольевна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Заместитель директора по учебной работе</w:t>
            </w:r>
          </w:p>
        </w:tc>
      </w:tr>
      <w:tr w:rsidR="00D5512D" w:rsidTr="00C23F59">
        <w:trPr>
          <w:trHeight w:val="323"/>
        </w:trPr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85327,50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C23F59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 w:rsidP="00C23F59">
            <w:pPr>
              <w:pStyle w:val="ConsPlusNormal"/>
            </w:pPr>
            <w:r>
              <w:t>Гевеленко Михаил Петрович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C23F59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C23F59">
            <w:pPr>
              <w:pStyle w:val="ConsPlusNormal"/>
            </w:pPr>
            <w:r>
              <w:t>Заместитель директора по АХЧ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C23F59">
            <w:pPr>
              <w:pStyle w:val="ConsPlusNormal"/>
            </w:pPr>
            <w: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 w:rsidP="00C23F59">
            <w:pPr>
              <w:pStyle w:val="ConsPlusNormal"/>
            </w:pPr>
            <w:r>
              <w:t>121725,88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C43E00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 w:rsidP="00C43E00">
            <w:pPr>
              <w:pStyle w:val="ConsPlusNormal"/>
            </w:pPr>
            <w:r>
              <w:t>Пузакова Мария Васильевна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C43E00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C43E00">
            <w:pPr>
              <w:pStyle w:val="ConsPlusNormal"/>
            </w:pPr>
            <w:r>
              <w:t>Заместитель директора по творческой работе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C43E00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 w:rsidP="00C43E00">
            <w:pPr>
              <w:pStyle w:val="ConsPlusNormal"/>
            </w:pPr>
            <w:r>
              <w:t>145553,33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FA2457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 w:rsidP="00FA2457">
            <w:pPr>
              <w:pStyle w:val="ConsPlusNormal"/>
            </w:pPr>
            <w:r>
              <w:t>Большакова Елена Александровна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FA2457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FA2457">
            <w:pPr>
              <w:pStyle w:val="ConsPlusNormal"/>
            </w:pPr>
            <w:r>
              <w:t>Заместитель директора по воспитательной работе (0,5)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FA2457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 w:rsidP="00FA2457">
            <w:pPr>
              <w:pStyle w:val="ConsPlusNormal"/>
            </w:pPr>
            <w:r>
              <w:t>59070,83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C70EC6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 w:rsidP="00C70EC6">
            <w:pPr>
              <w:pStyle w:val="ConsPlusNormal"/>
            </w:pPr>
            <w:r>
              <w:t>Азарова Елена Николаевна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C70EC6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C70EC6">
            <w:pPr>
              <w:pStyle w:val="ConsPlusNormal"/>
            </w:pPr>
            <w:r>
              <w:t>Заместитель директора по учебной работе ДМШ (0,5)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C70EC6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 w:rsidP="00C70EC6">
            <w:pPr>
              <w:pStyle w:val="ConsPlusNormal"/>
            </w:pPr>
            <w:r>
              <w:t>69476,66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 w:rsidP="00C70EC6">
            <w:pPr>
              <w:pStyle w:val="ConsPlusNormal"/>
            </w:pPr>
            <w:r>
              <w:t>Чекель Елена Михайловна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132920,65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8F576B">
            <w:pPr>
              <w:pStyle w:val="ConsPlusNormal"/>
            </w:pPr>
            <w:r>
              <w:t>Краевое государственное бюджетное учреждение дополнительного профессионального образования работников культуры «Камчатский учебно-методический центр»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Галянт Елена Викторовна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142508,33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lastRenderedPageBreak/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B04355">
            <w:pPr>
              <w:pStyle w:val="ConsPlusNormal"/>
            </w:pPr>
            <w:r>
              <w:t>Краевое государственное бюджетное учреждение «Камчатская краевая детская библиотека им. В.Кручины»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Абрамкина Елена Ивановна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131175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E70892">
            <w:pPr>
              <w:pStyle w:val="ConsPlusNormal"/>
            </w:pPr>
            <w:r>
              <w:t>Краевое государственное бюджетное учреждение «Камчатская краевая научная библиотека им. С.П. Крашенинникова»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Дикова Татьяна Анатольевна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189879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Нечаева Ольга Павловна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Заместитель директора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175765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E70892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 w:rsidP="00E70892">
            <w:pPr>
              <w:pStyle w:val="ConsPlusNormal"/>
            </w:pPr>
            <w:r>
              <w:t>Струначёва-Отрок Дина Александровна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E70892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E70892">
            <w:pPr>
              <w:pStyle w:val="ConsPlusNormal"/>
            </w:pPr>
            <w:r>
              <w:t>Заместитель директора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E70892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 w:rsidP="00E70892">
            <w:pPr>
              <w:pStyle w:val="ConsPlusNormal"/>
            </w:pPr>
            <w:r>
              <w:t>178570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Григорьева Ирина Павловна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142656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645D56">
            <w:pPr>
              <w:pStyle w:val="ConsPlusNormal"/>
            </w:pPr>
            <w:r>
              <w:t>Краевое государственное бюджетное учреждение «Камчатский краевой объединенный музей»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lastRenderedPageBreak/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Соболевский Максим Юрьевич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141858,33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Буторова Елена Николаевна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Заместитель директора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196093,75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052C86">
            <w:pPr>
              <w:pStyle w:val="ConsPlusNormal"/>
            </w:pPr>
            <w:r>
              <w:t>Краевое государственное бюджетное учреждение «Камчатский краевой художественный музей»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Биковец Татьяна Васильевна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B657E4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149366,97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Лихачева Галина Максимовна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FC097F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111553,71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CF17FC">
            <w:pPr>
              <w:pStyle w:val="ConsPlusNormal"/>
            </w:pPr>
            <w:r>
              <w:t>Краевое государственное бюджетное учреждение «Камчатский центр народного творчества»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Мурашева Ольга Васильевна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153494,58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Седельникова Инна Николаевна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145798,79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226F86">
            <w:pPr>
              <w:pStyle w:val="ConsPlusNormal"/>
            </w:pPr>
            <w:r>
              <w:t>Краевое государственное бюджетное учреждение «Камчатское концертно-филармоническое объединение»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lastRenderedPageBreak/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Кадачигова Дарья Сергеевна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182043,99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Поляков Евгений Владимирович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Заместитель директора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110953,96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Сафиулина Татьяна Генадиевна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FC097F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118099,9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6F02EC">
            <w:pPr>
              <w:pStyle w:val="ConsPlusNormal"/>
            </w:pPr>
            <w:r>
              <w:t>Краевое государственное бюджетное учреждение «Корякский окружной краеведческий музей»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 w:rsidP="006F02EC">
            <w:pPr>
              <w:pStyle w:val="ConsPlusNormal"/>
            </w:pPr>
            <w:r>
              <w:t>Ивтагина Лариса Сергеевна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84250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C23F59">
        <w:trPr>
          <w:trHeight w:val="323"/>
        </w:trPr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 w:rsidP="00C70EC6">
            <w:pPr>
              <w:pStyle w:val="ConsPlusNormal"/>
            </w:pPr>
            <w:r>
              <w:t>Етнеут Анастасия Павловна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112730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>
        <w:tc>
          <w:tcPr>
            <w:tcW w:w="9602" w:type="dxa"/>
            <w:gridSpan w:val="2"/>
            <w:vAlign w:val="center"/>
          </w:tcPr>
          <w:p w:rsidR="00D5512D" w:rsidRDefault="00D5512D" w:rsidP="00377DE6">
            <w:pPr>
              <w:pStyle w:val="ConsPlusNormal"/>
            </w:pPr>
            <w:r>
              <w:t>Краевое государственное бюджетное учреждение «Корякский фольклорный ансамбль танца «Ангт» имени Иосифа Жукова»</w:t>
            </w:r>
          </w:p>
        </w:tc>
      </w:tr>
      <w:tr w:rsidR="00D5512D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Долган Елизавета Федоровна</w:t>
            </w:r>
          </w:p>
        </w:tc>
      </w:tr>
      <w:tr w:rsidR="00D5512D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157237,14</w:t>
            </w:r>
          </w:p>
        </w:tc>
      </w:tr>
      <w:tr w:rsidR="00D5512D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Косова Елена Сергеевна</w:t>
            </w:r>
          </w:p>
        </w:tc>
      </w:tr>
      <w:tr w:rsidR="00D5512D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Главный бухгалтер</w:t>
            </w:r>
          </w:p>
        </w:tc>
      </w:tr>
      <w:tr w:rsidR="00D5512D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115620,66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E56198">
            <w:pPr>
              <w:pStyle w:val="ConsPlusNormal"/>
            </w:pPr>
            <w:r>
              <w:t>Краевое государственное бюджетное учреждение «Корякский центр народного творчества»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lastRenderedPageBreak/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Хамидулина Оксана Николаевна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Исполняющий обязанности директора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150427,28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C23F59">
        <w:trPr>
          <w:trHeight w:val="323"/>
        </w:trPr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-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 w:rsidP="00C70EC6">
            <w:pPr>
              <w:pStyle w:val="ConsPlusNormal"/>
            </w:pPr>
            <w:r>
              <w:t>Черкашина Галина Ивановна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129626,18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27423F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 w:rsidP="0027423F">
            <w:pPr>
              <w:pStyle w:val="ConsPlusNormal"/>
            </w:pPr>
            <w:r>
              <w:t>Столярова Татьяна Рашидовна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27423F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27423F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 w:rsidP="0027423F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 w:rsidP="0027423F">
            <w:pPr>
              <w:pStyle w:val="ConsPlusNormal"/>
            </w:pPr>
            <w:r>
              <w:t>154168,38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F119DF">
            <w:pPr>
              <w:pStyle w:val="ConsPlusNormal"/>
            </w:pPr>
            <w:r>
              <w:t>Краевое государственное бюджетное учреждение «Центр культуры и досуга «Сероглазка»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Рубан Марина Юрьевна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183644,45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Псёл Фёдор Викторович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Заместитель директора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114385,46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Гусева Алла Анатольевна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125659,55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D5512D" w:rsidRDefault="00D5512D">
      <w:pPr>
        <w:pStyle w:val="ConsPlusTitle"/>
        <w:jc w:val="center"/>
      </w:pPr>
      <w:r>
        <w:t>ИНФОРМАЦИЯ</w:t>
      </w:r>
    </w:p>
    <w:p w:rsidR="00D5512D" w:rsidRDefault="00D5512D">
      <w:pPr>
        <w:pStyle w:val="ConsPlusTitle"/>
        <w:jc w:val="center"/>
      </w:pPr>
      <w:r>
        <w:t>О СРЕДНЕМЕСЯЧНОЙ ЗАРАБОТНОЙ ПЛАТЕ РУКОВОДИТЕЛЕЙ, ИХ</w:t>
      </w:r>
    </w:p>
    <w:p w:rsidR="00D5512D" w:rsidRDefault="00D5512D">
      <w:pPr>
        <w:pStyle w:val="ConsPlusTitle"/>
        <w:jc w:val="center"/>
      </w:pPr>
      <w:r>
        <w:t>ЗАМЕСТИТЕЛЕЙ, ГЛАВНЫХ БУХГАЛТЕРОВ ФОНДА, УЧРЕЖДЕНИЙ,</w:t>
      </w:r>
    </w:p>
    <w:p w:rsidR="00D5512D" w:rsidRDefault="00D5512D">
      <w:pPr>
        <w:pStyle w:val="ConsPlusTitle"/>
        <w:jc w:val="center"/>
      </w:pPr>
      <w:r>
        <w:t>ПРЕДПРИЯТИЙ ЗА 20_22_ ГОД</w:t>
      </w:r>
    </w:p>
    <w:p w:rsidR="00D5512D" w:rsidRDefault="00D5512D">
      <w:pPr>
        <w:pStyle w:val="ConsPlusNormal"/>
        <w:ind w:firstLine="540"/>
        <w:jc w:val="both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12"/>
        <w:gridCol w:w="3190"/>
      </w:tblGrid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>
            <w:pPr>
              <w:pStyle w:val="ConsPlusNormal"/>
              <w:jc w:val="center"/>
            </w:pPr>
            <w:r>
              <w:t xml:space="preserve">Наименование фонда, учреждения, предприятия: </w:t>
            </w:r>
            <w:hyperlink w:anchor="P37">
              <w:r>
                <w:rPr>
                  <w:color w:val="0000FF"/>
                </w:rPr>
                <w:t>&lt;*&gt;</w:t>
              </w:r>
            </w:hyperlink>
          </w:p>
        </w:tc>
      </w:tr>
      <w:tr w:rsidR="00D5512D" w:rsidTr="00E70892">
        <w:tc>
          <w:tcPr>
            <w:tcW w:w="9602" w:type="dxa"/>
            <w:gridSpan w:val="2"/>
            <w:vAlign w:val="center"/>
          </w:tcPr>
          <w:p w:rsidR="00D5512D" w:rsidRDefault="00D5512D" w:rsidP="007D4DD9">
            <w:pPr>
              <w:pStyle w:val="ConsPlusNormal"/>
            </w:pPr>
            <w:r>
              <w:t>Краевое государственное бюджетное учреждение дополнительного образования «Корякская детская школа искусств им. Д.Б. Кабалевского»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Страхова Елена Фёдоровна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190" w:type="dxa"/>
            <w:vAlign w:val="center"/>
          </w:tcPr>
          <w:p w:rsidR="00D5512D" w:rsidRDefault="00D5512D" w:rsidP="00377DE6">
            <w:pPr>
              <w:pStyle w:val="ConsPlusNormal"/>
            </w:pPr>
            <w:r>
              <w:t>Директор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159941,83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Дордюк Мария Валентиновна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Заместитель директора по учебной части</w:t>
            </w:r>
          </w:p>
        </w:tc>
      </w:tr>
      <w:tr w:rsidR="00D5512D" w:rsidTr="00C23F59">
        <w:trPr>
          <w:trHeight w:val="323"/>
        </w:trPr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138933,72</w:t>
            </w:r>
          </w:p>
        </w:tc>
      </w:tr>
      <w:tr w:rsidR="00D5512D" w:rsidTr="00C23F59">
        <w:trPr>
          <w:trHeight w:val="323"/>
        </w:trPr>
        <w:tc>
          <w:tcPr>
            <w:tcW w:w="6412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Татаринова Наталья Игоревна</w:t>
            </w:r>
          </w:p>
        </w:tc>
      </w:tr>
      <w:tr w:rsidR="00D5512D" w:rsidTr="00C23F59">
        <w:trPr>
          <w:trHeight w:val="323"/>
        </w:trPr>
        <w:tc>
          <w:tcPr>
            <w:tcW w:w="6412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Заместитель директора по административно-хозяйственной части</w:t>
            </w:r>
          </w:p>
        </w:tc>
      </w:tr>
      <w:tr w:rsidR="00D5512D" w:rsidTr="00C23F59">
        <w:trPr>
          <w:trHeight w:val="323"/>
        </w:trPr>
        <w:tc>
          <w:tcPr>
            <w:tcW w:w="6412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123611,89</w:t>
            </w:r>
          </w:p>
        </w:tc>
      </w:tr>
      <w:tr w:rsidR="00D5512D" w:rsidTr="00C23F59">
        <w:trPr>
          <w:trHeight w:val="323"/>
        </w:trPr>
        <w:tc>
          <w:tcPr>
            <w:tcW w:w="6412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Фамилия, имя, отчество заместителя руководителя</w:t>
            </w:r>
          </w:p>
        </w:tc>
        <w:tc>
          <w:tcPr>
            <w:tcW w:w="3190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Кихляп Зинаида Константиновна</w:t>
            </w:r>
          </w:p>
        </w:tc>
      </w:tr>
      <w:tr w:rsidR="00D5512D" w:rsidTr="00C23F59">
        <w:trPr>
          <w:trHeight w:val="323"/>
        </w:trPr>
        <w:tc>
          <w:tcPr>
            <w:tcW w:w="6412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Заместитель директора по экономическим вопросам</w:t>
            </w:r>
          </w:p>
        </w:tc>
      </w:tr>
      <w:tr w:rsidR="00D5512D" w:rsidTr="00C23F59">
        <w:trPr>
          <w:trHeight w:val="323"/>
        </w:trPr>
        <w:tc>
          <w:tcPr>
            <w:tcW w:w="6412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90" w:type="dxa"/>
            <w:vAlign w:val="center"/>
          </w:tcPr>
          <w:p w:rsidR="00D5512D" w:rsidRDefault="00D5512D" w:rsidP="007D4DD9">
            <w:pPr>
              <w:pStyle w:val="ConsPlusNormal"/>
            </w:pPr>
            <w:r>
              <w:t>68707,80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lastRenderedPageBreak/>
              <w:t>Фамилия, имя, отчество главного бухгалтера</w:t>
            </w:r>
          </w:p>
        </w:tc>
        <w:tc>
          <w:tcPr>
            <w:tcW w:w="3190" w:type="dxa"/>
            <w:vAlign w:val="center"/>
          </w:tcPr>
          <w:p w:rsidR="00D5512D" w:rsidRDefault="00D5512D" w:rsidP="00C70EC6">
            <w:pPr>
              <w:pStyle w:val="ConsPlusNormal"/>
            </w:pPr>
            <w:r>
              <w:t>Бахтин Сергей Владимирович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Главный бухгалтер</w:t>
            </w:r>
          </w:p>
        </w:tc>
      </w:tr>
      <w:tr w:rsidR="00D5512D" w:rsidTr="00E70892">
        <w:tc>
          <w:tcPr>
            <w:tcW w:w="6412" w:type="dxa"/>
            <w:vAlign w:val="center"/>
          </w:tcPr>
          <w:p w:rsidR="00D5512D" w:rsidRDefault="00D5512D">
            <w:pPr>
              <w:pStyle w:val="ConsPlusNormal"/>
            </w:pPr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90" w:type="dxa"/>
            <w:vAlign w:val="center"/>
          </w:tcPr>
          <w:p w:rsidR="00D5512D" w:rsidRDefault="00D5512D">
            <w:pPr>
              <w:pStyle w:val="ConsPlusNormal"/>
            </w:pPr>
            <w:r>
              <w:t>129311,06</w:t>
            </w:r>
          </w:p>
        </w:tc>
      </w:tr>
    </w:tbl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  <w:r>
        <w:t>--------------------------------</w:t>
      </w:r>
    </w:p>
    <w:p w:rsidR="00D5512D" w:rsidRDefault="00D5512D">
      <w:pPr>
        <w:pStyle w:val="ConsPlusNormal"/>
        <w:spacing w:before="220"/>
        <w:ind w:firstLine="540"/>
        <w:jc w:val="both"/>
      </w:pPr>
      <w:r>
        <w:t>&lt;*&gt; Указывается полное наименование фонда, учреждения, предприятия в соответствии с уставом</w:t>
      </w: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ind w:firstLine="540"/>
        <w:jc w:val="both"/>
      </w:pPr>
    </w:p>
    <w:p w:rsidR="00D5512D" w:rsidRDefault="00D5512D">
      <w:pPr>
        <w:pStyle w:val="ConsPlusNormal"/>
        <w:jc w:val="both"/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1" w:name="_GoBack"/>
      <w:bookmarkEnd w:id="1"/>
    </w:p>
    <w:sectPr w:rsidR="00B37646" w:rsidRPr="00B37646" w:rsidSect="00D551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5512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5512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D5512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2023-06-29T05:20:00Z</dcterms:modified>
</cp:coreProperties>
</file>