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34" w:rsidRDefault="003C0C34" w:rsidP="003C0C34">
      <w:pPr>
        <w:pStyle w:val="1"/>
        <w:shd w:val="clear" w:color="auto" w:fill="FFFFFF"/>
        <w:spacing w:before="300" w:after="160" w:line="660" w:lineRule="atLeast"/>
        <w:rPr>
          <w:rFonts w:ascii="Arial" w:hAnsi="Arial" w:cs="Arial"/>
          <w:color w:val="1E3685"/>
          <w:sz w:val="54"/>
          <w:szCs w:val="54"/>
          <w:lang w:eastAsia="ru-RU"/>
        </w:rPr>
      </w:pPr>
      <w:r>
        <w:rPr>
          <w:rFonts w:ascii="Arial" w:hAnsi="Arial" w:cs="Arial"/>
          <w:color w:val="1E3685"/>
          <w:sz w:val="54"/>
          <w:szCs w:val="54"/>
        </w:rPr>
        <w:t>Информация о среднемесячной заработной плате</w:t>
      </w:r>
    </w:p>
    <w:p w:rsidR="003C0C34" w:rsidRDefault="003C0C34" w:rsidP="003C0C34">
      <w:pPr>
        <w:pStyle w:val="a3"/>
        <w:spacing w:before="0" w:beforeAutospacing="0" w:after="240" w:afterAutospacing="0" w:line="360" w:lineRule="atLeast"/>
        <w:jc w:val="center"/>
        <w:rPr>
          <w:rFonts w:ascii="Arial" w:hAnsi="Arial" w:cs="Arial"/>
          <w:color w:val="3B4256"/>
        </w:rPr>
      </w:pPr>
      <w:r>
        <w:rPr>
          <w:rStyle w:val="a4"/>
          <w:rFonts w:ascii="Arial" w:hAnsi="Arial" w:cs="Arial"/>
          <w:color w:val="3B4256"/>
        </w:rPr>
        <w:t>Государственное бюджетное учреждение Владимирской области</w:t>
      </w:r>
      <w:r>
        <w:rPr>
          <w:rFonts w:ascii="Arial" w:hAnsi="Arial" w:cs="Arial"/>
          <w:b/>
          <w:bCs/>
          <w:color w:val="3B4256"/>
        </w:rPr>
        <w:br/>
      </w:r>
      <w:r>
        <w:rPr>
          <w:rStyle w:val="a4"/>
          <w:rFonts w:ascii="Arial" w:hAnsi="Arial" w:cs="Arial"/>
          <w:color w:val="3B4256"/>
        </w:rPr>
        <w:t>"Государственный архив Владимирской области"</w:t>
      </w:r>
    </w:p>
    <w:p w:rsidR="003C0C34" w:rsidRDefault="003C0C34" w:rsidP="003C0C34">
      <w:pPr>
        <w:pStyle w:val="4"/>
        <w:spacing w:before="210" w:after="450" w:line="555" w:lineRule="atLeast"/>
        <w:rPr>
          <w:rFonts w:ascii="Arial" w:hAnsi="Arial" w:cs="Arial"/>
          <w:color w:val="1E3685"/>
          <w:sz w:val="42"/>
          <w:szCs w:val="42"/>
        </w:rPr>
      </w:pPr>
      <w:bookmarkStart w:id="0" w:name="_GoBack"/>
      <w:bookmarkEnd w:id="0"/>
      <w:r>
        <w:rPr>
          <w:rStyle w:val="asset-title"/>
          <w:rFonts w:ascii="Arial" w:hAnsi="Arial" w:cs="Arial"/>
          <w:color w:val="1E3685"/>
          <w:sz w:val="42"/>
          <w:szCs w:val="42"/>
        </w:rPr>
        <w:t>Информация о среднемесячной заработной плате директора, его заместителей и главного бухгалтера государственного бюджетного учреждения Владимирской области «Государственный архив Владимирской области» за 2022 год </w:t>
      </w:r>
    </w:p>
    <w:p w:rsidR="003C0C34" w:rsidRDefault="003C0C34" w:rsidP="003C0C34">
      <w:pPr>
        <w:pStyle w:val="a3"/>
        <w:spacing w:before="0" w:beforeAutospacing="0" w:after="240" w:afterAutospacing="0" w:line="360" w:lineRule="atLeast"/>
        <w:jc w:val="center"/>
        <w:rPr>
          <w:rFonts w:ascii="Arial" w:hAnsi="Arial" w:cs="Arial"/>
          <w:color w:val="3B4256"/>
        </w:rPr>
      </w:pPr>
      <w:r>
        <w:rPr>
          <w:rStyle w:val="a4"/>
          <w:rFonts w:ascii="Arial" w:hAnsi="Arial" w:cs="Arial"/>
          <w:color w:val="3B4256"/>
        </w:rPr>
        <w:t>Информация о среднемесячной заработной плате директора, его заместителей и главного бухгалтера государственного бюджетного учреждения Владимирской области «Государственный архив Владимирской области» за 2022 год</w:t>
      </w:r>
    </w:p>
    <w:tbl>
      <w:tblPr>
        <w:tblW w:w="123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5192"/>
        <w:gridCol w:w="2795"/>
        <w:gridCol w:w="3738"/>
      </w:tblGrid>
      <w:tr w:rsidR="003C0C34" w:rsidTr="003C0C34">
        <w:trPr>
          <w:trHeight w:val="300"/>
          <w:tblHeader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должности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Размер среднемесячной заработной платы</w:t>
            </w:r>
          </w:p>
        </w:tc>
      </w:tr>
      <w:tr w:rsidR="003C0C34" w:rsidTr="003C0C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r>
              <w:t>Максимова Наталия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</w:pPr>
            <w:r>
              <w:t>73 178,79</w:t>
            </w:r>
          </w:p>
        </w:tc>
      </w:tr>
      <w:tr w:rsidR="003C0C34" w:rsidTr="003C0C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r>
              <w:t>Первый 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r>
              <w:t>Лашманова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</w:pPr>
            <w:r>
              <w:t>64 114,36</w:t>
            </w:r>
          </w:p>
        </w:tc>
      </w:tr>
      <w:tr w:rsidR="003C0C34" w:rsidTr="003C0C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r>
              <w:t>Полежаева Галина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</w:pPr>
            <w:r>
              <w:t>57 148,16</w:t>
            </w:r>
          </w:p>
        </w:tc>
      </w:tr>
      <w:tr w:rsidR="003C0C34" w:rsidTr="003C0C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r>
              <w:t>Заместитель директора по административно-хозяйственной части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r>
              <w:t>Прохорова Антонина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</w:pPr>
            <w:r>
              <w:t>54 006,93</w:t>
            </w:r>
          </w:p>
        </w:tc>
      </w:tr>
      <w:tr w:rsidR="003C0C34" w:rsidTr="003C0C3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r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r>
              <w:t>Штрокова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0C34" w:rsidRDefault="003C0C34">
            <w:pPr>
              <w:jc w:val="center"/>
            </w:pPr>
            <w:r>
              <w:t>53 666,04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D3399"/>
    <w:multiLevelType w:val="multilevel"/>
    <w:tmpl w:val="5EBC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C0C3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CC83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C3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C0C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header-back-to">
    <w:name w:val="header-back-to"/>
    <w:basedOn w:val="a0"/>
    <w:rsid w:val="003C0C34"/>
  </w:style>
  <w:style w:type="character" w:customStyle="1" w:styleId="taglib-text">
    <w:name w:val="taglib-text"/>
    <w:basedOn w:val="a0"/>
    <w:rsid w:val="003C0C34"/>
  </w:style>
  <w:style w:type="character" w:customStyle="1" w:styleId="asset-title">
    <w:name w:val="asset-title"/>
    <w:basedOn w:val="a0"/>
    <w:rsid w:val="003C0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57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5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4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97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65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8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491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8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340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4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69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18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315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1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84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9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8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50556">
                                              <w:marLeft w:val="-735"/>
                                              <w:marRight w:val="-73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2023-06-21T07:23:00Z</dcterms:modified>
</cp:coreProperties>
</file>