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B0" w:rsidRPr="004240C4" w:rsidRDefault="007D46B0" w:rsidP="004240C4">
      <w:pPr>
        <w:jc w:val="center"/>
        <w:rPr>
          <w:bCs/>
          <w:color w:val="333333"/>
          <w:sz w:val="28"/>
        </w:rPr>
      </w:pPr>
      <w:r w:rsidRPr="004240C4">
        <w:rPr>
          <w:bCs/>
          <w:color w:val="333333"/>
          <w:sz w:val="28"/>
        </w:rPr>
        <w:t xml:space="preserve">Сведения </w:t>
      </w:r>
    </w:p>
    <w:p w:rsidR="007D46B0" w:rsidRDefault="007D46B0" w:rsidP="004240C4">
      <w:pPr>
        <w:spacing w:line="240" w:lineRule="auto"/>
        <w:contextualSpacing/>
        <w:jc w:val="center"/>
        <w:rPr>
          <w:bCs/>
          <w:color w:val="333333"/>
          <w:sz w:val="28"/>
        </w:rPr>
      </w:pPr>
      <w:r w:rsidRPr="004240C4">
        <w:rPr>
          <w:bCs/>
          <w:color w:val="333333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</w:p>
    <w:p w:rsidR="007D46B0" w:rsidRPr="00FE51CD" w:rsidRDefault="007D46B0" w:rsidP="004240C4">
      <w:pPr>
        <w:spacing w:line="240" w:lineRule="auto"/>
        <w:contextualSpacing/>
        <w:jc w:val="center"/>
        <w:rPr>
          <w:bCs/>
          <w:color w:val="333333"/>
          <w:sz w:val="28"/>
          <w:u w:val="single"/>
        </w:rPr>
      </w:pPr>
      <w:r w:rsidRPr="00FE51CD">
        <w:rPr>
          <w:bCs/>
          <w:color w:val="333333"/>
          <w:sz w:val="28"/>
          <w:u w:val="single"/>
        </w:rPr>
        <w:t>Управления Роскомнадзора по Волгоградской области и Республике Калмыкия</w:t>
      </w:r>
    </w:p>
    <w:p w:rsidR="007D46B0" w:rsidRPr="004240C4" w:rsidRDefault="007D46B0" w:rsidP="004240C4">
      <w:pPr>
        <w:spacing w:line="240" w:lineRule="auto"/>
        <w:contextualSpacing/>
        <w:jc w:val="center"/>
        <w:rPr>
          <w:bCs/>
          <w:color w:val="333333"/>
        </w:rPr>
      </w:pPr>
      <w:r w:rsidRPr="004240C4">
        <w:rPr>
          <w:bCs/>
          <w:color w:val="333333"/>
        </w:rPr>
        <w:t>(наименование территориального органа Роскомнадзора)</w:t>
      </w:r>
    </w:p>
    <w:p w:rsidR="007D46B0" w:rsidRPr="004240C4" w:rsidRDefault="007D46B0" w:rsidP="004240C4">
      <w:pPr>
        <w:spacing w:line="240" w:lineRule="auto"/>
        <w:contextualSpacing/>
        <w:jc w:val="center"/>
        <w:rPr>
          <w:bCs/>
          <w:color w:val="333333"/>
          <w:sz w:val="28"/>
        </w:rPr>
      </w:pPr>
      <w:r w:rsidRPr="004240C4">
        <w:rPr>
          <w:bCs/>
          <w:color w:val="333333"/>
          <w:sz w:val="28"/>
        </w:rPr>
        <w:t>за период с 1 января 20</w:t>
      </w:r>
      <w:r>
        <w:rPr>
          <w:bCs/>
          <w:color w:val="333333"/>
          <w:sz w:val="28"/>
        </w:rPr>
        <w:t>2</w:t>
      </w:r>
      <w:r w:rsidRPr="006430B6">
        <w:rPr>
          <w:bCs/>
          <w:color w:val="333333"/>
          <w:sz w:val="28"/>
        </w:rPr>
        <w:t>2</w:t>
      </w:r>
      <w:r w:rsidRPr="004240C4">
        <w:rPr>
          <w:bCs/>
          <w:color w:val="333333"/>
          <w:sz w:val="28"/>
        </w:rPr>
        <w:t xml:space="preserve"> г. по 31 декабря 20</w:t>
      </w:r>
      <w:r>
        <w:rPr>
          <w:bCs/>
          <w:color w:val="333333"/>
          <w:sz w:val="28"/>
        </w:rPr>
        <w:t>2</w:t>
      </w:r>
      <w:r w:rsidRPr="006430B6">
        <w:rPr>
          <w:bCs/>
          <w:color w:val="333333"/>
          <w:sz w:val="28"/>
        </w:rPr>
        <w:t>2</w:t>
      </w:r>
      <w:r w:rsidRPr="004240C4">
        <w:rPr>
          <w:bCs/>
          <w:color w:val="333333"/>
          <w:sz w:val="28"/>
        </w:rPr>
        <w:t xml:space="preserve"> г., </w:t>
      </w:r>
    </w:p>
    <w:p w:rsidR="007D46B0" w:rsidRPr="004240C4" w:rsidRDefault="007D46B0" w:rsidP="004240C4">
      <w:pPr>
        <w:rPr>
          <w:sz w:val="28"/>
        </w:rPr>
      </w:pPr>
    </w:p>
    <w:tbl>
      <w:tblPr>
        <w:tblStyle w:val="a8"/>
        <w:tblW w:w="159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1131"/>
        <w:gridCol w:w="1134"/>
        <w:gridCol w:w="1559"/>
        <w:gridCol w:w="2651"/>
      </w:tblGrid>
      <w:tr w:rsidR="007D46B0" w:rsidRPr="004240C4" w:rsidTr="0003461D">
        <w:trPr>
          <w:trHeight w:val="640"/>
        </w:trPr>
        <w:tc>
          <w:tcPr>
            <w:tcW w:w="622" w:type="dxa"/>
            <w:vMerge w:val="restart"/>
          </w:tcPr>
          <w:p w:rsidR="007D46B0" w:rsidRPr="004240C4" w:rsidRDefault="007D46B0" w:rsidP="004240C4">
            <w:pPr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№пп</w:t>
            </w:r>
          </w:p>
        </w:tc>
        <w:tc>
          <w:tcPr>
            <w:tcW w:w="1647" w:type="dxa"/>
            <w:vMerge w:val="restart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Должность</w:t>
            </w:r>
          </w:p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Транспортные средства, (вид, марка), принадлежащие на праве собствен-ности</w:t>
            </w:r>
          </w:p>
        </w:tc>
        <w:tc>
          <w:tcPr>
            <w:tcW w:w="1559" w:type="dxa"/>
            <w:vMerge w:val="restart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Деклариро-ванный годовой доход</w:t>
            </w:r>
          </w:p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D46B0" w:rsidRPr="004240C4" w:rsidTr="0003461D">
        <w:trPr>
          <w:trHeight w:val="640"/>
        </w:trPr>
        <w:tc>
          <w:tcPr>
            <w:tcW w:w="622" w:type="dxa"/>
            <w:vMerge/>
          </w:tcPr>
          <w:p w:rsidR="007D46B0" w:rsidRPr="004240C4" w:rsidRDefault="007D46B0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7D46B0" w:rsidRPr="004240C4" w:rsidRDefault="007D46B0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D46B0" w:rsidRPr="004240C4" w:rsidRDefault="007D46B0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1131" w:type="dxa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7D46B0" w:rsidRPr="004240C4" w:rsidRDefault="007D46B0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46B0" w:rsidRPr="004240C4" w:rsidRDefault="007D46B0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7D46B0" w:rsidRPr="004240C4" w:rsidRDefault="007D46B0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D46B0" w:rsidRPr="004240C4" w:rsidTr="006430B6">
        <w:trPr>
          <w:trHeight w:val="2468"/>
        </w:trPr>
        <w:tc>
          <w:tcPr>
            <w:tcW w:w="622" w:type="dxa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7D46B0" w:rsidRPr="00D42F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Батова В.В.</w:t>
            </w:r>
          </w:p>
        </w:tc>
        <w:tc>
          <w:tcPr>
            <w:tcW w:w="1416" w:type="dxa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заместитель руководителя Управления</w:t>
            </w:r>
            <w:r>
              <w:rPr>
                <w:rFonts w:eastAsia="Calibri" w:cs="Times New Roman"/>
                <w:sz w:val="24"/>
                <w:szCs w:val="24"/>
              </w:rPr>
              <w:t xml:space="preserve"> – начальник отдела</w:t>
            </w:r>
          </w:p>
        </w:tc>
        <w:tc>
          <w:tcPr>
            <w:tcW w:w="855" w:type="dxa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66,2</w:t>
            </w:r>
          </w:p>
        </w:tc>
        <w:tc>
          <w:tcPr>
            <w:tcW w:w="1237" w:type="dxa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7D46B0" w:rsidRPr="003432FB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D46B0" w:rsidRPr="006430B6" w:rsidRDefault="007D46B0" w:rsidP="006430B6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9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1" w:type="dxa"/>
          </w:tcPr>
          <w:p w:rsidR="007D46B0" w:rsidRPr="003432FB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D46B0" w:rsidRPr="002F4C3F" w:rsidRDefault="007D46B0" w:rsidP="00D42FF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D46B0" w:rsidRPr="006430B6" w:rsidRDefault="007D46B0" w:rsidP="00D42FFB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</w:rPr>
              <w:t>1318818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,</w:t>
            </w:r>
            <w:r w:rsidRPr="006430B6">
              <w:rPr>
                <w:rFonts w:eastAsia="Calibri" w:cs="Times New Roman"/>
                <w:sz w:val="24"/>
                <w:szCs w:val="24"/>
              </w:rPr>
              <w:t>0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51" w:type="dxa"/>
          </w:tcPr>
          <w:p w:rsidR="007D46B0" w:rsidRPr="003432FB" w:rsidRDefault="007D46B0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</w:tbl>
    <w:p w:rsidR="007D46B0" w:rsidRPr="004240C4" w:rsidRDefault="007D46B0" w:rsidP="00847943">
      <w:pPr>
        <w:jc w:val="both"/>
        <w:rPr>
          <w:sz w:val="28"/>
        </w:rPr>
      </w:pPr>
      <w:r w:rsidRPr="004240C4">
        <w:rPr>
          <w:b/>
          <w:bCs/>
          <w:color w:val="333333"/>
          <w:szCs w:val="24"/>
        </w:rPr>
        <w:t xml:space="preserve">**) </w:t>
      </w:r>
      <w:r w:rsidRPr="004240C4">
        <w:rPr>
          <w:bCs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</w:p>
    <w:p w:rsidR="007D46B0" w:rsidRDefault="007D46B0"/>
    <w:p w:rsidR="007D46B0" w:rsidRPr="004240C4" w:rsidRDefault="007D46B0" w:rsidP="004240C4">
      <w:pPr>
        <w:jc w:val="center"/>
        <w:rPr>
          <w:bCs/>
          <w:color w:val="333333"/>
          <w:sz w:val="28"/>
        </w:rPr>
      </w:pPr>
      <w:r w:rsidRPr="004240C4">
        <w:rPr>
          <w:bCs/>
          <w:color w:val="333333"/>
          <w:sz w:val="28"/>
        </w:rPr>
        <w:lastRenderedPageBreak/>
        <w:t xml:space="preserve">Сведения </w:t>
      </w:r>
    </w:p>
    <w:p w:rsidR="007D46B0" w:rsidRDefault="007D46B0" w:rsidP="004240C4">
      <w:pPr>
        <w:spacing w:line="240" w:lineRule="auto"/>
        <w:contextualSpacing/>
        <w:jc w:val="center"/>
        <w:rPr>
          <w:bCs/>
          <w:color w:val="333333"/>
          <w:sz w:val="28"/>
        </w:rPr>
      </w:pPr>
      <w:r w:rsidRPr="004240C4">
        <w:rPr>
          <w:bCs/>
          <w:color w:val="333333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</w:p>
    <w:p w:rsidR="007D46B0" w:rsidRPr="00FE51CD" w:rsidRDefault="007D46B0" w:rsidP="004240C4">
      <w:pPr>
        <w:spacing w:line="240" w:lineRule="auto"/>
        <w:contextualSpacing/>
        <w:jc w:val="center"/>
        <w:rPr>
          <w:bCs/>
          <w:color w:val="333333"/>
          <w:sz w:val="28"/>
          <w:u w:val="single"/>
        </w:rPr>
      </w:pPr>
      <w:r w:rsidRPr="00FE51CD">
        <w:rPr>
          <w:bCs/>
          <w:color w:val="333333"/>
          <w:sz w:val="28"/>
          <w:u w:val="single"/>
        </w:rPr>
        <w:t>Управления Роскомнадзора по Волгоградской области и Республике Калмыкия</w:t>
      </w:r>
    </w:p>
    <w:p w:rsidR="007D46B0" w:rsidRPr="004240C4" w:rsidRDefault="007D46B0" w:rsidP="004240C4">
      <w:pPr>
        <w:spacing w:line="240" w:lineRule="auto"/>
        <w:contextualSpacing/>
        <w:jc w:val="center"/>
        <w:rPr>
          <w:bCs/>
          <w:color w:val="333333"/>
        </w:rPr>
      </w:pPr>
      <w:r w:rsidRPr="004240C4">
        <w:rPr>
          <w:bCs/>
          <w:color w:val="333333"/>
        </w:rPr>
        <w:t>(наименование территориального органа Роскомнадзора)</w:t>
      </w:r>
    </w:p>
    <w:p w:rsidR="007D46B0" w:rsidRPr="004240C4" w:rsidRDefault="007D46B0" w:rsidP="004240C4">
      <w:pPr>
        <w:spacing w:line="240" w:lineRule="auto"/>
        <w:contextualSpacing/>
        <w:jc w:val="center"/>
        <w:rPr>
          <w:bCs/>
          <w:color w:val="333333"/>
          <w:sz w:val="28"/>
        </w:rPr>
      </w:pPr>
      <w:r w:rsidRPr="004240C4">
        <w:rPr>
          <w:bCs/>
          <w:color w:val="333333"/>
          <w:sz w:val="28"/>
        </w:rPr>
        <w:t>за период с 1 января 20</w:t>
      </w:r>
      <w:r>
        <w:rPr>
          <w:bCs/>
          <w:color w:val="333333"/>
          <w:sz w:val="28"/>
        </w:rPr>
        <w:t>22</w:t>
      </w:r>
      <w:r w:rsidRPr="004240C4">
        <w:rPr>
          <w:bCs/>
          <w:color w:val="333333"/>
          <w:sz w:val="28"/>
        </w:rPr>
        <w:t xml:space="preserve"> г. по 31 декабря 20</w:t>
      </w:r>
      <w:r>
        <w:rPr>
          <w:bCs/>
          <w:color w:val="333333"/>
          <w:sz w:val="28"/>
        </w:rPr>
        <w:t>22</w:t>
      </w:r>
      <w:r w:rsidRPr="004240C4">
        <w:rPr>
          <w:bCs/>
          <w:color w:val="333333"/>
          <w:sz w:val="28"/>
        </w:rPr>
        <w:t xml:space="preserve"> г., </w:t>
      </w:r>
    </w:p>
    <w:p w:rsidR="007D46B0" w:rsidRPr="004240C4" w:rsidRDefault="007D46B0" w:rsidP="004240C4">
      <w:pPr>
        <w:rPr>
          <w:sz w:val="28"/>
        </w:rPr>
      </w:pPr>
    </w:p>
    <w:tbl>
      <w:tblPr>
        <w:tblStyle w:val="a8"/>
        <w:tblW w:w="159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1131"/>
        <w:gridCol w:w="1134"/>
        <w:gridCol w:w="1559"/>
        <w:gridCol w:w="2651"/>
      </w:tblGrid>
      <w:tr w:rsidR="007D46B0" w:rsidRPr="004240C4" w:rsidTr="0003461D">
        <w:trPr>
          <w:trHeight w:val="640"/>
        </w:trPr>
        <w:tc>
          <w:tcPr>
            <w:tcW w:w="622" w:type="dxa"/>
            <w:vMerge w:val="restart"/>
          </w:tcPr>
          <w:p w:rsidR="007D46B0" w:rsidRPr="004240C4" w:rsidRDefault="007D46B0" w:rsidP="004240C4">
            <w:pPr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№пп</w:t>
            </w:r>
          </w:p>
        </w:tc>
        <w:tc>
          <w:tcPr>
            <w:tcW w:w="1647" w:type="dxa"/>
            <w:vMerge w:val="restart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Должность</w:t>
            </w:r>
          </w:p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Транспортные средства, (вид, марка), принадлежащие на праве собствен-ности</w:t>
            </w:r>
          </w:p>
        </w:tc>
        <w:tc>
          <w:tcPr>
            <w:tcW w:w="1559" w:type="dxa"/>
            <w:vMerge w:val="restart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Деклариро-ванный годовой доход</w:t>
            </w:r>
          </w:p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D46B0" w:rsidRPr="004240C4" w:rsidTr="0003461D">
        <w:trPr>
          <w:trHeight w:val="640"/>
        </w:trPr>
        <w:tc>
          <w:tcPr>
            <w:tcW w:w="622" w:type="dxa"/>
            <w:vMerge/>
          </w:tcPr>
          <w:p w:rsidR="007D46B0" w:rsidRPr="004240C4" w:rsidRDefault="007D46B0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7D46B0" w:rsidRPr="004240C4" w:rsidRDefault="007D46B0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D46B0" w:rsidRPr="004240C4" w:rsidRDefault="007D46B0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1131" w:type="dxa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7D46B0" w:rsidRPr="004240C4" w:rsidRDefault="007D46B0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46B0" w:rsidRPr="004240C4" w:rsidRDefault="007D46B0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7D46B0" w:rsidRPr="004240C4" w:rsidRDefault="007D46B0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D46B0" w:rsidRPr="004240C4" w:rsidTr="003D7518">
        <w:trPr>
          <w:trHeight w:val="1617"/>
        </w:trPr>
        <w:tc>
          <w:tcPr>
            <w:tcW w:w="622" w:type="dxa"/>
            <w:vMerge w:val="restart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vMerge w:val="restart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Михайлов В.С.</w:t>
            </w:r>
          </w:p>
        </w:tc>
        <w:tc>
          <w:tcPr>
            <w:tcW w:w="1416" w:type="dxa"/>
            <w:vMerge w:val="restart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855" w:type="dxa"/>
            <w:vMerge w:val="restart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7D46B0" w:rsidRPr="00D65649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en-US"/>
              </w:rPr>
              <w:t>98</w:t>
            </w:r>
            <w:r>
              <w:rPr>
                <w:rFonts w:eastAsia="Calibri" w:cs="Times New Roman"/>
                <w:sz w:val="24"/>
                <w:szCs w:val="24"/>
              </w:rPr>
              <w:t>,9</w:t>
            </w:r>
          </w:p>
        </w:tc>
        <w:tc>
          <w:tcPr>
            <w:tcW w:w="1237" w:type="dxa"/>
            <w:vMerge w:val="restart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7D46B0" w:rsidRPr="003432FB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</w:tcPr>
          <w:p w:rsidR="007D46B0" w:rsidRPr="003432FB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34,9</w:t>
            </w:r>
          </w:p>
        </w:tc>
        <w:tc>
          <w:tcPr>
            <w:tcW w:w="1131" w:type="dxa"/>
          </w:tcPr>
          <w:p w:rsidR="007D46B0" w:rsidRPr="003432FB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D46B0" w:rsidRPr="0089552C" w:rsidRDefault="007D46B0" w:rsidP="00D65649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а/м легковой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Haval</w:t>
            </w:r>
            <w:r w:rsidRPr="00D65649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Jolion</w:t>
            </w:r>
            <w:r>
              <w:rPr>
                <w:rFonts w:eastAsia="Calibri" w:cs="Times New Roman"/>
                <w:sz w:val="24"/>
                <w:szCs w:val="24"/>
              </w:rPr>
              <w:t>, 2022 г.</w:t>
            </w:r>
          </w:p>
        </w:tc>
        <w:tc>
          <w:tcPr>
            <w:tcW w:w="1559" w:type="dxa"/>
            <w:vMerge w:val="restart"/>
          </w:tcPr>
          <w:p w:rsidR="007D46B0" w:rsidRPr="00B82785" w:rsidRDefault="007D46B0" w:rsidP="004240C4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</w:rPr>
              <w:t>6214790,97</w:t>
            </w:r>
          </w:p>
        </w:tc>
        <w:tc>
          <w:tcPr>
            <w:tcW w:w="2651" w:type="dxa"/>
            <w:vMerge w:val="restart"/>
          </w:tcPr>
          <w:p w:rsidR="007D46B0" w:rsidRDefault="007D46B0" w:rsidP="00D65649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  <w:r w:rsidRPr="00B82785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 xml:space="preserve">и автомобиль приобретены за счет заемных средств, средств от продажи имущества и накоплений за предыдущие периоды. </w:t>
            </w:r>
          </w:p>
          <w:p w:rsidR="007D46B0" w:rsidRPr="003432FB" w:rsidRDefault="007D46B0" w:rsidP="00D65649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D46B0" w:rsidRPr="004240C4" w:rsidTr="00887DBA">
        <w:trPr>
          <w:trHeight w:val="1932"/>
        </w:trPr>
        <w:tc>
          <w:tcPr>
            <w:tcW w:w="622" w:type="dxa"/>
            <w:vMerge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земельный участок, находящийся в состав</w:t>
            </w:r>
            <w:r>
              <w:rPr>
                <w:rFonts w:eastAsia="Calibri" w:cs="Times New Roman"/>
                <w:sz w:val="24"/>
                <w:szCs w:val="24"/>
              </w:rPr>
              <w:lastRenderedPageBreak/>
              <w:t>е дачных, садоводческих и огороднических объединений</w:t>
            </w:r>
          </w:p>
        </w:tc>
        <w:tc>
          <w:tcPr>
            <w:tcW w:w="850" w:type="dxa"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614</w:t>
            </w:r>
          </w:p>
        </w:tc>
        <w:tc>
          <w:tcPr>
            <w:tcW w:w="1131" w:type="dxa"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D46B0" w:rsidRDefault="007D46B0" w:rsidP="001D09CA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6B0" w:rsidRDefault="007D46B0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D46B0" w:rsidRPr="004240C4" w:rsidTr="003D7518">
        <w:trPr>
          <w:trHeight w:val="912"/>
        </w:trPr>
        <w:tc>
          <w:tcPr>
            <w:tcW w:w="622" w:type="dxa"/>
            <w:vMerge w:val="restart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vMerge w:val="restart"/>
          </w:tcPr>
          <w:p w:rsidR="007D46B0" w:rsidRPr="003432FB" w:rsidRDefault="007D46B0" w:rsidP="0065442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7D46B0" w:rsidRPr="003432FB" w:rsidRDefault="007D46B0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7D46B0" w:rsidRPr="003432FB" w:rsidRDefault="007D46B0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7D46B0" w:rsidRPr="003432FB" w:rsidRDefault="007D46B0" w:rsidP="0008731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98,9</w:t>
            </w:r>
          </w:p>
        </w:tc>
        <w:tc>
          <w:tcPr>
            <w:tcW w:w="1237" w:type="dxa"/>
          </w:tcPr>
          <w:p w:rsidR="007D46B0" w:rsidRPr="003432FB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D46B0" w:rsidRPr="003C0B8E" w:rsidRDefault="007D46B0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997 060,57</w:t>
            </w:r>
          </w:p>
        </w:tc>
        <w:tc>
          <w:tcPr>
            <w:tcW w:w="2651" w:type="dxa"/>
            <w:vMerge w:val="restart"/>
          </w:tcPr>
          <w:p w:rsidR="007D46B0" w:rsidRDefault="007D46B0" w:rsidP="00DF440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Квартира приобретена за счет заемных средств и накоплений за предыдущие периоды. </w:t>
            </w:r>
          </w:p>
          <w:p w:rsidR="007D46B0" w:rsidRPr="003432FB" w:rsidRDefault="007D46B0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D46B0" w:rsidRPr="004240C4" w:rsidTr="003D7518">
        <w:trPr>
          <w:trHeight w:val="912"/>
        </w:trPr>
        <w:tc>
          <w:tcPr>
            <w:tcW w:w="622" w:type="dxa"/>
            <w:vMerge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7D46B0" w:rsidRDefault="007D46B0" w:rsidP="0065442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7D46B0" w:rsidRPr="003432FB" w:rsidRDefault="007D46B0" w:rsidP="00603E6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gridSpan w:val="2"/>
          </w:tcPr>
          <w:p w:rsidR="007D46B0" w:rsidRPr="003432FB" w:rsidRDefault="007D46B0" w:rsidP="00603E6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D46B0" w:rsidRPr="003432FB" w:rsidRDefault="007D46B0" w:rsidP="00603E6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34,9</w:t>
            </w:r>
          </w:p>
        </w:tc>
        <w:tc>
          <w:tcPr>
            <w:tcW w:w="1237" w:type="dxa"/>
          </w:tcPr>
          <w:p w:rsidR="007D46B0" w:rsidRPr="003432FB" w:rsidRDefault="007D46B0" w:rsidP="00603E6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  <w:vMerge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46B0" w:rsidRDefault="007D46B0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6B0" w:rsidRDefault="007D46B0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D46B0" w:rsidRPr="004240C4" w:rsidTr="00887DBA">
        <w:trPr>
          <w:trHeight w:val="1932"/>
        </w:trPr>
        <w:tc>
          <w:tcPr>
            <w:tcW w:w="622" w:type="dxa"/>
            <w:vMerge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7D46B0" w:rsidRDefault="007D46B0" w:rsidP="0065442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7D46B0" w:rsidRDefault="007D46B0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земельный участок, находящийся в составе дачных, садоводческих и огоро</w:t>
            </w:r>
            <w:r>
              <w:rPr>
                <w:rFonts w:eastAsia="Calibri" w:cs="Times New Roman"/>
                <w:sz w:val="24"/>
                <w:szCs w:val="24"/>
              </w:rPr>
              <w:lastRenderedPageBreak/>
              <w:t>днических объединений</w:t>
            </w:r>
          </w:p>
        </w:tc>
        <w:tc>
          <w:tcPr>
            <w:tcW w:w="1134" w:type="dxa"/>
            <w:gridSpan w:val="2"/>
          </w:tcPr>
          <w:p w:rsidR="007D46B0" w:rsidRDefault="007D46B0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7D46B0" w:rsidRDefault="007D46B0" w:rsidP="00087314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614</w:t>
            </w:r>
          </w:p>
        </w:tc>
        <w:tc>
          <w:tcPr>
            <w:tcW w:w="1237" w:type="dxa"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  <w:vMerge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46B0" w:rsidRDefault="007D46B0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6B0" w:rsidRDefault="007D46B0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D46B0" w:rsidRPr="004240C4" w:rsidTr="00887DBA">
        <w:trPr>
          <w:trHeight w:val="1932"/>
        </w:trPr>
        <w:tc>
          <w:tcPr>
            <w:tcW w:w="622" w:type="dxa"/>
            <w:vMerge w:val="restart"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vMerge w:val="restart"/>
          </w:tcPr>
          <w:p w:rsidR="007D46B0" w:rsidRPr="003432FB" w:rsidRDefault="007D46B0" w:rsidP="0065442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vMerge w:val="restart"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98,9</w:t>
            </w:r>
          </w:p>
        </w:tc>
        <w:tc>
          <w:tcPr>
            <w:tcW w:w="1131" w:type="dxa"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D46B0" w:rsidRDefault="007D46B0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7D46B0" w:rsidRDefault="007D46B0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1" w:type="dxa"/>
            <w:vMerge w:val="restart"/>
          </w:tcPr>
          <w:p w:rsidR="007D46B0" w:rsidRDefault="007D46B0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7D46B0" w:rsidRPr="004240C4" w:rsidTr="003D7518">
        <w:trPr>
          <w:trHeight w:val="873"/>
        </w:trPr>
        <w:tc>
          <w:tcPr>
            <w:tcW w:w="622" w:type="dxa"/>
            <w:vMerge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7D46B0" w:rsidRDefault="007D46B0" w:rsidP="0065442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D46B0" w:rsidRPr="003432FB" w:rsidRDefault="007D46B0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</w:tcPr>
          <w:p w:rsidR="007D46B0" w:rsidRPr="003432FB" w:rsidRDefault="007D46B0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34,9</w:t>
            </w:r>
          </w:p>
        </w:tc>
        <w:tc>
          <w:tcPr>
            <w:tcW w:w="1131" w:type="dxa"/>
          </w:tcPr>
          <w:p w:rsidR="007D46B0" w:rsidRPr="003432FB" w:rsidRDefault="007D46B0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D46B0" w:rsidRDefault="007D46B0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46B0" w:rsidRDefault="007D46B0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6B0" w:rsidRDefault="007D46B0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D46B0" w:rsidRPr="004240C4" w:rsidTr="00887DBA">
        <w:trPr>
          <w:trHeight w:val="1932"/>
        </w:trPr>
        <w:tc>
          <w:tcPr>
            <w:tcW w:w="622" w:type="dxa"/>
            <w:vMerge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7D46B0" w:rsidRDefault="007D46B0" w:rsidP="0065442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D46B0" w:rsidRDefault="007D46B0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</w:t>
            </w:r>
            <w:r>
              <w:rPr>
                <w:rFonts w:eastAsia="Calibri" w:cs="Times New Roman"/>
                <w:sz w:val="24"/>
                <w:szCs w:val="24"/>
              </w:rPr>
              <w:lastRenderedPageBreak/>
              <w:t>инений</w:t>
            </w:r>
          </w:p>
        </w:tc>
        <w:tc>
          <w:tcPr>
            <w:tcW w:w="850" w:type="dxa"/>
          </w:tcPr>
          <w:p w:rsidR="007D46B0" w:rsidRDefault="007D46B0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614</w:t>
            </w:r>
          </w:p>
        </w:tc>
        <w:tc>
          <w:tcPr>
            <w:tcW w:w="1131" w:type="dxa"/>
          </w:tcPr>
          <w:p w:rsidR="007D46B0" w:rsidRDefault="007D46B0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D46B0" w:rsidRDefault="007D46B0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46B0" w:rsidRDefault="007D46B0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6B0" w:rsidRDefault="007D46B0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D46B0" w:rsidRPr="004240C4" w:rsidTr="00887DBA">
        <w:trPr>
          <w:trHeight w:val="1932"/>
        </w:trPr>
        <w:tc>
          <w:tcPr>
            <w:tcW w:w="622" w:type="dxa"/>
            <w:vMerge w:val="restart"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vMerge w:val="restart"/>
          </w:tcPr>
          <w:p w:rsidR="007D46B0" w:rsidRDefault="007D46B0" w:rsidP="00887DBA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  <w:vMerge w:val="restart"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98,9</w:t>
            </w:r>
          </w:p>
        </w:tc>
        <w:tc>
          <w:tcPr>
            <w:tcW w:w="1131" w:type="dxa"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D46B0" w:rsidRDefault="007D46B0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7D46B0" w:rsidRDefault="007D46B0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651" w:type="dxa"/>
            <w:vMerge w:val="restart"/>
          </w:tcPr>
          <w:p w:rsidR="007D46B0" w:rsidRDefault="007D46B0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7D46B0" w:rsidRPr="004240C4" w:rsidTr="003D7518">
        <w:trPr>
          <w:trHeight w:val="845"/>
        </w:trPr>
        <w:tc>
          <w:tcPr>
            <w:tcW w:w="622" w:type="dxa"/>
            <w:vMerge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7D46B0" w:rsidRDefault="007D46B0" w:rsidP="00887DBA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D46B0" w:rsidRPr="003432FB" w:rsidRDefault="007D46B0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</w:tcPr>
          <w:p w:rsidR="007D46B0" w:rsidRPr="003432FB" w:rsidRDefault="007D46B0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34,9</w:t>
            </w:r>
          </w:p>
        </w:tc>
        <w:tc>
          <w:tcPr>
            <w:tcW w:w="1131" w:type="dxa"/>
          </w:tcPr>
          <w:p w:rsidR="007D46B0" w:rsidRPr="003432FB" w:rsidRDefault="007D46B0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D46B0" w:rsidRDefault="007D46B0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46B0" w:rsidRDefault="007D46B0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6B0" w:rsidRDefault="007D46B0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D46B0" w:rsidRPr="004240C4" w:rsidTr="00887DBA">
        <w:trPr>
          <w:trHeight w:val="1932"/>
        </w:trPr>
        <w:tc>
          <w:tcPr>
            <w:tcW w:w="622" w:type="dxa"/>
            <w:vMerge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7D46B0" w:rsidRDefault="007D46B0" w:rsidP="00887DBA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7D46B0" w:rsidRDefault="007D46B0" w:rsidP="00077CF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7D46B0" w:rsidRDefault="007D46B0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</w:t>
            </w:r>
            <w:r>
              <w:rPr>
                <w:rFonts w:eastAsia="Calibri" w:cs="Times New Roman"/>
                <w:sz w:val="24"/>
                <w:szCs w:val="24"/>
              </w:rPr>
              <w:lastRenderedPageBreak/>
              <w:t>инений</w:t>
            </w:r>
          </w:p>
        </w:tc>
        <w:tc>
          <w:tcPr>
            <w:tcW w:w="850" w:type="dxa"/>
          </w:tcPr>
          <w:p w:rsidR="007D46B0" w:rsidRDefault="007D46B0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614</w:t>
            </w:r>
          </w:p>
        </w:tc>
        <w:tc>
          <w:tcPr>
            <w:tcW w:w="1131" w:type="dxa"/>
          </w:tcPr>
          <w:p w:rsidR="007D46B0" w:rsidRDefault="007D46B0" w:rsidP="008869A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7D46B0" w:rsidRDefault="007D46B0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46B0" w:rsidRDefault="007D46B0" w:rsidP="00FF56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7D46B0" w:rsidRDefault="007D46B0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7D46B0" w:rsidRPr="004240C4" w:rsidRDefault="007D46B0" w:rsidP="004240C4">
      <w:pPr>
        <w:jc w:val="both"/>
        <w:rPr>
          <w:b/>
          <w:color w:val="FF0000"/>
          <w:szCs w:val="24"/>
        </w:rPr>
      </w:pPr>
      <w:r w:rsidRPr="004240C4">
        <w:rPr>
          <w:b/>
          <w:bCs/>
          <w:color w:val="333333"/>
          <w:szCs w:val="24"/>
        </w:rPr>
        <w:t xml:space="preserve">**) </w:t>
      </w:r>
      <w:r w:rsidRPr="004240C4">
        <w:rPr>
          <w:bCs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</w:p>
    <w:p w:rsidR="007D46B0" w:rsidRPr="004240C4" w:rsidRDefault="007D46B0" w:rsidP="004240C4">
      <w:pPr>
        <w:rPr>
          <w:sz w:val="28"/>
        </w:rPr>
      </w:pPr>
    </w:p>
    <w:p w:rsidR="007D46B0" w:rsidRDefault="007D46B0"/>
    <w:p w:rsidR="007D46B0" w:rsidRPr="004240C4" w:rsidRDefault="007D46B0" w:rsidP="004240C4">
      <w:pPr>
        <w:jc w:val="center"/>
        <w:rPr>
          <w:bCs/>
          <w:color w:val="333333"/>
          <w:sz w:val="28"/>
        </w:rPr>
      </w:pPr>
      <w:r w:rsidRPr="004240C4">
        <w:rPr>
          <w:bCs/>
          <w:color w:val="333333"/>
          <w:sz w:val="28"/>
        </w:rPr>
        <w:t xml:space="preserve">Сведения </w:t>
      </w:r>
    </w:p>
    <w:p w:rsidR="007D46B0" w:rsidRDefault="007D46B0" w:rsidP="004240C4">
      <w:pPr>
        <w:spacing w:line="240" w:lineRule="auto"/>
        <w:contextualSpacing/>
        <w:jc w:val="center"/>
        <w:rPr>
          <w:bCs/>
          <w:color w:val="333333"/>
          <w:sz w:val="28"/>
        </w:rPr>
      </w:pPr>
      <w:r w:rsidRPr="004240C4">
        <w:rPr>
          <w:bCs/>
          <w:color w:val="333333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</w:p>
    <w:p w:rsidR="007D46B0" w:rsidRPr="00FE51CD" w:rsidRDefault="007D46B0" w:rsidP="004240C4">
      <w:pPr>
        <w:spacing w:line="240" w:lineRule="auto"/>
        <w:contextualSpacing/>
        <w:jc w:val="center"/>
        <w:rPr>
          <w:bCs/>
          <w:color w:val="333333"/>
          <w:sz w:val="28"/>
          <w:u w:val="single"/>
        </w:rPr>
      </w:pPr>
      <w:r w:rsidRPr="00FE51CD">
        <w:rPr>
          <w:bCs/>
          <w:color w:val="333333"/>
          <w:sz w:val="28"/>
          <w:u w:val="single"/>
        </w:rPr>
        <w:t>Управления Роскомнадзора по Волгоградской области и Республике Калмыкия</w:t>
      </w:r>
    </w:p>
    <w:p w:rsidR="007D46B0" w:rsidRPr="004240C4" w:rsidRDefault="007D46B0" w:rsidP="004240C4">
      <w:pPr>
        <w:spacing w:line="240" w:lineRule="auto"/>
        <w:contextualSpacing/>
        <w:jc w:val="center"/>
        <w:rPr>
          <w:bCs/>
          <w:color w:val="333333"/>
        </w:rPr>
      </w:pPr>
      <w:r w:rsidRPr="004240C4">
        <w:rPr>
          <w:bCs/>
          <w:color w:val="333333"/>
        </w:rPr>
        <w:t>(наименование территориального органа Роскомнадзора)</w:t>
      </w:r>
    </w:p>
    <w:p w:rsidR="007D46B0" w:rsidRPr="004240C4" w:rsidRDefault="007D46B0" w:rsidP="004240C4">
      <w:pPr>
        <w:spacing w:line="240" w:lineRule="auto"/>
        <w:contextualSpacing/>
        <w:jc w:val="center"/>
        <w:rPr>
          <w:bCs/>
          <w:color w:val="333333"/>
          <w:sz w:val="28"/>
        </w:rPr>
      </w:pPr>
      <w:r w:rsidRPr="004240C4">
        <w:rPr>
          <w:bCs/>
          <w:color w:val="333333"/>
          <w:sz w:val="28"/>
        </w:rPr>
        <w:t>за период с 1 января 20</w:t>
      </w:r>
      <w:r>
        <w:rPr>
          <w:bCs/>
          <w:color w:val="333333"/>
          <w:sz w:val="28"/>
        </w:rPr>
        <w:t>2</w:t>
      </w:r>
      <w:r w:rsidRPr="00120F56">
        <w:rPr>
          <w:bCs/>
          <w:color w:val="333333"/>
          <w:sz w:val="28"/>
        </w:rPr>
        <w:t>2</w:t>
      </w:r>
      <w:r w:rsidRPr="004240C4">
        <w:rPr>
          <w:bCs/>
          <w:color w:val="333333"/>
          <w:sz w:val="28"/>
        </w:rPr>
        <w:t xml:space="preserve"> г. по 31 декабря 20</w:t>
      </w:r>
      <w:r>
        <w:rPr>
          <w:bCs/>
          <w:color w:val="333333"/>
          <w:sz w:val="28"/>
        </w:rPr>
        <w:t>2</w:t>
      </w:r>
      <w:r w:rsidRPr="00120F56">
        <w:rPr>
          <w:bCs/>
          <w:color w:val="333333"/>
          <w:sz w:val="28"/>
        </w:rPr>
        <w:t>2</w:t>
      </w:r>
      <w:r w:rsidRPr="004240C4">
        <w:rPr>
          <w:bCs/>
          <w:color w:val="333333"/>
          <w:sz w:val="28"/>
        </w:rPr>
        <w:t xml:space="preserve"> г., </w:t>
      </w:r>
    </w:p>
    <w:p w:rsidR="007D46B0" w:rsidRPr="004240C4" w:rsidRDefault="007D46B0" w:rsidP="004240C4">
      <w:pPr>
        <w:rPr>
          <w:sz w:val="28"/>
        </w:rPr>
      </w:pPr>
    </w:p>
    <w:tbl>
      <w:tblPr>
        <w:tblStyle w:val="a8"/>
        <w:tblW w:w="159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1131"/>
        <w:gridCol w:w="1134"/>
        <w:gridCol w:w="1559"/>
        <w:gridCol w:w="2651"/>
      </w:tblGrid>
      <w:tr w:rsidR="007D46B0" w:rsidRPr="004240C4" w:rsidTr="0003461D">
        <w:trPr>
          <w:trHeight w:val="640"/>
        </w:trPr>
        <w:tc>
          <w:tcPr>
            <w:tcW w:w="622" w:type="dxa"/>
            <w:vMerge w:val="restart"/>
          </w:tcPr>
          <w:p w:rsidR="007D46B0" w:rsidRPr="004240C4" w:rsidRDefault="007D46B0" w:rsidP="004240C4">
            <w:pPr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№пп</w:t>
            </w:r>
          </w:p>
        </w:tc>
        <w:tc>
          <w:tcPr>
            <w:tcW w:w="1647" w:type="dxa"/>
            <w:vMerge w:val="restart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Должность</w:t>
            </w:r>
          </w:p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Транспортные средства, (вид, марка), принадлежащие на праве собствен-ности</w:t>
            </w:r>
          </w:p>
        </w:tc>
        <w:tc>
          <w:tcPr>
            <w:tcW w:w="1559" w:type="dxa"/>
            <w:vMerge w:val="restart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Деклариро-ванный годовой доход</w:t>
            </w:r>
          </w:p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D46B0" w:rsidRPr="004240C4" w:rsidTr="0003461D">
        <w:trPr>
          <w:trHeight w:val="640"/>
        </w:trPr>
        <w:tc>
          <w:tcPr>
            <w:tcW w:w="622" w:type="dxa"/>
            <w:vMerge/>
          </w:tcPr>
          <w:p w:rsidR="007D46B0" w:rsidRPr="004240C4" w:rsidRDefault="007D46B0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7D46B0" w:rsidRPr="004240C4" w:rsidRDefault="007D46B0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D46B0" w:rsidRPr="004240C4" w:rsidRDefault="007D46B0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1131" w:type="dxa"/>
          </w:tcPr>
          <w:p w:rsidR="007D46B0" w:rsidRPr="004240C4" w:rsidRDefault="007D46B0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7D46B0" w:rsidRPr="004240C4" w:rsidRDefault="007D46B0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46B0" w:rsidRPr="004240C4" w:rsidRDefault="007D46B0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7D46B0" w:rsidRPr="004240C4" w:rsidRDefault="007D46B0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D46B0" w:rsidRPr="004240C4" w:rsidTr="005A01B3">
        <w:trPr>
          <w:trHeight w:val="1932"/>
        </w:trPr>
        <w:tc>
          <w:tcPr>
            <w:tcW w:w="622" w:type="dxa"/>
            <w:vMerge w:val="restart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47" w:type="dxa"/>
            <w:vMerge w:val="restart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Скипин В.Ю.</w:t>
            </w:r>
          </w:p>
        </w:tc>
        <w:tc>
          <w:tcPr>
            <w:tcW w:w="1416" w:type="dxa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855" w:type="dxa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Земли населенных пунктов – для эксплуатации изолированной части жилого дома</w:t>
            </w:r>
          </w:p>
        </w:tc>
        <w:tc>
          <w:tcPr>
            <w:tcW w:w="1134" w:type="dxa"/>
            <w:gridSpan w:val="2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424</w:t>
            </w:r>
          </w:p>
        </w:tc>
        <w:tc>
          <w:tcPr>
            <w:tcW w:w="1237" w:type="dxa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7D46B0" w:rsidRPr="003432FB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6B0" w:rsidRPr="003432FB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7D46B0" w:rsidRPr="003432FB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6B0" w:rsidRPr="002F4C3F" w:rsidRDefault="007D46B0" w:rsidP="00830853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Хендэ Елантра 1,6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GLMT</w:t>
            </w:r>
            <w:r>
              <w:rPr>
                <w:rFonts w:eastAsia="Calibri" w:cs="Times New Roman"/>
                <w:sz w:val="24"/>
                <w:szCs w:val="24"/>
              </w:rPr>
              <w:t>, 2008 г.</w:t>
            </w:r>
          </w:p>
        </w:tc>
        <w:tc>
          <w:tcPr>
            <w:tcW w:w="1559" w:type="dxa"/>
            <w:vMerge w:val="restart"/>
          </w:tcPr>
          <w:p w:rsidR="007D46B0" w:rsidRPr="00120F56" w:rsidRDefault="007D46B0" w:rsidP="004240C4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</w:rPr>
              <w:t>1152565,65</w:t>
            </w:r>
          </w:p>
        </w:tc>
        <w:tc>
          <w:tcPr>
            <w:tcW w:w="2651" w:type="dxa"/>
          </w:tcPr>
          <w:p w:rsidR="007D46B0" w:rsidRPr="003432FB" w:rsidRDefault="007D46B0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7D46B0" w:rsidRPr="004240C4" w:rsidTr="005A01B3">
        <w:trPr>
          <w:trHeight w:val="1932"/>
        </w:trPr>
        <w:tc>
          <w:tcPr>
            <w:tcW w:w="622" w:type="dxa"/>
            <w:vMerge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Изолированная часть жилого дома</w:t>
            </w:r>
          </w:p>
        </w:tc>
        <w:tc>
          <w:tcPr>
            <w:tcW w:w="1134" w:type="dxa"/>
            <w:gridSpan w:val="2"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67</w:t>
            </w:r>
          </w:p>
        </w:tc>
        <w:tc>
          <w:tcPr>
            <w:tcW w:w="1237" w:type="dxa"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7D46B0" w:rsidRPr="003432FB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6B0" w:rsidRPr="003432FB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7D46B0" w:rsidRPr="003432FB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6B0" w:rsidRPr="0089552C" w:rsidRDefault="007D46B0" w:rsidP="0089552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46B0" w:rsidRPr="0027276A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6B0" w:rsidRDefault="007D46B0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D46B0" w:rsidRPr="004240C4" w:rsidTr="005A01B3">
        <w:trPr>
          <w:trHeight w:val="1932"/>
        </w:trPr>
        <w:tc>
          <w:tcPr>
            <w:tcW w:w="622" w:type="dxa"/>
            <w:vMerge w:val="restart"/>
          </w:tcPr>
          <w:p w:rsidR="007D46B0" w:rsidRPr="003432FB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vMerge w:val="restart"/>
          </w:tcPr>
          <w:p w:rsidR="007D46B0" w:rsidRPr="003432FB" w:rsidRDefault="007D46B0" w:rsidP="0065442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7D46B0" w:rsidRPr="003432FB" w:rsidRDefault="007D46B0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</w:tcPr>
          <w:p w:rsidR="007D46B0" w:rsidRPr="003432FB" w:rsidRDefault="007D46B0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Земли населенных пунктов – для экспл</w:t>
            </w:r>
            <w:r>
              <w:rPr>
                <w:rFonts w:eastAsia="Calibri" w:cs="Times New Roman"/>
                <w:sz w:val="24"/>
                <w:szCs w:val="24"/>
              </w:rPr>
              <w:lastRenderedPageBreak/>
              <w:t>уатации изолированной части жилого дома</w:t>
            </w:r>
          </w:p>
        </w:tc>
        <w:tc>
          <w:tcPr>
            <w:tcW w:w="1134" w:type="dxa"/>
            <w:gridSpan w:val="2"/>
          </w:tcPr>
          <w:p w:rsidR="007D46B0" w:rsidRPr="003432FB" w:rsidRDefault="007D46B0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Общая долевая (1/4)</w:t>
            </w:r>
          </w:p>
        </w:tc>
        <w:tc>
          <w:tcPr>
            <w:tcW w:w="851" w:type="dxa"/>
          </w:tcPr>
          <w:p w:rsidR="007D46B0" w:rsidRPr="003432FB" w:rsidRDefault="007D46B0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424</w:t>
            </w:r>
          </w:p>
        </w:tc>
        <w:tc>
          <w:tcPr>
            <w:tcW w:w="1237" w:type="dxa"/>
          </w:tcPr>
          <w:p w:rsidR="007D46B0" w:rsidRPr="003432FB" w:rsidRDefault="007D46B0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6B0" w:rsidRPr="003C0B8E" w:rsidRDefault="007D46B0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КИА РИО, 2015 г.</w:t>
            </w:r>
          </w:p>
        </w:tc>
        <w:tc>
          <w:tcPr>
            <w:tcW w:w="1559" w:type="dxa"/>
            <w:vMerge w:val="restart"/>
          </w:tcPr>
          <w:p w:rsidR="007D46B0" w:rsidRPr="00120F56" w:rsidRDefault="007D46B0" w:rsidP="0000460A">
            <w:pPr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  <w:lang w:val="en-US"/>
              </w:rPr>
              <w:t>299723,64</w:t>
            </w:r>
          </w:p>
        </w:tc>
        <w:tc>
          <w:tcPr>
            <w:tcW w:w="2651" w:type="dxa"/>
          </w:tcPr>
          <w:p w:rsidR="007D46B0" w:rsidRPr="003432FB" w:rsidRDefault="007D46B0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7D46B0" w:rsidRPr="004240C4" w:rsidTr="005A01B3">
        <w:trPr>
          <w:trHeight w:val="1932"/>
        </w:trPr>
        <w:tc>
          <w:tcPr>
            <w:tcW w:w="622" w:type="dxa"/>
            <w:vMerge/>
          </w:tcPr>
          <w:p w:rsidR="007D46B0" w:rsidRDefault="007D46B0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7D46B0" w:rsidRDefault="007D46B0" w:rsidP="0065442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D46B0" w:rsidRDefault="007D46B0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7D46B0" w:rsidRDefault="007D46B0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Изолированная часть жилого дома</w:t>
            </w:r>
          </w:p>
        </w:tc>
        <w:tc>
          <w:tcPr>
            <w:tcW w:w="1134" w:type="dxa"/>
            <w:gridSpan w:val="2"/>
          </w:tcPr>
          <w:p w:rsidR="007D46B0" w:rsidRDefault="007D46B0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7D46B0" w:rsidRDefault="007D46B0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67</w:t>
            </w:r>
          </w:p>
        </w:tc>
        <w:tc>
          <w:tcPr>
            <w:tcW w:w="1237" w:type="dxa"/>
          </w:tcPr>
          <w:p w:rsidR="007D46B0" w:rsidRDefault="007D46B0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7D46B0" w:rsidRDefault="007D46B0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46B0" w:rsidRPr="003C0B8E" w:rsidRDefault="007D46B0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46B0" w:rsidRDefault="007D46B0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7D46B0" w:rsidRDefault="007D46B0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7D46B0" w:rsidRPr="004240C4" w:rsidRDefault="007D46B0" w:rsidP="00847943">
      <w:pPr>
        <w:jc w:val="both"/>
        <w:rPr>
          <w:sz w:val="28"/>
        </w:rPr>
      </w:pPr>
      <w:r w:rsidRPr="004240C4">
        <w:rPr>
          <w:b/>
          <w:bCs/>
          <w:color w:val="333333"/>
          <w:szCs w:val="24"/>
        </w:rPr>
        <w:t xml:space="preserve">**) </w:t>
      </w:r>
      <w:r w:rsidRPr="004240C4">
        <w:rPr>
          <w:bCs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</w:p>
    <w:p w:rsidR="007D46B0" w:rsidRDefault="007D46B0"/>
    <w:p w:rsidR="00243221" w:rsidRPr="001C34A2" w:rsidRDefault="00243221" w:rsidP="001C34A2">
      <w:bookmarkStart w:id="0" w:name="_GoBack"/>
      <w:bookmarkEnd w:id="0"/>
    </w:p>
    <w:sectPr w:rsidR="00243221" w:rsidRPr="001C34A2" w:rsidSect="007D46B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46B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5E613-A284-48BA-97A0-8AC5B3DC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D46B0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2023-05-16T05:04:00Z</dcterms:modified>
</cp:coreProperties>
</file>