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47" w:rsidRDefault="00216A0D">
      <w:pPr>
        <w:spacing w:after="12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664947" w:rsidRDefault="00216A0D">
      <w:pPr>
        <w:spacing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Государственная инспекция труда в Курганской области</w:t>
      </w:r>
    </w:p>
    <w:tbl>
      <w:tblPr>
        <w:tblStyle w:val="table"/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1388"/>
        <w:gridCol w:w="1146"/>
        <w:gridCol w:w="1477"/>
        <w:gridCol w:w="1117"/>
        <w:gridCol w:w="1117"/>
        <w:gridCol w:w="1117"/>
        <w:gridCol w:w="1117"/>
        <w:gridCol w:w="1117"/>
        <w:gridCol w:w="1117"/>
        <w:gridCol w:w="1407"/>
        <w:gridCol w:w="1313"/>
        <w:gridCol w:w="1174"/>
      </w:tblGrid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4947" w:rsidRDefault="00216A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4947" w:rsidRDefault="00216A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4947" w:rsidRDefault="00216A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Должность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4947" w:rsidRDefault="00216A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4947" w:rsidRDefault="00216A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4947" w:rsidRDefault="00216A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hAnsi="Times New Roman"/>
                <w:sz w:val="18"/>
              </w:rPr>
              <w:t>кв</w:t>
            </w:r>
            <w:proofErr w:type="gramStart"/>
            <w:r>
              <w:rPr>
                <w:rFonts w:ascii="Times New Roman" w:hAnsi="Times New Roman"/>
                <w:sz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4947" w:rsidRDefault="00216A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4947" w:rsidRDefault="00216A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4947" w:rsidRDefault="00216A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hAnsi="Times New Roman"/>
                <w:sz w:val="18"/>
              </w:rPr>
              <w:t>кв</w:t>
            </w:r>
            <w:proofErr w:type="gramStart"/>
            <w:r>
              <w:rPr>
                <w:rFonts w:ascii="Times New Roman" w:hAnsi="Times New Roman"/>
                <w:sz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4947" w:rsidRDefault="00216A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4947" w:rsidRDefault="00216A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Транспортные средства (вид, наименование, марка)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4947" w:rsidRDefault="00216A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Декларированный годовой доход (руб.)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4947" w:rsidRDefault="00216A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Малахевич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Оксана Борисовна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Руководитель Государственной инспекции труда в Курганской области - главный государственный инспектор труда в Курганской области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6"/>
              </w:rPr>
              <w:t>62.00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913702.57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31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</w:rPr>
              <w:t>C</w:t>
            </w:r>
            <w:proofErr w:type="gramEnd"/>
            <w:r>
              <w:rPr>
                <w:rFonts w:ascii="Times New Roman" w:hAnsi="Times New Roman"/>
                <w:sz w:val="16"/>
              </w:rPr>
              <w:t>упруг</w:t>
            </w:r>
            <w:proofErr w:type="spellEnd"/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</w:t>
            </w:r>
            <w:proofErr w:type="gramStart"/>
            <w:r>
              <w:rPr>
                <w:rFonts w:ascii="Times New Roman" w:hAnsi="Times New Roman"/>
                <w:sz w:val="16"/>
              </w:rPr>
              <w:t>Садовый</w:t>
            </w:r>
            <w:proofErr w:type="gramEnd"/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990.00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590560.16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Гаражи (Гараж)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15.80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1.2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1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Андреева Елена </w:t>
            </w:r>
            <w:proofErr w:type="spellStart"/>
            <w:r>
              <w:rPr>
                <w:rFonts w:ascii="Times New Roman" w:hAnsi="Times New Roman"/>
                <w:sz w:val="16"/>
              </w:rPr>
              <w:t>Вячеславна</w:t>
            </w:r>
            <w:proofErr w:type="spellEnd"/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Помощник руководителя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(Для эксплуатации и обслуживания жилого дома)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(1/8)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607.00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Дачный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587.00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LADA 111740 KALINA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740896.81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Помощник руководителя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(1/8)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73.00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Помощник руководителя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(Дача)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20.00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Помощник руководителя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45.30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2.1</w:t>
            </w:r>
          </w:p>
        </w:tc>
        <w:tc>
          <w:tcPr>
            <w:tcW w:w="131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</w:rPr>
              <w:t>C</w:t>
            </w:r>
            <w:proofErr w:type="gramEnd"/>
            <w:r>
              <w:rPr>
                <w:rFonts w:ascii="Times New Roman" w:hAnsi="Times New Roman"/>
                <w:sz w:val="16"/>
              </w:rPr>
              <w:t>упруг</w:t>
            </w:r>
            <w:proofErr w:type="spellEnd"/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Земельные участки (Для эксплуатации </w:t>
            </w:r>
            <w:r>
              <w:rPr>
                <w:rFonts w:ascii="Times New Roman" w:hAnsi="Times New Roman"/>
                <w:sz w:val="16"/>
              </w:rPr>
              <w:lastRenderedPageBreak/>
              <w:t>и обслуживания жилого дома)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Общая долевая (3/8)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607.00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участок. Из </w:t>
            </w:r>
            <w:r>
              <w:rPr>
                <w:rFonts w:ascii="Times New Roman" w:hAnsi="Times New Roman"/>
                <w:sz w:val="16"/>
              </w:rPr>
              <w:lastRenderedPageBreak/>
              <w:t>земель населенных пунктов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219.30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</w:rPr>
              <w:lastRenderedPageBreak/>
              <w:t>TOYOTA HARRIER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575000.00</w:t>
            </w:r>
          </w:p>
          <w:p w:rsidR="00A228E1" w:rsidRDefault="009B14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</w:t>
            </w:r>
            <w:r w:rsidR="00A228E1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="00A228E1">
              <w:rPr>
                <w:rFonts w:ascii="Times New Roman" w:hAnsi="Times New Roman"/>
                <w:sz w:val="16"/>
              </w:rPr>
              <w:t>т.ч</w:t>
            </w:r>
            <w:proofErr w:type="spellEnd"/>
            <w:r w:rsidR="00A228E1">
              <w:rPr>
                <w:rFonts w:ascii="Times New Roman" w:hAnsi="Times New Roman"/>
                <w:sz w:val="16"/>
              </w:rPr>
              <w:t xml:space="preserve">. доход, </w:t>
            </w:r>
            <w:r w:rsidR="00A228E1">
              <w:rPr>
                <w:rFonts w:ascii="Times New Roman" w:hAnsi="Times New Roman"/>
                <w:sz w:val="16"/>
              </w:rPr>
              <w:lastRenderedPageBreak/>
              <w:t xml:space="preserve">полученный от продажи жилого дома, легкового автомобиля и </w:t>
            </w:r>
            <w:r>
              <w:rPr>
                <w:rFonts w:ascii="Times New Roman" w:hAnsi="Times New Roman"/>
                <w:sz w:val="16"/>
              </w:rPr>
              <w:t>домашней утвари)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(3/8)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73.00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грузовой автомобиль ГАЗ Валдай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30.10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иное транспортное средство</w:t>
            </w:r>
            <w:proofErr w:type="gramStart"/>
            <w:r>
              <w:rPr>
                <w:rFonts w:ascii="Times New Roman" w:hAnsi="Times New Roman"/>
                <w:sz w:val="16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16"/>
              </w:rPr>
              <w:t>рочие самоходные транспортные средства МКСМ 800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Иное недвижимое имущество (Помещение в здании материального склада)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219.30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2.2</w:t>
            </w:r>
          </w:p>
        </w:tc>
        <w:tc>
          <w:tcPr>
            <w:tcW w:w="131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(Для эксплуатации и обслуживания жилого дома)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(1/8)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607.00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17.08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(1/8)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73.00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1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Лукина Татьяна Алексеевна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Ведущий специалист-эксперт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54.30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79.80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5BF4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3849161.82</w:t>
            </w:r>
          </w:p>
          <w:p w:rsidR="00664947" w:rsidRDefault="00A75B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16"/>
              </w:rPr>
              <w:t>т.ч</w:t>
            </w:r>
            <w:proofErr w:type="spellEnd"/>
            <w:r>
              <w:rPr>
                <w:rFonts w:ascii="Times New Roman" w:hAnsi="Times New Roman"/>
                <w:sz w:val="16"/>
              </w:rPr>
              <w:t>. средства, полученные от близкого родственника на приобретение квартиры</w:t>
            </w:r>
            <w:r w:rsidR="00A228E1">
              <w:rPr>
                <w:rFonts w:ascii="Times New Roman" w:hAnsi="Times New Roman"/>
                <w:sz w:val="16"/>
              </w:rPr>
              <w:t xml:space="preserve"> (3231900,00)</w:t>
            </w:r>
            <w:r w:rsidR="00216A0D"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Ведущий специалист-эксперт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Гаражи (Гараж)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17.80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270.00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Ведущий специалист-эксперт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A75B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A75B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32,0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</w:rPr>
              <w:t>C</w:t>
            </w:r>
            <w:proofErr w:type="gramEnd"/>
            <w:r>
              <w:rPr>
                <w:rFonts w:ascii="Times New Roman" w:hAnsi="Times New Roman"/>
                <w:sz w:val="16"/>
              </w:rPr>
              <w:t>упруг</w:t>
            </w:r>
            <w:proofErr w:type="spellEnd"/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(3/4)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79.80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легковой автомобиль КИА </w:t>
            </w:r>
            <w:r>
              <w:rPr>
                <w:rFonts w:ascii="Times New Roman" w:hAnsi="Times New Roman"/>
                <w:sz w:val="16"/>
              </w:rPr>
              <w:lastRenderedPageBreak/>
              <w:t>KIA SPORTAGE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648034.22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3.2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(1/4)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79.80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Петров Олег Юрьевич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отдела - главный 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62.10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КИА JF (ОПТИМА)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693432.87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4.1</w:t>
            </w:r>
          </w:p>
        </w:tc>
        <w:tc>
          <w:tcPr>
            <w:tcW w:w="131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50.50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2120338.13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62.10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4.2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62.10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31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Шаталова Людмила Александровна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Заместитель начальника отдела - главный 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1202.00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4042E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743219.02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Заместитель начальника отдела - главный 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31.30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4042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4042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74,3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/>
                <w:sz w:val="16"/>
              </w:rPr>
              <w:t>volkswagen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polo</w:t>
            </w:r>
            <w:proofErr w:type="spellEnd"/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5.1</w:t>
            </w:r>
          </w:p>
        </w:tc>
        <w:tc>
          <w:tcPr>
            <w:tcW w:w="131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</w:rPr>
              <w:t>C</w:t>
            </w:r>
            <w:proofErr w:type="gramEnd"/>
            <w:r>
              <w:rPr>
                <w:rFonts w:ascii="Times New Roman" w:hAnsi="Times New Roman"/>
                <w:sz w:val="16"/>
              </w:rPr>
              <w:t>упруг</w:t>
            </w:r>
            <w:proofErr w:type="spellEnd"/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1202.00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347672.29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74.30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Гололобов Евгений Александрович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Главный 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49.10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486633.09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6.1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49.10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6.2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49.10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Яшина Ирина </w:t>
            </w:r>
            <w:r>
              <w:rPr>
                <w:rFonts w:ascii="Times New Roman" w:hAnsi="Times New Roman"/>
                <w:sz w:val="16"/>
              </w:rPr>
              <w:lastRenderedPageBreak/>
              <w:t>Михайловна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16"/>
              </w:rPr>
              <w:lastRenderedPageBreak/>
              <w:t>специалист-эксперт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Гаражи (Гараж)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</w:t>
            </w:r>
            <w:r>
              <w:rPr>
                <w:rFonts w:ascii="Times New Roman" w:hAnsi="Times New Roman"/>
                <w:sz w:val="16"/>
              </w:rPr>
              <w:lastRenderedPageBreak/>
              <w:t>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20.60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lastRenderedPageBreak/>
              <w:t>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62.60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lastRenderedPageBreak/>
              <w:t>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567345.48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7.1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 w:rsidP="004914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</w:t>
            </w:r>
            <w:r w:rsidR="0049147F">
              <w:rPr>
                <w:rFonts w:ascii="Times New Roman" w:hAnsi="Times New Roman"/>
                <w:sz w:val="16"/>
              </w:rPr>
              <w:t>евая (1/2 с братом</w:t>
            </w:r>
            <w:proofErr w:type="gramStart"/>
            <w:r w:rsidR="0049147F"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)</w:t>
            </w:r>
            <w:proofErr w:type="gramEnd"/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62.60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141090.63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31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Лебедев Андрей Сергеевич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главный 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1500.00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грузовой автомобиль ЗИЛ 4505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1404057.11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главный 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173.60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сельскохозяйственная техника МТЗ 82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главный 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сельскохозяйственная техника т 25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8.1</w:t>
            </w:r>
          </w:p>
        </w:tc>
        <w:tc>
          <w:tcPr>
            <w:tcW w:w="131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15000.00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A76B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720125.67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173.60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31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Шевченко Виктор Николаевич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отдела – главный 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560.00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НИССАН ТЕРРАНО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1130293.56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отдела – главный 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285.00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отдела – главный 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(Жилое строение)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90.00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Начальник отдела – </w:t>
            </w:r>
            <w:r>
              <w:rPr>
                <w:rFonts w:ascii="Times New Roman" w:hAnsi="Times New Roman"/>
                <w:sz w:val="16"/>
              </w:rPr>
              <w:lastRenderedPageBreak/>
              <w:t>главный 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62.20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отдела – главный 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Гаражи (Гараж)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17.90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9.1</w:t>
            </w:r>
          </w:p>
        </w:tc>
        <w:tc>
          <w:tcPr>
            <w:tcW w:w="131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560.00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85447.79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285.00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(Жилое строение)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90.00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62.20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9.2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33.30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62.20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31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Беззубов Сергей Валентинович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заместитель начальника отдела - главный 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(Земли сельскохозяйственного назначения - для садоводства (кадастровый номер 45:08:030406:428))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413.00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58.30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1132886.86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заместитель начальника отдела - главный 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48.00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заместитель начальника отдела - главный </w:t>
            </w:r>
            <w:r>
              <w:rPr>
                <w:rFonts w:ascii="Times New Roman" w:hAnsi="Times New Roman"/>
                <w:sz w:val="16"/>
              </w:rPr>
              <w:lastRenderedPageBreak/>
              <w:t>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участок. </w:t>
            </w:r>
            <w:proofErr w:type="gramStart"/>
            <w:r>
              <w:rPr>
                <w:rFonts w:ascii="Times New Roman" w:hAnsi="Times New Roman"/>
                <w:sz w:val="16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в составе </w:t>
            </w:r>
            <w:r>
              <w:rPr>
                <w:rFonts w:ascii="Times New Roman" w:hAnsi="Times New Roman"/>
                <w:sz w:val="16"/>
              </w:rPr>
              <w:lastRenderedPageBreak/>
              <w:t>дачных, садоводческих и огороднических объединений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412.00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заместитель начальника отдела - главный 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58.70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10.1</w:t>
            </w:r>
          </w:p>
        </w:tc>
        <w:tc>
          <w:tcPr>
            <w:tcW w:w="131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795.00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58.30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967291.94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811.00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36.00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(11/13)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30.60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10.2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(1/13)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30.60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58.30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Зырянова Татьяна Александровна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Главный 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62.60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393751.93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11.1</w:t>
            </w:r>
          </w:p>
        </w:tc>
        <w:tc>
          <w:tcPr>
            <w:tcW w:w="131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</w:rPr>
              <w:t>C</w:t>
            </w:r>
            <w:proofErr w:type="gramEnd"/>
            <w:r>
              <w:rPr>
                <w:rFonts w:ascii="Times New Roman" w:hAnsi="Times New Roman"/>
                <w:sz w:val="16"/>
              </w:rPr>
              <w:t>упруг</w:t>
            </w:r>
            <w:proofErr w:type="spellEnd"/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62.60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ФОЛЬКСВАГЕН ГОЛЬФ ПЛЮС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1031256.41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LADA LARGUS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TOYOTA VITZ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11.2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62.60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11.3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62.60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11.4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62.60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31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Фахрутдинов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Ильгиз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Низамутдинович</w:t>
            </w:r>
            <w:proofErr w:type="spellEnd"/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62.40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РЕНО Аркана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501578.50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31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/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Гаражи (Гараж)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16.10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12.1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62.40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2005518.19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12.2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62.40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4947" w:rsidTr="00C9170B">
        <w:tc>
          <w:tcPr>
            <w:tcW w:w="3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31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Вишнякова Галина Николаевна</w:t>
            </w:r>
          </w:p>
        </w:tc>
        <w:tc>
          <w:tcPr>
            <w:tcW w:w="10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Старший государственный инспектор труда</w:t>
            </w:r>
          </w:p>
        </w:tc>
        <w:tc>
          <w:tcPr>
            <w:tcW w:w="13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 w:rsidP="00A76B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Общ</w:t>
            </w:r>
            <w:r w:rsidR="00A76B05">
              <w:rPr>
                <w:rFonts w:ascii="Times New Roman" w:hAnsi="Times New Roman"/>
                <w:sz w:val="16"/>
              </w:rPr>
              <w:t>ая</w:t>
            </w:r>
            <w:proofErr w:type="gramEnd"/>
            <w:r w:rsidR="00A76B05">
              <w:rPr>
                <w:rFonts w:ascii="Times New Roman" w:hAnsi="Times New Roman"/>
                <w:sz w:val="16"/>
              </w:rPr>
              <w:t xml:space="preserve"> долевая (1/2  бывшим супругом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63.80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36.60</w:t>
            </w:r>
          </w:p>
        </w:tc>
        <w:tc>
          <w:tcPr>
            <w:tcW w:w="9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3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216A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580727.08</w:t>
            </w:r>
          </w:p>
        </w:tc>
        <w:tc>
          <w:tcPr>
            <w:tcW w:w="99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947" w:rsidRDefault="006649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664947" w:rsidRDefault="00664947">
      <w:pPr>
        <w:rPr>
          <w:sz w:val="28"/>
        </w:rPr>
      </w:pPr>
    </w:p>
    <w:sectPr w:rsidR="00664947" w:rsidSect="00664947">
      <w:footerReference w:type="default" r:id="rId7"/>
      <w:pgSz w:w="16838" w:h="11906"/>
      <w:pgMar w:top="851" w:right="964" w:bottom="567" w:left="96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35E" w:rsidRDefault="00DE435E" w:rsidP="00664947">
      <w:pPr>
        <w:spacing w:after="0" w:line="240" w:lineRule="auto"/>
      </w:pPr>
      <w:r>
        <w:separator/>
      </w:r>
    </w:p>
  </w:endnote>
  <w:endnote w:type="continuationSeparator" w:id="0">
    <w:p w:rsidR="00DE435E" w:rsidRDefault="00DE435E" w:rsidP="0066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A0D" w:rsidRDefault="00216A0D">
    <w:r>
      <w:t>02.05.2023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35E" w:rsidRDefault="00DE435E" w:rsidP="00664947">
      <w:pPr>
        <w:spacing w:after="0" w:line="240" w:lineRule="auto"/>
      </w:pPr>
      <w:r>
        <w:separator/>
      </w:r>
    </w:p>
  </w:footnote>
  <w:footnote w:type="continuationSeparator" w:id="0">
    <w:p w:rsidR="00DE435E" w:rsidRDefault="00DE435E" w:rsidP="00664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947"/>
    <w:rsid w:val="00216A0D"/>
    <w:rsid w:val="004042EB"/>
    <w:rsid w:val="0049147F"/>
    <w:rsid w:val="00664947"/>
    <w:rsid w:val="006F7A9B"/>
    <w:rsid w:val="009B1418"/>
    <w:rsid w:val="00A228E1"/>
    <w:rsid w:val="00A75BF4"/>
    <w:rsid w:val="00A76B05"/>
    <w:rsid w:val="00C9170B"/>
    <w:rsid w:val="00D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64947"/>
  </w:style>
  <w:style w:type="paragraph" w:styleId="10">
    <w:name w:val="heading 1"/>
    <w:next w:val="a"/>
    <w:link w:val="11"/>
    <w:uiPriority w:val="9"/>
    <w:qFormat/>
    <w:rsid w:val="0066494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6494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6494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66494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6494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64947"/>
  </w:style>
  <w:style w:type="paragraph" w:styleId="21">
    <w:name w:val="toc 2"/>
    <w:next w:val="a"/>
    <w:link w:val="22"/>
    <w:uiPriority w:val="39"/>
    <w:rsid w:val="00664947"/>
    <w:pPr>
      <w:ind w:left="200"/>
    </w:pPr>
  </w:style>
  <w:style w:type="character" w:customStyle="1" w:styleId="22">
    <w:name w:val="Оглавление 2 Знак"/>
    <w:link w:val="21"/>
    <w:rsid w:val="00664947"/>
  </w:style>
  <w:style w:type="paragraph" w:styleId="41">
    <w:name w:val="toc 4"/>
    <w:next w:val="a"/>
    <w:link w:val="42"/>
    <w:uiPriority w:val="39"/>
    <w:rsid w:val="00664947"/>
    <w:pPr>
      <w:ind w:left="600"/>
    </w:pPr>
  </w:style>
  <w:style w:type="character" w:customStyle="1" w:styleId="42">
    <w:name w:val="Оглавление 4 Знак"/>
    <w:link w:val="41"/>
    <w:rsid w:val="00664947"/>
  </w:style>
  <w:style w:type="paragraph" w:styleId="6">
    <w:name w:val="toc 6"/>
    <w:next w:val="a"/>
    <w:link w:val="60"/>
    <w:uiPriority w:val="39"/>
    <w:rsid w:val="00664947"/>
    <w:pPr>
      <w:ind w:left="1000"/>
    </w:pPr>
  </w:style>
  <w:style w:type="character" w:customStyle="1" w:styleId="60">
    <w:name w:val="Оглавление 6 Знак"/>
    <w:link w:val="6"/>
    <w:rsid w:val="00664947"/>
  </w:style>
  <w:style w:type="paragraph" w:styleId="7">
    <w:name w:val="toc 7"/>
    <w:next w:val="a"/>
    <w:link w:val="70"/>
    <w:uiPriority w:val="39"/>
    <w:rsid w:val="00664947"/>
    <w:pPr>
      <w:ind w:left="1200"/>
    </w:pPr>
  </w:style>
  <w:style w:type="character" w:customStyle="1" w:styleId="70">
    <w:name w:val="Оглавление 7 Знак"/>
    <w:link w:val="7"/>
    <w:rsid w:val="00664947"/>
  </w:style>
  <w:style w:type="character" w:customStyle="1" w:styleId="30">
    <w:name w:val="Заголовок 3 Знак"/>
    <w:link w:val="3"/>
    <w:rsid w:val="00664947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64947"/>
    <w:pPr>
      <w:ind w:left="400"/>
    </w:pPr>
  </w:style>
  <w:style w:type="character" w:customStyle="1" w:styleId="32">
    <w:name w:val="Оглавление 3 Знак"/>
    <w:link w:val="31"/>
    <w:rsid w:val="00664947"/>
  </w:style>
  <w:style w:type="character" w:customStyle="1" w:styleId="50">
    <w:name w:val="Заголовок 5 Знак"/>
    <w:link w:val="5"/>
    <w:rsid w:val="0066494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664947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64947"/>
    <w:rPr>
      <w:color w:val="0000FF"/>
      <w:u w:val="single"/>
    </w:rPr>
  </w:style>
  <w:style w:type="character" w:styleId="a3">
    <w:name w:val="Hyperlink"/>
    <w:link w:val="12"/>
    <w:rsid w:val="00664947"/>
    <w:rPr>
      <w:color w:val="0000FF"/>
      <w:u w:val="single"/>
    </w:rPr>
  </w:style>
  <w:style w:type="paragraph" w:customStyle="1" w:styleId="Footnote">
    <w:name w:val="Footnote"/>
    <w:link w:val="Footnote1"/>
    <w:rsid w:val="00664947"/>
    <w:rPr>
      <w:rFonts w:ascii="XO Thames" w:hAnsi="XO Thames"/>
    </w:rPr>
  </w:style>
  <w:style w:type="character" w:customStyle="1" w:styleId="Footnote1">
    <w:name w:val="Footnote1"/>
    <w:link w:val="Footnote"/>
    <w:rsid w:val="0066494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64947"/>
    <w:rPr>
      <w:rFonts w:ascii="XO Thames" w:hAnsi="XO Thames"/>
      <w:b/>
    </w:rPr>
  </w:style>
  <w:style w:type="character" w:customStyle="1" w:styleId="14">
    <w:name w:val="Оглавление 1 Знак"/>
    <w:link w:val="13"/>
    <w:rsid w:val="00664947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664947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64947"/>
    <w:rPr>
      <w:rFonts w:ascii="XO Thames" w:hAnsi="XO Thames"/>
      <w:sz w:val="20"/>
    </w:rPr>
  </w:style>
  <w:style w:type="paragraph" w:customStyle="1" w:styleId="15">
    <w:name w:val="Основной шрифт абзаца1"/>
    <w:rsid w:val="00664947"/>
  </w:style>
  <w:style w:type="paragraph" w:styleId="9">
    <w:name w:val="toc 9"/>
    <w:next w:val="a"/>
    <w:link w:val="90"/>
    <w:uiPriority w:val="39"/>
    <w:rsid w:val="00664947"/>
    <w:pPr>
      <w:ind w:left="1600"/>
    </w:pPr>
  </w:style>
  <w:style w:type="character" w:customStyle="1" w:styleId="90">
    <w:name w:val="Оглавление 9 Знак"/>
    <w:link w:val="9"/>
    <w:rsid w:val="00664947"/>
  </w:style>
  <w:style w:type="paragraph" w:styleId="8">
    <w:name w:val="toc 8"/>
    <w:next w:val="a"/>
    <w:link w:val="80"/>
    <w:uiPriority w:val="39"/>
    <w:rsid w:val="00664947"/>
    <w:pPr>
      <w:ind w:left="1400"/>
    </w:pPr>
  </w:style>
  <w:style w:type="character" w:customStyle="1" w:styleId="80">
    <w:name w:val="Оглавление 8 Знак"/>
    <w:link w:val="8"/>
    <w:rsid w:val="00664947"/>
  </w:style>
  <w:style w:type="paragraph" w:styleId="51">
    <w:name w:val="toc 5"/>
    <w:next w:val="a"/>
    <w:link w:val="52"/>
    <w:uiPriority w:val="39"/>
    <w:rsid w:val="00664947"/>
    <w:pPr>
      <w:ind w:left="800"/>
    </w:pPr>
  </w:style>
  <w:style w:type="character" w:customStyle="1" w:styleId="52">
    <w:name w:val="Оглавление 5 Знак"/>
    <w:link w:val="51"/>
    <w:rsid w:val="00664947"/>
  </w:style>
  <w:style w:type="paragraph" w:styleId="a4">
    <w:name w:val="Subtitle"/>
    <w:next w:val="a"/>
    <w:link w:val="a5"/>
    <w:uiPriority w:val="11"/>
    <w:qFormat/>
    <w:rsid w:val="00664947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66494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664947"/>
    <w:pPr>
      <w:ind w:left="1800"/>
    </w:pPr>
  </w:style>
  <w:style w:type="character" w:customStyle="1" w:styleId="toc101">
    <w:name w:val="toc 101"/>
    <w:link w:val="toc10"/>
    <w:rsid w:val="00664947"/>
  </w:style>
  <w:style w:type="paragraph" w:styleId="a6">
    <w:name w:val="Title"/>
    <w:next w:val="a"/>
    <w:link w:val="a7"/>
    <w:uiPriority w:val="10"/>
    <w:qFormat/>
    <w:rsid w:val="00664947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66494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6494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64947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rsid w:val="0066494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">
    <w:name w:val="table"/>
    <w:rsid w:val="006649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Т.А.</dc:creator>
  <cp:lastModifiedBy>Super</cp:lastModifiedBy>
  <cp:revision>5</cp:revision>
  <cp:lastPrinted>2023-05-03T05:23:00Z</cp:lastPrinted>
  <dcterms:created xsi:type="dcterms:W3CDTF">2023-05-03T05:08:00Z</dcterms:created>
  <dcterms:modified xsi:type="dcterms:W3CDTF">2023-05-03T06:36:00Z</dcterms:modified>
</cp:coreProperties>
</file>