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BC" w:rsidRDefault="006A486A">
      <w:pPr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 xml:space="preserve">Сведения </w:t>
      </w:r>
    </w:p>
    <w:p w:rsidR="00A44FBC" w:rsidRDefault="006A486A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Роскомнадзора по Мурманской области</w:t>
      </w:r>
    </w:p>
    <w:p w:rsidR="00A44FBC" w:rsidRDefault="006A486A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>за период с 1 января 202</w:t>
      </w:r>
      <w:r w:rsidR="00C034DA" w:rsidRPr="00C034DA">
        <w:rPr>
          <w:rStyle w:val="a3"/>
          <w:b w:val="0"/>
          <w:color w:val="333333"/>
          <w:szCs w:val="28"/>
        </w:rPr>
        <w:t>2</w:t>
      </w:r>
      <w:r>
        <w:rPr>
          <w:rStyle w:val="a3"/>
          <w:b w:val="0"/>
          <w:color w:val="333333"/>
          <w:szCs w:val="28"/>
        </w:rPr>
        <w:t xml:space="preserve"> г. по 31 декабря 202</w:t>
      </w:r>
      <w:r w:rsidR="00C034DA" w:rsidRPr="00C034DA">
        <w:rPr>
          <w:rStyle w:val="a3"/>
          <w:b w:val="0"/>
          <w:color w:val="333333"/>
          <w:szCs w:val="28"/>
        </w:rPr>
        <w:t>2</w:t>
      </w:r>
      <w:r>
        <w:rPr>
          <w:rStyle w:val="a3"/>
          <w:b w:val="0"/>
          <w:color w:val="333333"/>
          <w:szCs w:val="28"/>
        </w:rPr>
        <w:t xml:space="preserve"> г., </w:t>
      </w:r>
    </w:p>
    <w:p w:rsidR="00A44FBC" w:rsidRDefault="00A44FBC"/>
    <w:tbl>
      <w:tblPr>
        <w:tblStyle w:val="a9"/>
        <w:tblW w:w="16098" w:type="dxa"/>
        <w:tblInd w:w="-601" w:type="dxa"/>
        <w:tblLook w:val="04A0" w:firstRow="1" w:lastRow="0" w:firstColumn="1" w:lastColumn="0" w:noHBand="0" w:noVBand="1"/>
      </w:tblPr>
      <w:tblGrid>
        <w:gridCol w:w="621"/>
        <w:gridCol w:w="2038"/>
        <w:gridCol w:w="1395"/>
        <w:gridCol w:w="1160"/>
        <w:gridCol w:w="1610"/>
        <w:gridCol w:w="816"/>
        <w:gridCol w:w="1194"/>
        <w:gridCol w:w="1160"/>
        <w:gridCol w:w="768"/>
        <w:gridCol w:w="949"/>
        <w:gridCol w:w="1593"/>
        <w:gridCol w:w="1201"/>
        <w:gridCol w:w="1593"/>
      </w:tblGrid>
      <w:tr w:rsidR="00A44FBC" w:rsidTr="00C034DA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A44FBC" w:rsidRDefault="006A48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38" w:type="dxa"/>
            <w:vMerge w:val="restart"/>
            <w:shd w:val="clear" w:color="auto" w:fill="auto"/>
          </w:tcPr>
          <w:p w:rsidR="00A44FBC" w:rsidRDefault="006A4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A44FBC" w:rsidRDefault="006A4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A44FBC" w:rsidRDefault="00A44F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80" w:type="dxa"/>
            <w:gridSpan w:val="4"/>
            <w:shd w:val="clear" w:color="auto" w:fill="auto"/>
          </w:tcPr>
          <w:p w:rsidR="00A44FBC" w:rsidRDefault="006A4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77" w:type="dxa"/>
            <w:gridSpan w:val="3"/>
            <w:shd w:val="clear" w:color="auto" w:fill="auto"/>
          </w:tcPr>
          <w:p w:rsidR="00A44FBC" w:rsidRDefault="006A4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A44FBC" w:rsidRDefault="006A4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средства, (вид, марка), принадлежащие на праве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201" w:type="dxa"/>
            <w:vMerge w:val="restart"/>
            <w:shd w:val="clear" w:color="auto" w:fill="auto"/>
          </w:tcPr>
          <w:p w:rsidR="00A44FBC" w:rsidRDefault="006A4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Деклариро</w:t>
            </w:r>
            <w:proofErr w:type="spellEnd"/>
            <w:r>
              <w:rPr>
                <w:sz w:val="20"/>
                <w:szCs w:val="20"/>
              </w:rPr>
              <w:t>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A44FBC" w:rsidRDefault="006A4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рубл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A44FBC" w:rsidRDefault="006A4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A44FBC" w:rsidRDefault="006A4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A44FBC" w:rsidRDefault="006A4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A44FBC" w:rsidTr="00C034DA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A44FBC" w:rsidRDefault="00A44F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:rsidR="00A44FBC" w:rsidRDefault="00A44F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A44FBC" w:rsidRDefault="00A44F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A44FBC" w:rsidRDefault="006A4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  <w:shd w:val="clear" w:color="auto" w:fill="auto"/>
          </w:tcPr>
          <w:p w:rsidR="00A44FBC" w:rsidRDefault="006A4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16" w:type="dxa"/>
            <w:shd w:val="clear" w:color="auto" w:fill="auto"/>
          </w:tcPr>
          <w:p w:rsidR="00A44FBC" w:rsidRDefault="006A4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194" w:type="dxa"/>
            <w:shd w:val="clear" w:color="auto" w:fill="auto"/>
          </w:tcPr>
          <w:p w:rsidR="00A44FBC" w:rsidRDefault="006A4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1160" w:type="dxa"/>
            <w:shd w:val="clear" w:color="auto" w:fill="auto"/>
          </w:tcPr>
          <w:p w:rsidR="00A44FBC" w:rsidRDefault="006A4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68" w:type="dxa"/>
            <w:shd w:val="clear" w:color="auto" w:fill="auto"/>
          </w:tcPr>
          <w:p w:rsidR="00A44FBC" w:rsidRDefault="006A4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949" w:type="dxa"/>
            <w:shd w:val="clear" w:color="auto" w:fill="auto"/>
          </w:tcPr>
          <w:p w:rsidR="00A44FBC" w:rsidRDefault="006A4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93" w:type="dxa"/>
            <w:vMerge/>
            <w:shd w:val="clear" w:color="auto" w:fill="auto"/>
          </w:tcPr>
          <w:p w:rsidR="00A44FBC" w:rsidRDefault="00A44F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A44FBC" w:rsidRDefault="00A44F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A44FBC" w:rsidRDefault="00A44FB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34DA" w:rsidTr="00C034DA">
        <w:tc>
          <w:tcPr>
            <w:tcW w:w="621" w:type="dxa"/>
            <w:shd w:val="clear" w:color="auto" w:fill="auto"/>
            <w:vAlign w:val="center"/>
          </w:tcPr>
          <w:p w:rsidR="00C034DA" w:rsidRPr="0018732A" w:rsidRDefault="00C034DA" w:rsidP="00E07F69">
            <w:pPr>
              <w:spacing w:after="0" w:line="20" w:lineRule="atLeast"/>
              <w:rPr>
                <w:rFonts w:cs="Times New Roman"/>
                <w:sz w:val="20"/>
                <w:szCs w:val="20"/>
              </w:rPr>
            </w:pPr>
            <w:bookmarkStart w:id="0" w:name="_GoBack" w:colFirst="11" w:colLast="11"/>
            <w:r w:rsidRPr="0018732A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C034DA" w:rsidRPr="0018732A" w:rsidRDefault="00C034DA" w:rsidP="00E07F69">
            <w:pPr>
              <w:spacing w:after="0" w:line="20" w:lineRule="atLeast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18732A">
              <w:rPr>
                <w:rFonts w:cs="Times New Roman"/>
                <w:b/>
                <w:sz w:val="20"/>
                <w:szCs w:val="20"/>
              </w:rPr>
              <w:t>Куделин</w:t>
            </w:r>
            <w:proofErr w:type="spellEnd"/>
            <w:r w:rsidRPr="0018732A">
              <w:rPr>
                <w:rFonts w:cs="Times New Roman"/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C034DA" w:rsidRPr="0018732A" w:rsidRDefault="00C034D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160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034DA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034DA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034DA">
              <w:rPr>
                <w:rFonts w:cs="Times New Roman"/>
                <w:sz w:val="20"/>
                <w:szCs w:val="20"/>
              </w:rPr>
              <w:t>1500</w:t>
            </w:r>
          </w:p>
        </w:tc>
        <w:tc>
          <w:tcPr>
            <w:tcW w:w="1194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034D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034DA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034DA">
              <w:rPr>
                <w:rFonts w:cs="Times New Roman"/>
                <w:sz w:val="20"/>
                <w:szCs w:val="20"/>
              </w:rPr>
              <w:t>42</w:t>
            </w:r>
          </w:p>
        </w:tc>
        <w:tc>
          <w:tcPr>
            <w:tcW w:w="949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034D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034DA">
              <w:rPr>
                <w:rFonts w:cs="Times New Roman"/>
                <w:sz w:val="20"/>
                <w:szCs w:val="20"/>
              </w:rPr>
              <w:t>Ниссан MURANO</w:t>
            </w:r>
          </w:p>
        </w:tc>
        <w:tc>
          <w:tcPr>
            <w:tcW w:w="1201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034DA">
              <w:rPr>
                <w:rFonts w:cs="Times New Roman"/>
                <w:sz w:val="20"/>
                <w:szCs w:val="20"/>
              </w:rPr>
              <w:t>3013346,23</w:t>
            </w:r>
          </w:p>
        </w:tc>
        <w:tc>
          <w:tcPr>
            <w:tcW w:w="1593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bookmarkEnd w:id="0"/>
      <w:tr w:rsidR="00C034DA" w:rsidTr="00C034DA">
        <w:tc>
          <w:tcPr>
            <w:tcW w:w="621" w:type="dxa"/>
            <w:shd w:val="clear" w:color="auto" w:fill="auto"/>
            <w:vAlign w:val="center"/>
          </w:tcPr>
          <w:p w:rsidR="00C034DA" w:rsidRPr="0018732A" w:rsidRDefault="00C034DA" w:rsidP="00E07F69">
            <w:pPr>
              <w:spacing w:after="0" w:line="2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C034DA" w:rsidRPr="0018732A" w:rsidRDefault="00C034DA" w:rsidP="00E07F69">
            <w:pPr>
              <w:spacing w:after="0" w:line="2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C034DA" w:rsidRPr="0018732A" w:rsidRDefault="00C034D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034DA">
              <w:rPr>
                <w:rFonts w:cs="Times New Roman"/>
                <w:sz w:val="20"/>
                <w:szCs w:val="20"/>
              </w:rPr>
              <w:t>Дом жилой</w:t>
            </w:r>
          </w:p>
        </w:tc>
        <w:tc>
          <w:tcPr>
            <w:tcW w:w="1610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034DA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034DA">
              <w:rPr>
                <w:rFonts w:cs="Times New Roman"/>
                <w:sz w:val="20"/>
                <w:szCs w:val="20"/>
              </w:rPr>
              <w:t>63,5</w:t>
            </w:r>
          </w:p>
        </w:tc>
        <w:tc>
          <w:tcPr>
            <w:tcW w:w="1194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034D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034DA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034DA">
              <w:rPr>
                <w:rFonts w:cs="Times New Roman"/>
                <w:sz w:val="20"/>
                <w:szCs w:val="20"/>
              </w:rPr>
              <w:t>46,5</w:t>
            </w:r>
          </w:p>
        </w:tc>
        <w:tc>
          <w:tcPr>
            <w:tcW w:w="949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034D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034DA">
              <w:rPr>
                <w:rFonts w:cs="Times New Roman"/>
                <w:sz w:val="20"/>
                <w:szCs w:val="20"/>
              </w:rPr>
              <w:t>Автоприцеп КМЗ 8136</w:t>
            </w:r>
          </w:p>
        </w:tc>
        <w:tc>
          <w:tcPr>
            <w:tcW w:w="1201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034DA" w:rsidTr="00C034DA">
        <w:tc>
          <w:tcPr>
            <w:tcW w:w="621" w:type="dxa"/>
            <w:shd w:val="clear" w:color="auto" w:fill="auto"/>
            <w:vAlign w:val="center"/>
          </w:tcPr>
          <w:p w:rsidR="00C034DA" w:rsidRPr="0018732A" w:rsidRDefault="00C034DA" w:rsidP="00E07F69">
            <w:pPr>
              <w:spacing w:after="0" w:line="2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C034DA" w:rsidRPr="0018732A" w:rsidRDefault="00C034DA" w:rsidP="00E07F69">
            <w:pPr>
              <w:spacing w:after="0" w:line="2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C034DA" w:rsidRPr="0018732A" w:rsidRDefault="00C034D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034DA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768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034DA"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949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034D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034DA">
              <w:rPr>
                <w:rFonts w:cs="Times New Roman"/>
                <w:sz w:val="20"/>
                <w:szCs w:val="20"/>
              </w:rPr>
              <w:t>Моторная лодка</w:t>
            </w:r>
          </w:p>
        </w:tc>
        <w:tc>
          <w:tcPr>
            <w:tcW w:w="1201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034DA" w:rsidTr="00C034DA">
        <w:tc>
          <w:tcPr>
            <w:tcW w:w="621" w:type="dxa"/>
            <w:shd w:val="clear" w:color="auto" w:fill="auto"/>
            <w:vAlign w:val="center"/>
          </w:tcPr>
          <w:p w:rsidR="00C034DA" w:rsidRPr="0018732A" w:rsidRDefault="00C034DA" w:rsidP="00E07F69">
            <w:pPr>
              <w:spacing w:after="0" w:line="2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C034DA" w:rsidRPr="0018732A" w:rsidRDefault="00C034DA" w:rsidP="00E07F69">
            <w:pPr>
              <w:spacing w:after="0" w:line="2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C034DA" w:rsidRPr="0018732A" w:rsidRDefault="00C034D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034DA">
              <w:rPr>
                <w:rFonts w:cs="Times New Roman"/>
                <w:sz w:val="20"/>
                <w:szCs w:val="20"/>
              </w:rPr>
              <w:t>Моторная лодка</w:t>
            </w:r>
          </w:p>
        </w:tc>
        <w:tc>
          <w:tcPr>
            <w:tcW w:w="1201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034DA" w:rsidTr="00C034DA">
        <w:tc>
          <w:tcPr>
            <w:tcW w:w="621" w:type="dxa"/>
            <w:shd w:val="clear" w:color="auto" w:fill="auto"/>
            <w:vAlign w:val="center"/>
          </w:tcPr>
          <w:p w:rsidR="00C034DA" w:rsidRPr="0018732A" w:rsidRDefault="00C034DA" w:rsidP="00E07F69">
            <w:pPr>
              <w:spacing w:after="0" w:line="20" w:lineRule="atLeast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C034DA" w:rsidRPr="0018732A" w:rsidRDefault="00C034DA" w:rsidP="00E07F69">
            <w:pPr>
              <w:spacing w:after="0" w:line="20" w:lineRule="atLeast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C034DA" w:rsidRPr="0018732A" w:rsidRDefault="00C034D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034DA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034DA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034DA">
              <w:rPr>
                <w:rFonts w:cs="Times New Roman"/>
                <w:sz w:val="20"/>
                <w:szCs w:val="20"/>
              </w:rPr>
              <w:t>46,5</w:t>
            </w:r>
          </w:p>
        </w:tc>
        <w:tc>
          <w:tcPr>
            <w:tcW w:w="1194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034D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034DA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034DA">
              <w:rPr>
                <w:rFonts w:cs="Times New Roman"/>
                <w:sz w:val="20"/>
                <w:szCs w:val="20"/>
              </w:rPr>
              <w:t>1500</w:t>
            </w:r>
          </w:p>
        </w:tc>
        <w:tc>
          <w:tcPr>
            <w:tcW w:w="949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034D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034DA">
              <w:rPr>
                <w:rFonts w:cs="Times New Roman"/>
                <w:sz w:val="20"/>
                <w:szCs w:val="20"/>
              </w:rPr>
              <w:t>334695,56</w:t>
            </w:r>
          </w:p>
        </w:tc>
        <w:tc>
          <w:tcPr>
            <w:tcW w:w="1593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034DA" w:rsidTr="00C034DA">
        <w:tc>
          <w:tcPr>
            <w:tcW w:w="621" w:type="dxa"/>
            <w:shd w:val="clear" w:color="auto" w:fill="auto"/>
            <w:vAlign w:val="center"/>
          </w:tcPr>
          <w:p w:rsidR="00C034DA" w:rsidRPr="0018732A" w:rsidRDefault="00C034DA" w:rsidP="00E07F69">
            <w:pPr>
              <w:spacing w:after="0" w:line="2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C034DA" w:rsidRPr="0018732A" w:rsidRDefault="00C034DA" w:rsidP="00E07F69">
            <w:pPr>
              <w:spacing w:after="0" w:line="2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C034DA" w:rsidRPr="0018732A" w:rsidRDefault="00C034D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034DA">
              <w:rPr>
                <w:rFonts w:cs="Times New Roman"/>
                <w:sz w:val="20"/>
                <w:szCs w:val="20"/>
              </w:rPr>
              <w:t>Дом жилой</w:t>
            </w:r>
          </w:p>
        </w:tc>
        <w:tc>
          <w:tcPr>
            <w:tcW w:w="768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034DA">
              <w:rPr>
                <w:rFonts w:cs="Times New Roman"/>
                <w:sz w:val="20"/>
                <w:szCs w:val="20"/>
              </w:rPr>
              <w:t>63,5</w:t>
            </w:r>
          </w:p>
        </w:tc>
        <w:tc>
          <w:tcPr>
            <w:tcW w:w="949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034D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C034DA" w:rsidRPr="00C034DA" w:rsidRDefault="00C034DA" w:rsidP="00C034DA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8732A" w:rsidTr="00C034DA">
        <w:tc>
          <w:tcPr>
            <w:tcW w:w="621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rPr>
                <w:rFonts w:cs="Times New Roman"/>
                <w:b/>
                <w:sz w:val="20"/>
                <w:szCs w:val="20"/>
              </w:rPr>
            </w:pPr>
            <w:r w:rsidRPr="0018732A">
              <w:rPr>
                <w:rFonts w:cs="Times New Roman"/>
                <w:b/>
                <w:sz w:val="20"/>
                <w:szCs w:val="20"/>
              </w:rPr>
              <w:t>Макаров С</w:t>
            </w:r>
            <w:r w:rsidR="00E07F69">
              <w:rPr>
                <w:rFonts w:cs="Times New Roman"/>
                <w:b/>
                <w:sz w:val="20"/>
                <w:szCs w:val="20"/>
              </w:rPr>
              <w:t>.Ю.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44,1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35,0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18732A" w:rsidRPr="0018732A" w:rsidRDefault="00C034D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612DFA">
              <w:rPr>
                <w:rFonts w:cs="Times New Roman"/>
                <w:sz w:val="20"/>
                <w:szCs w:val="20"/>
              </w:rPr>
              <w:t>7829949,07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18732A" w:rsidTr="00C034DA">
        <w:tc>
          <w:tcPr>
            <w:tcW w:w="621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долевая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701050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45,8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8732A" w:rsidTr="00C034DA">
        <w:tc>
          <w:tcPr>
            <w:tcW w:w="621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долевая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2000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8732A" w:rsidTr="00C034DA">
        <w:tc>
          <w:tcPr>
            <w:tcW w:w="621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долевая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56,5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8732A" w:rsidTr="00C034DA">
        <w:tc>
          <w:tcPr>
            <w:tcW w:w="621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70,0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18732A" w:rsidRPr="0018732A" w:rsidRDefault="0018732A" w:rsidP="00E07F69">
            <w:pPr>
              <w:spacing w:after="0" w:line="2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8732A"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A44FBC" w:rsidRDefault="006A486A">
      <w:pPr>
        <w:jc w:val="both"/>
      </w:pPr>
      <w:proofErr w:type="gramStart"/>
      <w:r>
        <w:rPr>
          <w:rStyle w:val="a3"/>
          <w:rFonts w:cs="Times New Roman"/>
          <w:color w:val="333333"/>
          <w:sz w:val="24"/>
          <w:szCs w:val="24"/>
        </w:rPr>
        <w:t xml:space="preserve">**) </w:t>
      </w:r>
      <w:r>
        <w:rPr>
          <w:rStyle w:val="a3"/>
          <w:rFonts w:cs="Times New Roman"/>
          <w:b w:val="0"/>
          <w:color w:val="333333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года, предшествующих совершению сделки.</w:t>
      </w:r>
      <w:proofErr w:type="gramEnd"/>
    </w:p>
    <w:sectPr w:rsidR="00A44FBC">
      <w:pgSz w:w="16838" w:h="11906" w:orient="landscape"/>
      <w:pgMar w:top="709" w:right="1134" w:bottom="851" w:left="1134" w:header="0" w:footer="0" w:gutter="0"/>
      <w:cols w:space="720"/>
      <w:formProt w:val="0"/>
      <w:docGrid w:linePitch="360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FBC"/>
    <w:rsid w:val="000E6258"/>
    <w:rsid w:val="0018732A"/>
    <w:rsid w:val="00612DFA"/>
    <w:rsid w:val="006A486A"/>
    <w:rsid w:val="00931A6A"/>
    <w:rsid w:val="00A44FBC"/>
    <w:rsid w:val="00C034DA"/>
    <w:rsid w:val="00E0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table" w:styleId="a9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table" w:styleId="a9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SudeikinAS</cp:lastModifiedBy>
  <cp:revision>6</cp:revision>
  <dcterms:created xsi:type="dcterms:W3CDTF">2022-05-05T06:26:00Z</dcterms:created>
  <dcterms:modified xsi:type="dcterms:W3CDTF">2023-05-05T05:35:00Z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