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72C" w:rsidRDefault="00A4172C" w:rsidP="00A4172C">
      <w:pPr>
        <w:pStyle w:val="1"/>
        <w:spacing w:before="255" w:after="161"/>
        <w:rPr>
          <w:b w:val="0"/>
          <w:bCs w:val="0"/>
          <w:sz w:val="47"/>
          <w:szCs w:val="47"/>
          <w:lang w:eastAsia="ru-RU"/>
        </w:rPr>
      </w:pPr>
      <w:r>
        <w:rPr>
          <w:b w:val="0"/>
          <w:bCs w:val="0"/>
          <w:sz w:val="47"/>
          <w:szCs w:val="47"/>
        </w:rPr>
        <w:t>Сведения о доходах за 2021</w:t>
      </w:r>
    </w:p>
    <w:p w:rsidR="00A4172C" w:rsidRDefault="00A4172C" w:rsidP="00A4172C">
      <w:pPr>
        <w:pStyle w:val="a3"/>
        <w:spacing w:before="105" w:beforeAutospacing="0" w:after="105" w:afterAutospacing="0"/>
        <w:ind w:left="60" w:right="60"/>
        <w:jc w:val="center"/>
      </w:pPr>
      <w:r>
        <w:t>СВЕДЕНИЯ</w:t>
      </w:r>
    </w:p>
    <w:p w:rsidR="00A4172C" w:rsidRDefault="00A4172C" w:rsidP="00A4172C">
      <w:pPr>
        <w:pStyle w:val="a3"/>
        <w:spacing w:before="105" w:beforeAutospacing="0" w:after="105" w:afterAutospacing="0"/>
        <w:ind w:left="60" w:right="60"/>
        <w:jc w:val="center"/>
      </w:pPr>
      <w:r>
        <w:t>о доходах, расходах, об имуществе и обязательствах имущественного</w:t>
      </w:r>
    </w:p>
    <w:p w:rsidR="00A4172C" w:rsidRDefault="00A4172C" w:rsidP="00A4172C">
      <w:pPr>
        <w:pStyle w:val="a3"/>
        <w:spacing w:before="105" w:beforeAutospacing="0" w:after="105" w:afterAutospacing="0"/>
        <w:ind w:left="60" w:right="60"/>
        <w:jc w:val="center"/>
      </w:pPr>
      <w:r>
        <w:t>характера, представленные депутатами  Думы городского округа Тольятти</w:t>
      </w:r>
    </w:p>
    <w:p w:rsidR="00A4172C" w:rsidRDefault="00A4172C" w:rsidP="00A4172C">
      <w:pPr>
        <w:pStyle w:val="a3"/>
        <w:spacing w:before="105" w:beforeAutospacing="0" w:after="105" w:afterAutospacing="0"/>
        <w:ind w:left="60" w:right="60"/>
        <w:jc w:val="center"/>
      </w:pPr>
      <w:r>
        <w:t>(наименование органа местного самоуправления), за отчетный период с 1 января 2021 года по 31 декабря 2021 года и</w:t>
      </w:r>
    </w:p>
    <w:p w:rsidR="00A4172C" w:rsidRDefault="00A4172C" w:rsidP="00A4172C">
      <w:pPr>
        <w:pStyle w:val="a3"/>
        <w:spacing w:before="105" w:beforeAutospacing="0" w:after="105" w:afterAutospacing="0"/>
        <w:ind w:left="60" w:right="60"/>
        <w:jc w:val="center"/>
      </w:pPr>
      <w:r>
        <w:t>подлежащие размещению в информационно-телекоммуникационной сети Интернет на официальном сайте органа </w:t>
      </w:r>
    </w:p>
    <w:p w:rsidR="00A4172C" w:rsidRDefault="00A4172C" w:rsidP="00A4172C">
      <w:pPr>
        <w:pStyle w:val="a3"/>
        <w:spacing w:before="105" w:beforeAutospacing="0" w:after="105" w:afterAutospacing="0"/>
        <w:ind w:left="60" w:right="60"/>
        <w:jc w:val="center"/>
        <w:rPr>
          <w:sz w:val="14"/>
          <w:szCs w:val="1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1470"/>
        <w:gridCol w:w="958"/>
        <w:gridCol w:w="1309"/>
        <w:gridCol w:w="6"/>
        <w:gridCol w:w="1221"/>
        <w:gridCol w:w="6"/>
        <w:gridCol w:w="795"/>
        <w:gridCol w:w="994"/>
        <w:gridCol w:w="1205"/>
        <w:gridCol w:w="6"/>
        <w:gridCol w:w="6"/>
        <w:gridCol w:w="6"/>
        <w:gridCol w:w="870"/>
        <w:gridCol w:w="994"/>
        <w:gridCol w:w="1525"/>
        <w:gridCol w:w="1799"/>
        <w:gridCol w:w="1246"/>
        <w:gridCol w:w="941"/>
        <w:gridCol w:w="107"/>
        <w:gridCol w:w="19"/>
      </w:tblGrid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Объекты недвижимости, принадлежащие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Декларированный годовой доход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 w:rsidP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Сведения </w:t>
            </w:r>
            <w:r>
              <w:t>об источниках получения средств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вид объекта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вид объекта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Акоев      Георгий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5/14)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156 000,00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1/14)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1/14)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Архангельский Евгений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908/2992)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299,2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Шевроле НИВА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898 000,00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(аренда)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Басистый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Григорий Александров</w:t>
            </w:r>
            <w:r>
              <w:lastRenderedPageBreak/>
              <w:t>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Депутат Думы городского </w:t>
            </w:r>
            <w:r>
              <w:lastRenderedPageBreak/>
              <w:t>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156 512,07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407 030,45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Бобров Владимир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KIA PICANTO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451 866,19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Тойота CAMRY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2/3)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774 333,58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Квартира (безвозмездное бессрочное </w:t>
            </w:r>
            <w:r>
              <w:lastRenderedPageBreak/>
              <w:t>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92 903,00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Воробьев Василий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индивидуального строительства)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</w:t>
            </w:r>
            <w:r>
              <w:t>езвозмездное, бессрочное пользование)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Без модели RENAULT SR АФ-373450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2 565 000,00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Тойота LAND CRUISER 150 (PRADO)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размещения зданий, строений, сооружений, используемых для производства, хранения и первичной переработки сельхозпродукции)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72,2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иные </w:t>
            </w:r>
            <w:r>
              <w:lastRenderedPageBreak/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индивидуального строительства)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240 000,00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Дементьев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Дмитрий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KIA Cerato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622 458,35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146 351,41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Денисов Александр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</w:t>
            </w:r>
            <w:r>
              <w:lastRenderedPageBreak/>
              <w:t>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</w:t>
            </w:r>
            <w:r>
              <w:t>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AUDI Q5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3 698 498,75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Гаражный бокс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(безвозмездное, бессрочное </w:t>
            </w:r>
            <w:r>
              <w:lastRenderedPageBreak/>
              <w:t>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336,1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2 740 993,68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(безвозмездное, бессрочное 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ведения личного подсобного х(безвозмездное, бессрочное пользование)оз-ва)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Ершов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Роман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</w:t>
            </w:r>
            <w:r>
              <w:t>я (доля 1/6)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 (возмездное, бессрочное пользование)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CHERY TICCO8PRO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1 448 884,25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1/6)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513 239,87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Общая долевая </w:t>
            </w:r>
            <w:r>
              <w:lastRenderedPageBreak/>
              <w:t>(доля 2/3)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Иванов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212/10000)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 (безвозмездное, бессрочное пользование)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33 519 621,03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</w:t>
            </w:r>
            <w:r>
              <w:t>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106/15000)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106/10000)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106/10000)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106/10000)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</w:t>
            </w:r>
            <w:r>
              <w:lastRenderedPageBreak/>
              <w:t>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(доля 106/10000)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10185</w:t>
            </w:r>
            <w:r>
              <w:lastRenderedPageBreak/>
              <w:t>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107/10000)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106/10000)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106/1000</w:t>
            </w:r>
            <w:r>
              <w:t>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10185375,0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Парковочное место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Казачков Виктор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MERCEDES-BENZ ML 350 4 MATIC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10 310 296,75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в составе дачных, </w:t>
            </w:r>
            <w:r>
              <w:lastRenderedPageBreak/>
              <w:t>садоводческих и огороднических объединений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населенных пунктов объекты гаражного назначения)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½)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Снегоболотоход CFMOTOTERRALANDER 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Здание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½)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Квартира (бессрочное, безвозмездное </w:t>
            </w:r>
            <w:r>
              <w:lastRenderedPageBreak/>
              <w:t>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LEXUC NX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250 192,97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Климашевский Виталий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VOLVO XC90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3 627 807,80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TOYOTA AVENSIS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NISSAN DATSUN CHERRI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666 319,10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Машино-место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Колотурин Дмитрий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(1/4)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393 380,79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Гараж </w:t>
            </w:r>
            <w:r>
              <w:lastRenderedPageBreak/>
              <w:t>(бессрочно)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(1/4)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1 036 096,01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KIA RIO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</w:t>
            </w:r>
            <w:r>
              <w:t>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Краснов Владимир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(огород ный)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ВАЗ 21214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752 693,93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HYUDAI IX35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Общая долевая </w:t>
            </w:r>
            <w:r>
              <w:lastRenderedPageBreak/>
              <w:t>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420 433,08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Лыткин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Игорь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Васильев</w:t>
            </w:r>
            <w:r>
              <w:t>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участок, предоставленный для эксплуатации индивидуального жилого дома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Моторное судно Байлайнер-175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3 935 045,22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предоставленный для эксплуатации индивиду</w:t>
            </w:r>
            <w:r>
              <w:lastRenderedPageBreak/>
              <w:t>ального жилого дома (бессрочное безвозмездное 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593,0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287 171,92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 (бессрочное безвозмездное 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Макарчук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Надежда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Аркадьевна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294 907,86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(131/427)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</w:t>
            </w:r>
            <w:r>
              <w:t>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Микель Дмитрий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5/6)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Гаражный бокс (безвозмездное, бессрочное пользование)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VOLKSWAGEN TOUREG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3 549 260,66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SKODA superb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населенных пунктов)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TOYOTA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LEXUS RX 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4 865 261,72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</w:t>
            </w:r>
            <w:r>
              <w:t>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PEUGEOT 308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Гостевой дом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 (МОП)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 (МОП)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 (МОП)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Митковский Павел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</w:t>
            </w:r>
            <w:r>
              <w:lastRenderedPageBreak/>
              <w:t xml:space="preserve">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</w:t>
            </w:r>
            <w:r>
              <w:t>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372 662,57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Михайлов 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KIA MOHAVE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1 588 157,52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1/38912)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38912,0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здание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Водный 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Лодка «Slider-210»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243,7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38912,0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 к легковому автомо</w:t>
            </w:r>
            <w:r>
              <w:t>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здание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Муканина Галина Валентиновн</w:t>
            </w:r>
            <w: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Депутат Думы городского </w:t>
            </w:r>
            <w:r>
              <w:lastRenderedPageBreak/>
              <w:t>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Земельный участок (под садоводств</w:t>
            </w:r>
            <w:r>
              <w:lastRenderedPageBreak/>
              <w:t>о)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MERCEDES-BENZ C 250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1 342 604,66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Жилое строение без права регистрации, проживания, расположенное на садовом земельном участке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Никонорова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(под блокир</w:t>
            </w:r>
            <w:r>
              <w:t>ованный жилой дом)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 (безвозмездное бессрочное пользование)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Ford Focus III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365 159,80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поселений)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Баня (безвозмездное бессрочное пользование)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Осипов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Александр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Депутат Думы городск</w:t>
            </w:r>
            <w:r>
              <w:lastRenderedPageBreak/>
              <w:t>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AUDI 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267 590,49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(1/5)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129 168,12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Остудин 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Председатель Дум</w:t>
            </w:r>
            <w:r>
              <w:t>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населенных пунктов)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1/345)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40986,0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VOLVO XC-60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2 271 460,50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 w:val="20"/>
                <w:szCs w:val="20"/>
              </w:rPr>
            </w:pPr>
          </w:p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назначения)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1/405)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4252,5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пикап ВИС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Мототранспортные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снегоход Ст-50 ОД Тайга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15,4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Россия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Водный 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Катер Quicksilver 540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 к легковым автомобилям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338 057,04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Погожев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Антон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Квартира (безвозмездное, бессрочное </w:t>
            </w:r>
            <w:r>
              <w:lastRenderedPageBreak/>
              <w:t>пользование)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511 062,05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</w:t>
            </w:r>
            <w:r>
              <w:t>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326 294,95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Подоляко Виталий 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 (безвозмездное, бессрочное пользование)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TOYOTA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LАND CRUISER200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2 052 681,69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6/10)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444 820,92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1/10</w:t>
            </w:r>
            <w:r>
              <w:lastRenderedPageBreak/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</w:t>
            </w:r>
            <w:r>
              <w:t>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1/10)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(1/10)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Попов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Иван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Депутат Думы городского </w:t>
            </w:r>
            <w:r>
              <w:lastRenderedPageBreak/>
              <w:t>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(для с/х </w:t>
            </w:r>
            <w:r>
              <w:lastRenderedPageBreak/>
              <w:t>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830955,0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для размещен</w:t>
            </w:r>
            <w:r>
              <w:lastRenderedPageBreak/>
              <w:t>ия объектов торговли, общественного питания и бытового обслуживания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4429,0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GRANTA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59 709 780,77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1692978,0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(субаренда)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845889,0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Сельскохозяйственная 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Зерноуборочный комбайн CLAAS TUCANO 430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</w:t>
            </w:r>
            <w:r>
              <w:t>331861,0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(субаренда)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1072500,0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Сельскохозяйственная 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Трактор ХТЗ-150К 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2398559,0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2786751,0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Снегоболотоход POLARIS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SPORTSMAN TOURING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(для с/х </w:t>
            </w:r>
            <w:r>
              <w:lastRenderedPageBreak/>
              <w:t>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237941,0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(для с/х использования) </w:t>
            </w:r>
            <w:r>
              <w:lastRenderedPageBreak/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40000,0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141471,0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122080,0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(аренд</w:t>
            </w:r>
            <w:r>
              <w:t>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206583081,0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3827442,0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501179,0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447000,0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5311883,0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2482078,0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1500</w:t>
            </w:r>
            <w:r>
              <w:lastRenderedPageBreak/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2091068,0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(аренда)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</w:t>
            </w:r>
            <w:r>
              <w:t>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5170511,0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(аренда)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344080,7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16915244,0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(аренда)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487000,0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</w:t>
            </w:r>
            <w:r>
              <w:lastRenderedPageBreak/>
              <w:t>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2620327,0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</w:t>
            </w:r>
            <w:r>
              <w:lastRenderedPageBreak/>
              <w:t>(для с/х использования) (аренда)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489400,0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3404000,0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(аренда)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1759708,0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(аренда)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</w:t>
            </w:r>
            <w:r>
              <w:t>50000,0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1477357,0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(аренда)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3400700,0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</w:t>
            </w:r>
            <w:r>
              <w:lastRenderedPageBreak/>
              <w:t>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411464,0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(для с/х использования) </w:t>
            </w:r>
            <w:r>
              <w:lastRenderedPageBreak/>
              <w:t>(аренда)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</w:t>
            </w:r>
            <w:r>
              <w:lastRenderedPageBreak/>
              <w:t>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83436,0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(для с/х использования) </w:t>
            </w:r>
            <w:r>
              <w:lastRenderedPageBreak/>
              <w:t>(аренда)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500000,0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816353,0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(аренда)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439875</w:t>
            </w:r>
            <w:r>
              <w:lastRenderedPageBreak/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2424917,0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(аренда)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1500</w:t>
            </w:r>
            <w:r>
              <w:lastRenderedPageBreak/>
              <w:t>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4565383,0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 (аренда)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5772518,0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размещения домов многоэтажной застройки)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в праве общей долевой собственности пропорционально размеру общей площади)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2582,0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2895914,0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379105,0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378061,0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</w:t>
            </w:r>
            <w:r>
              <w:t xml:space="preserve">й </w:t>
            </w:r>
            <w:r>
              <w:lastRenderedPageBreak/>
              <w:t>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96893,0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199459,0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879990,0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6396806,0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</w:t>
            </w:r>
            <w:r>
              <w:t>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21287409,0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(для с/х </w:t>
            </w:r>
            <w:r>
              <w:lastRenderedPageBreak/>
              <w:t>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2660000,0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6697500,0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581000,0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996000,0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</w:t>
            </w:r>
            <w:r>
              <w:t>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475000,0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2280000,0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9644048,0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733300,0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3780000,0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</w:t>
            </w:r>
            <w:r>
              <w:lastRenderedPageBreak/>
              <w:t>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</w:t>
            </w:r>
            <w:r>
              <w:lastRenderedPageBreak/>
              <w:t>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1097911,0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1995000,0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16320000,0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</w:t>
            </w:r>
            <w:r>
              <w:t>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760000,0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(для с/х </w:t>
            </w:r>
            <w:r>
              <w:lastRenderedPageBreak/>
              <w:t>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855000,0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1860000,0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285000,0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1617931,0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</w:t>
            </w:r>
            <w:r>
              <w:t xml:space="preserve">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1199989,0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569997,0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1550000,0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</w:t>
            </w:r>
            <w:r>
              <w:lastRenderedPageBreak/>
              <w:t>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2720000,0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</w:t>
            </w:r>
            <w:r>
              <w:t>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3/23)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1117858,0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</w:t>
            </w:r>
            <w:r>
              <w:lastRenderedPageBreak/>
              <w:t>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(доля 2/24)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1169489,0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2/18)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870065,0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10/46)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1125730,0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2/13)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642344,0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</w:t>
            </w:r>
            <w:r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2/19)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467729,0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(для с/х </w:t>
            </w:r>
            <w:r>
              <w:lastRenderedPageBreak/>
              <w:t>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Общая долевая (доля 12/67)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1636276,0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10/56)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1362639,0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1/7)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170752,0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23393,0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1197207,0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797877,0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179479,0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94870,0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367259,0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</w:t>
            </w:r>
            <w:r>
              <w:lastRenderedPageBreak/>
              <w:t>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364655,0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</w:t>
            </w:r>
            <w:r>
              <w:t>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2804488,0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</w:t>
            </w:r>
            <w:r>
              <w:lastRenderedPageBreak/>
              <w:t>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2109828,0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1758593,0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1721335,0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1694415,0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</w:t>
            </w:r>
            <w:r>
              <w:t>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1210935,0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(для с/х </w:t>
            </w:r>
            <w:r>
              <w:lastRenderedPageBreak/>
              <w:t>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118182,0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1176436,0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1091934,0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448776,0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</w:t>
            </w:r>
            <w:r>
              <w:t xml:space="preserve">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2897311,0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646533,0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1738602,0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2014652,0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1883579,0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</w:t>
            </w:r>
            <w:r>
              <w:lastRenderedPageBreak/>
              <w:t>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1957453,0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</w:t>
            </w:r>
            <w:r>
              <w:t>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1697745,0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</w:t>
            </w:r>
            <w:r>
              <w:lastRenderedPageBreak/>
              <w:t>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297155,0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2355661,0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3117082,0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590893,0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</w:t>
            </w:r>
            <w:r>
              <w:t xml:space="preserve">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2617668,0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Земельный участок (для с/х </w:t>
            </w:r>
            <w:r>
              <w:lastRenderedPageBreak/>
              <w:t>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44323,0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287930,0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641630,0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152580,0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</w:t>
            </w:r>
            <w:r>
              <w:t>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2/18)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870065,0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4/56)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1362639,0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1/18)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870065,0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6287449,0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(для с/х использования)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990000,0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1\90)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здание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здание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здание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159/460)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здание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Общая долевая (доля в </w:t>
            </w:r>
            <w:r>
              <w:lastRenderedPageBreak/>
              <w:t>праве общей долевой собственности пропорциональ</w:t>
            </w:r>
            <w:r>
              <w:t>но размеру общей площади)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2407,8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361 103,77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</w:t>
            </w:r>
            <w:r>
              <w:lastRenderedPageBreak/>
              <w:t>е пользование)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162,7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Прохоров Сергей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</w:t>
            </w:r>
            <w:r>
              <w:t>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 (безвозмездное, бессрочное пользование)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498,9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GFL 130 LADA 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2 040 361,05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поселений) (безвозмездное, бессрочное пользован</w:t>
            </w:r>
            <w:r>
              <w:lastRenderedPageBreak/>
              <w:t>ие)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2143,0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217030 LADA PRIORA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GFK 330 LADA VESTA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212140 LADA 4*4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Иное 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Иное 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поселений)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2029,0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LADA GFK320 LADA 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1 204 502,36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по</w:t>
            </w:r>
            <w:r>
              <w:t>селений)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498,9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Разуваев Александр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1 583 500,00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ВАЗ LADA 213100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Иные 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(под индивидуальное жилищное строительс</w:t>
            </w:r>
            <w:r>
              <w:lastRenderedPageBreak/>
              <w:t>тво)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Жилой дом (безвозмездное, бессрочное пользован</w:t>
            </w:r>
            <w:r>
              <w:lastRenderedPageBreak/>
              <w:t>ие)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70,4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602 610,51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Индивидуальный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Сазонов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Алексей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866 325,00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(садовый)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</w:pPr>
            <w:r>
              <w:t>KIA SELTOS SP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276 000,01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29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Сачков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Юрий </w:t>
            </w:r>
            <w:r>
              <w:lastRenderedPageBreak/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 xml:space="preserve">Депутат Думы </w:t>
            </w:r>
            <w:r>
              <w:lastRenderedPageBreak/>
              <w:t>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153 930,56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долевая117/21879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здание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Земельный участок (земли населенных пунктов)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44849/87368)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71</w:t>
            </w:r>
            <w:r>
              <w:lastRenderedPageBreak/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(бессрочное, безвозмездное пользование)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290 013,64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Сапрыкин Семен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(20/24)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ВАЗ 2111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242 397,14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ВАЗ 11183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233 031,90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(2/24)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(1/24)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(1/24)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Сотникова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P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  <w:rPr>
                <w:lang w:val="en-US"/>
              </w:rPr>
            </w:pPr>
            <w:r w:rsidRPr="00A4172C">
              <w:rPr>
                <w:lang w:val="en-US"/>
              </w:rPr>
              <w:t>KIA RIO FB PE 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1 527 239,31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</w:t>
            </w:r>
            <w:r>
              <w:lastRenderedPageBreak/>
              <w:t>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630 315,99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Суходеева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Евгения </w:t>
            </w:r>
            <w:r>
              <w:lastRenderedPageBreak/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Депутат Думы городск</w:t>
            </w:r>
            <w:r>
              <w:lastRenderedPageBreak/>
              <w:t>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1 502 108,38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NISSAN TIIDA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1 403 181,98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Турков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Павел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</w:t>
            </w:r>
            <w:r>
              <w:t>утат Думы городского округа Тольятти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128 590,68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KIA RIO FB PE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832 421,60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 xml:space="preserve">Квартира (безвозмездное бессрочное </w:t>
            </w:r>
            <w:r>
              <w:lastRenderedPageBreak/>
              <w:t>пользование)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Шепелев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Владислав</w:t>
            </w:r>
          </w:p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Депутат Думы городского округа То</w:t>
            </w:r>
            <w:r>
              <w:t>льятти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долевая (доля 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а/м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ОPEL Corsa 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113 020,91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бессрочное пользование)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16,53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  <w:tr w:rsidR="00A4172C" w:rsidTr="00A4172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Квартира (безвозмездное бессрочно</w:t>
            </w:r>
            <w:r>
              <w:lastRenderedPageBreak/>
              <w:t>е пользование)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lastRenderedPageBreak/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>
            <w:pPr>
              <w:pStyle w:val="a3"/>
              <w:spacing w:before="105" w:beforeAutospacing="0" w:after="105" w:afterAutospacing="0"/>
              <w:ind w:left="60" w:right="6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172C" w:rsidRDefault="00A4172C"/>
        </w:tc>
      </w:tr>
    </w:tbl>
    <w:p w:rsidR="00A4172C" w:rsidRDefault="00A4172C" w:rsidP="00A4172C">
      <w:pPr>
        <w:rPr>
          <w:sz w:val="21"/>
          <w:szCs w:val="21"/>
        </w:rPr>
      </w:pPr>
      <w:r>
        <w:rPr>
          <w:sz w:val="14"/>
          <w:szCs w:val="14"/>
        </w:rPr>
        <w:br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E6B3B"/>
    <w:multiLevelType w:val="multilevel"/>
    <w:tmpl w:val="2FB8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4172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145A"/>
  <w15:docId w15:val="{2BCF6C44-7E27-470C-B77E-C52DAAB8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417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32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92738">
                      <w:marLeft w:val="150"/>
                      <w:marRight w:val="150"/>
                      <w:marTop w:val="48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5027</Words>
  <Characters>28657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2022-12-17T07:17:00Z</dcterms:modified>
</cp:coreProperties>
</file>