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719"/>
        <w:gridCol w:w="1181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2928"/>
        <w:gridCol w:w="812"/>
      </w:tblGrid>
      <w:tr w:rsidR="00DA43ED" w:rsidTr="005534E6">
        <w:trPr>
          <w:trHeight w:hRule="exact" w:val="500"/>
        </w:trPr>
        <w:tc>
          <w:tcPr>
            <w:tcW w:w="719" w:type="dxa"/>
          </w:tcPr>
          <w:p w:rsidR="00DA43ED" w:rsidRDefault="00DA43ED">
            <w:pPr>
              <w:pStyle w:val="EMPTYCELLSTYLE"/>
            </w:pPr>
          </w:p>
        </w:tc>
        <w:tc>
          <w:tcPr>
            <w:tcW w:w="1181" w:type="dxa"/>
          </w:tcPr>
          <w:p w:rsidR="00DA43ED" w:rsidRDefault="00DA43ED">
            <w:pPr>
              <w:pStyle w:val="EMPTYCELLSTYLE"/>
            </w:pPr>
          </w:p>
        </w:tc>
        <w:tc>
          <w:tcPr>
            <w:tcW w:w="1080" w:type="dxa"/>
          </w:tcPr>
          <w:p w:rsidR="00DA43ED" w:rsidRDefault="00DA43ED">
            <w:pPr>
              <w:pStyle w:val="EMPTYCELLSTYLE"/>
            </w:pPr>
          </w:p>
        </w:tc>
        <w:tc>
          <w:tcPr>
            <w:tcW w:w="1000" w:type="dxa"/>
          </w:tcPr>
          <w:p w:rsidR="00DA43ED" w:rsidRDefault="00DA43ED">
            <w:pPr>
              <w:pStyle w:val="EMPTYCELLSTYLE"/>
            </w:pPr>
          </w:p>
        </w:tc>
        <w:tc>
          <w:tcPr>
            <w:tcW w:w="1380" w:type="dxa"/>
          </w:tcPr>
          <w:p w:rsidR="00DA43ED" w:rsidRDefault="00DA43ED">
            <w:pPr>
              <w:pStyle w:val="EMPTYCELLSTYLE"/>
            </w:pPr>
          </w:p>
        </w:tc>
        <w:tc>
          <w:tcPr>
            <w:tcW w:w="820" w:type="dxa"/>
          </w:tcPr>
          <w:p w:rsidR="00DA43ED" w:rsidRDefault="00DA43ED">
            <w:pPr>
              <w:pStyle w:val="EMPTYCELLSTYLE"/>
            </w:pPr>
          </w:p>
        </w:tc>
        <w:tc>
          <w:tcPr>
            <w:tcW w:w="880" w:type="dxa"/>
          </w:tcPr>
          <w:p w:rsidR="00DA43ED" w:rsidRDefault="00DA43ED">
            <w:pPr>
              <w:pStyle w:val="EMPTYCELLSTYLE"/>
            </w:pPr>
          </w:p>
        </w:tc>
        <w:tc>
          <w:tcPr>
            <w:tcW w:w="960" w:type="dxa"/>
          </w:tcPr>
          <w:p w:rsidR="00DA43ED" w:rsidRDefault="00DA43ED">
            <w:pPr>
              <w:pStyle w:val="EMPTYCELLSTYLE"/>
            </w:pPr>
          </w:p>
        </w:tc>
        <w:tc>
          <w:tcPr>
            <w:tcW w:w="820" w:type="dxa"/>
          </w:tcPr>
          <w:p w:rsidR="00DA43ED" w:rsidRDefault="00DA43ED">
            <w:pPr>
              <w:pStyle w:val="EMPTYCELLSTYLE"/>
            </w:pPr>
          </w:p>
        </w:tc>
        <w:tc>
          <w:tcPr>
            <w:tcW w:w="840" w:type="dxa"/>
          </w:tcPr>
          <w:p w:rsidR="00DA43ED" w:rsidRDefault="00DA43ED">
            <w:pPr>
              <w:pStyle w:val="EMPTYCELLSTYLE"/>
            </w:pPr>
          </w:p>
        </w:tc>
        <w:tc>
          <w:tcPr>
            <w:tcW w:w="1080" w:type="dxa"/>
          </w:tcPr>
          <w:p w:rsidR="00DA43ED" w:rsidRDefault="00DA43ED">
            <w:pPr>
              <w:pStyle w:val="EMPTYCELLSTYLE"/>
            </w:pPr>
          </w:p>
        </w:tc>
        <w:tc>
          <w:tcPr>
            <w:tcW w:w="240" w:type="dxa"/>
          </w:tcPr>
          <w:p w:rsidR="00DA43ED" w:rsidRDefault="00DA43ED">
            <w:pPr>
              <w:pStyle w:val="EMPTYCELLSTYLE"/>
            </w:pPr>
          </w:p>
        </w:tc>
        <w:tc>
          <w:tcPr>
            <w:tcW w:w="800" w:type="dxa"/>
          </w:tcPr>
          <w:p w:rsidR="00DA43ED" w:rsidRDefault="00DA43ED">
            <w:pPr>
              <w:pStyle w:val="EMPTYCELLSTYLE"/>
            </w:pPr>
          </w:p>
        </w:tc>
        <w:tc>
          <w:tcPr>
            <w:tcW w:w="1300" w:type="dxa"/>
          </w:tcPr>
          <w:p w:rsidR="00DA43ED" w:rsidRDefault="00DA43ED">
            <w:pPr>
              <w:pStyle w:val="EMPTYCELLSTYLE"/>
            </w:pPr>
          </w:p>
        </w:tc>
        <w:tc>
          <w:tcPr>
            <w:tcW w:w="2928" w:type="dxa"/>
          </w:tcPr>
          <w:p w:rsidR="00DA43ED" w:rsidRDefault="00DA43ED">
            <w:pPr>
              <w:pStyle w:val="EMPTYCELLSTYLE"/>
            </w:pPr>
          </w:p>
        </w:tc>
        <w:tc>
          <w:tcPr>
            <w:tcW w:w="812" w:type="dxa"/>
          </w:tcPr>
          <w:p w:rsidR="00DA43ED" w:rsidRDefault="00DA43ED">
            <w:pPr>
              <w:pStyle w:val="EMPTYCELLSTYLE"/>
            </w:pPr>
          </w:p>
        </w:tc>
      </w:tr>
      <w:tr w:rsidR="00DA43ED" w:rsidTr="005534E6">
        <w:trPr>
          <w:trHeight w:hRule="exact" w:val="320"/>
        </w:trPr>
        <w:tc>
          <w:tcPr>
            <w:tcW w:w="719" w:type="dxa"/>
          </w:tcPr>
          <w:p w:rsidR="00DA43ED" w:rsidRDefault="00DA43ED">
            <w:pPr>
              <w:pStyle w:val="EMPTYCELLSTYLE"/>
            </w:pPr>
          </w:p>
        </w:tc>
        <w:tc>
          <w:tcPr>
            <w:tcW w:w="15309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43ED" w:rsidRDefault="0023543D">
            <w:pPr>
              <w:jc w:val="center"/>
            </w:pPr>
            <w:r>
              <w:t>СВЕДЕНИЯ</w:t>
            </w:r>
          </w:p>
        </w:tc>
        <w:tc>
          <w:tcPr>
            <w:tcW w:w="812" w:type="dxa"/>
          </w:tcPr>
          <w:p w:rsidR="00DA43ED" w:rsidRDefault="00DA43ED">
            <w:pPr>
              <w:pStyle w:val="EMPTYCELLSTYLE"/>
            </w:pPr>
          </w:p>
        </w:tc>
      </w:tr>
      <w:tr w:rsidR="00DA43ED" w:rsidTr="005534E6">
        <w:trPr>
          <w:trHeight w:hRule="exact" w:val="300"/>
        </w:trPr>
        <w:tc>
          <w:tcPr>
            <w:tcW w:w="719" w:type="dxa"/>
          </w:tcPr>
          <w:p w:rsidR="00DA43ED" w:rsidRDefault="00DA43ED">
            <w:pPr>
              <w:pStyle w:val="EMPTYCELLSTYLE"/>
            </w:pPr>
          </w:p>
        </w:tc>
        <w:tc>
          <w:tcPr>
            <w:tcW w:w="15309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43ED" w:rsidRDefault="0023543D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812" w:type="dxa"/>
          </w:tcPr>
          <w:p w:rsidR="00DA43ED" w:rsidRDefault="00DA43ED">
            <w:pPr>
              <w:pStyle w:val="EMPTYCELLSTYLE"/>
            </w:pPr>
          </w:p>
        </w:tc>
      </w:tr>
      <w:tr w:rsidR="00DA43ED" w:rsidTr="005534E6">
        <w:trPr>
          <w:trHeight w:hRule="exact" w:val="280"/>
        </w:trPr>
        <w:tc>
          <w:tcPr>
            <w:tcW w:w="719" w:type="dxa"/>
          </w:tcPr>
          <w:p w:rsidR="00DA43ED" w:rsidRDefault="00DA43ED">
            <w:pPr>
              <w:pStyle w:val="EMPTYCELLSTYLE"/>
            </w:pPr>
          </w:p>
        </w:tc>
        <w:tc>
          <w:tcPr>
            <w:tcW w:w="15309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A43ED" w:rsidRDefault="0023543D">
            <w:pPr>
              <w:pStyle w:val="style1"/>
              <w:jc w:val="center"/>
            </w:pPr>
            <w:r>
              <w:rPr>
                <w:b/>
              </w:rPr>
              <w:t>Сметно-договорной отдел, Департа</w:t>
            </w:r>
            <w:r w:rsidR="002464DC">
              <w:rPr>
                <w:b/>
              </w:rPr>
              <w:t>мент городского хозяйства, Администрация</w:t>
            </w:r>
            <w:r>
              <w:rPr>
                <w:b/>
              </w:rPr>
              <w:t xml:space="preserve"> городского округа Тольятти</w:t>
            </w:r>
          </w:p>
        </w:tc>
        <w:tc>
          <w:tcPr>
            <w:tcW w:w="812" w:type="dxa"/>
          </w:tcPr>
          <w:p w:rsidR="00DA43ED" w:rsidRDefault="00DA43ED">
            <w:pPr>
              <w:pStyle w:val="EMPTYCELLSTYLE"/>
            </w:pPr>
          </w:p>
        </w:tc>
      </w:tr>
      <w:tr w:rsidR="00DA43ED" w:rsidTr="005534E6">
        <w:trPr>
          <w:trHeight w:hRule="exact" w:val="440"/>
        </w:trPr>
        <w:tc>
          <w:tcPr>
            <w:tcW w:w="719" w:type="dxa"/>
          </w:tcPr>
          <w:p w:rsidR="00DA43ED" w:rsidRDefault="00DA43ED">
            <w:pPr>
              <w:pStyle w:val="EMPTYCELLSTYLE"/>
            </w:pPr>
          </w:p>
        </w:tc>
        <w:tc>
          <w:tcPr>
            <w:tcW w:w="15309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43ED" w:rsidRDefault="0023543D" w:rsidP="00376381">
            <w:pPr>
              <w:jc w:val="center"/>
            </w:pPr>
            <w:r>
              <w:t>за отчетный период с 1 января 20</w:t>
            </w:r>
            <w:r w:rsidR="003052BE">
              <w:t>2</w:t>
            </w:r>
            <w:r w:rsidR="00A66560">
              <w:t>1</w:t>
            </w:r>
            <w:r>
              <w:t xml:space="preserve"> года по 31 декабря 20</w:t>
            </w:r>
            <w:r w:rsidR="003052BE">
              <w:t>2</w:t>
            </w:r>
            <w:r w:rsidR="00A66560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812" w:type="dxa"/>
          </w:tcPr>
          <w:p w:rsidR="00DA43ED" w:rsidRDefault="00DA43ED">
            <w:pPr>
              <w:pStyle w:val="EMPTYCELLSTYLE"/>
            </w:pPr>
          </w:p>
        </w:tc>
      </w:tr>
      <w:tr w:rsidR="00DA43ED" w:rsidTr="005534E6">
        <w:trPr>
          <w:trHeight w:hRule="exact" w:val="1480"/>
        </w:trPr>
        <w:tc>
          <w:tcPr>
            <w:tcW w:w="719" w:type="dxa"/>
          </w:tcPr>
          <w:p w:rsidR="00DA43ED" w:rsidRDefault="00DA43ED">
            <w:pPr>
              <w:pStyle w:val="EMPTYCELLSTYLE"/>
            </w:pPr>
          </w:p>
        </w:tc>
        <w:tc>
          <w:tcPr>
            <w:tcW w:w="1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A43ED" w:rsidRDefault="0023543D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2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Pr="00E4677F" w:rsidRDefault="00E4677F">
            <w:pPr>
              <w:pStyle w:val="style1"/>
              <w:jc w:val="center"/>
            </w:pPr>
            <w:r w:rsidRPr="00E4677F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812" w:type="dxa"/>
          </w:tcPr>
          <w:p w:rsidR="00DA43ED" w:rsidRDefault="00DA43ED">
            <w:pPr>
              <w:pStyle w:val="EMPTYCELLSTYLE"/>
            </w:pPr>
          </w:p>
        </w:tc>
      </w:tr>
      <w:tr w:rsidR="00DA43ED" w:rsidTr="00E4677F">
        <w:trPr>
          <w:trHeight w:hRule="exact" w:val="1489"/>
        </w:trPr>
        <w:tc>
          <w:tcPr>
            <w:tcW w:w="719" w:type="dxa"/>
          </w:tcPr>
          <w:p w:rsidR="00DA43ED" w:rsidRDefault="00DA43ED">
            <w:pPr>
              <w:pStyle w:val="EMPTYCELLSTYLE"/>
            </w:pPr>
          </w:p>
        </w:tc>
        <w:tc>
          <w:tcPr>
            <w:tcW w:w="11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DA43ED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DA43ED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DA43ED">
            <w:pPr>
              <w:pStyle w:val="EMPTYCELLSTYLE"/>
            </w:pPr>
          </w:p>
        </w:tc>
        <w:tc>
          <w:tcPr>
            <w:tcW w:w="2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Pr="00E4677F" w:rsidRDefault="00DA43ED">
            <w:pPr>
              <w:pStyle w:val="EMPTYCELLSTYLE"/>
              <w:rPr>
                <w:sz w:val="20"/>
              </w:rPr>
            </w:pPr>
          </w:p>
        </w:tc>
        <w:tc>
          <w:tcPr>
            <w:tcW w:w="812" w:type="dxa"/>
          </w:tcPr>
          <w:p w:rsidR="00DA43ED" w:rsidRDefault="00DA43ED">
            <w:pPr>
              <w:pStyle w:val="EMPTYCELLSTYLE"/>
            </w:pPr>
          </w:p>
        </w:tc>
      </w:tr>
      <w:tr w:rsidR="00DA43ED" w:rsidTr="005534E6">
        <w:trPr>
          <w:trHeight w:hRule="exact" w:val="720"/>
        </w:trPr>
        <w:tc>
          <w:tcPr>
            <w:tcW w:w="719" w:type="dxa"/>
          </w:tcPr>
          <w:p w:rsidR="00DA43ED" w:rsidRDefault="00DA43ED">
            <w:pPr>
              <w:pStyle w:val="EMPTYCELLSTYLE"/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A43ED" w:rsidRDefault="0023543D">
            <w:pPr>
              <w:pStyle w:val="style1"/>
            </w:pPr>
            <w:proofErr w:type="spellStart"/>
            <w:r>
              <w:t>Семыкина</w:t>
            </w:r>
            <w:proofErr w:type="spellEnd"/>
            <w:r>
              <w:t xml:space="preserve"> Ольга Георгиевна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43ED" w:rsidRDefault="0023543D">
            <w:pPr>
              <w:pStyle w:val="style1"/>
            </w:pPr>
            <w:r>
              <w:t>2-х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43ED" w:rsidRDefault="0023543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A43ED" w:rsidRDefault="0023543D">
            <w:pPr>
              <w:pStyle w:val="style1"/>
              <w:jc w:val="center"/>
            </w:pPr>
            <w:r>
              <w:t>52,50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43ED" w:rsidRDefault="0023543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43ED" w:rsidRDefault="00DA43E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A43ED" w:rsidRDefault="00DA43E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A43ED" w:rsidRDefault="00DA43E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23543D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23543D">
            <w:pPr>
              <w:pStyle w:val="style1"/>
            </w:pPr>
            <w:r>
              <w:t>Легковой седан KIA RIO, 2013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Pr="00A66560" w:rsidRDefault="00A66560" w:rsidP="00833469">
            <w:pPr>
              <w:pStyle w:val="style1"/>
              <w:jc w:val="center"/>
              <w:rPr>
                <w:lang w:val="en-US"/>
              </w:rPr>
            </w:pPr>
            <w:r>
              <w:rPr>
                <w:lang w:val="en-US"/>
              </w:rPr>
              <w:t>612 201</w:t>
            </w:r>
            <w:r>
              <w:t>,</w:t>
            </w:r>
            <w:r>
              <w:rPr>
                <w:lang w:val="en-US"/>
              </w:rPr>
              <w:t>04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Pr="00E4677F" w:rsidRDefault="00DA43ED">
            <w:pPr>
              <w:pStyle w:val="style1"/>
            </w:pPr>
          </w:p>
        </w:tc>
        <w:tc>
          <w:tcPr>
            <w:tcW w:w="812" w:type="dxa"/>
          </w:tcPr>
          <w:p w:rsidR="00DA43ED" w:rsidRDefault="00DA43ED">
            <w:pPr>
              <w:pStyle w:val="EMPTYCELLSTYLE"/>
            </w:pPr>
          </w:p>
        </w:tc>
      </w:tr>
      <w:tr w:rsidR="00DA43ED" w:rsidTr="005534E6">
        <w:trPr>
          <w:trHeight w:hRule="exact" w:val="20"/>
        </w:trPr>
        <w:tc>
          <w:tcPr>
            <w:tcW w:w="719" w:type="dxa"/>
          </w:tcPr>
          <w:p w:rsidR="00DA43ED" w:rsidRDefault="00DA43ED">
            <w:pPr>
              <w:pStyle w:val="EMPTYCELLSTYLE"/>
            </w:pPr>
          </w:p>
        </w:tc>
        <w:tc>
          <w:tcPr>
            <w:tcW w:w="10281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43ED" w:rsidRDefault="00DA43ED">
            <w:pPr>
              <w:pStyle w:val="style1"/>
              <w:jc w:val="center"/>
            </w:pPr>
          </w:p>
        </w:tc>
        <w:tc>
          <w:tcPr>
            <w:tcW w:w="800" w:type="dxa"/>
          </w:tcPr>
          <w:p w:rsidR="00DA43ED" w:rsidRDefault="00DA43ED">
            <w:pPr>
              <w:pStyle w:val="EMPTYCELLSTYLE"/>
            </w:pPr>
          </w:p>
        </w:tc>
        <w:tc>
          <w:tcPr>
            <w:tcW w:w="1300" w:type="dxa"/>
          </w:tcPr>
          <w:p w:rsidR="00DA43ED" w:rsidRDefault="00DA43ED">
            <w:pPr>
              <w:pStyle w:val="EMPTYCELLSTYLE"/>
            </w:pPr>
          </w:p>
        </w:tc>
        <w:tc>
          <w:tcPr>
            <w:tcW w:w="2928" w:type="dxa"/>
          </w:tcPr>
          <w:p w:rsidR="00DA43ED" w:rsidRDefault="00DA43ED">
            <w:pPr>
              <w:pStyle w:val="EMPTYCELLSTYLE"/>
            </w:pPr>
          </w:p>
        </w:tc>
        <w:tc>
          <w:tcPr>
            <w:tcW w:w="812" w:type="dxa"/>
          </w:tcPr>
          <w:p w:rsidR="00DA43ED" w:rsidRDefault="00DA43ED">
            <w:pPr>
              <w:pStyle w:val="EMPTYCELLSTYLE"/>
            </w:pPr>
          </w:p>
        </w:tc>
      </w:tr>
    </w:tbl>
    <w:p w:rsidR="0023543D" w:rsidRDefault="0023543D"/>
    <w:sectPr w:rsidR="0023543D" w:rsidSect="00DA43ED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800"/>
  <w:characterSpacingControl w:val="doNotCompress"/>
  <w:compat/>
  <w:rsids>
    <w:rsidRoot w:val="00DA43ED"/>
    <w:rsid w:val="0023543D"/>
    <w:rsid w:val="002464DC"/>
    <w:rsid w:val="002E61DC"/>
    <w:rsid w:val="003052BE"/>
    <w:rsid w:val="00376381"/>
    <w:rsid w:val="00480F9C"/>
    <w:rsid w:val="005534E6"/>
    <w:rsid w:val="007045C1"/>
    <w:rsid w:val="00833469"/>
    <w:rsid w:val="00A66560"/>
    <w:rsid w:val="00B900DA"/>
    <w:rsid w:val="00DA43ED"/>
    <w:rsid w:val="00E4677F"/>
    <w:rsid w:val="00F45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DA43ED"/>
    <w:rPr>
      <w:sz w:val="1"/>
    </w:rPr>
  </w:style>
  <w:style w:type="paragraph" w:customStyle="1" w:styleId="style1">
    <w:name w:val="style1"/>
    <w:qFormat/>
    <w:rsid w:val="00DA43ED"/>
  </w:style>
  <w:style w:type="paragraph" w:styleId="a3">
    <w:name w:val="Balloon Text"/>
    <w:basedOn w:val="a"/>
    <w:link w:val="a4"/>
    <w:uiPriority w:val="99"/>
    <w:semiHidden/>
    <w:unhideWhenUsed/>
    <w:rsid w:val="005534E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34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14</cp:revision>
  <cp:lastPrinted>2019-01-31T09:41:00Z</cp:lastPrinted>
  <dcterms:created xsi:type="dcterms:W3CDTF">2017-03-09T10:00:00Z</dcterms:created>
  <dcterms:modified xsi:type="dcterms:W3CDTF">2022-05-02T12:18:00Z</dcterms:modified>
</cp:coreProperties>
</file>