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Сафонов В.Е.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Специалист 1 категории департамента дорожного хозяйства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Земельный участок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Дача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тира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Квартира 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доли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857</w:t>
            </w: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30,1</w:t>
            </w: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51,7</w:t>
            </w: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42,8</w:t>
            </w: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53,0</w:t>
            </w: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5870" w:rsidRDefault="00625870" w:rsidP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РФ</w:t>
            </w:r>
          </w:p>
          <w:p w:rsidR="002D2757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2757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2757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2757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2757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2D2757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2757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2757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2757" w:rsidRDefault="002D2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2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447571,05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222666,75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2D2757"/>
    <w:rsid w:val="004B3850"/>
    <w:rsid w:val="00625870"/>
    <w:rsid w:val="00691D05"/>
    <w:rsid w:val="006E4522"/>
    <w:rsid w:val="00701760"/>
    <w:rsid w:val="00883767"/>
    <w:rsid w:val="00C223CA"/>
    <w:rsid w:val="00C84411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2022-05-11T11:02:00Z</dcterms:modified>
</cp:coreProperties>
</file>