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E7FC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Молчанова Валерия Геннадьевна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2E7FC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2129EF">
              <w:rPr>
                <w:sz w:val="16"/>
                <w:szCs w:val="16"/>
              </w:rPr>
              <w:t xml:space="preserve">отдела </w:t>
            </w:r>
            <w:r w:rsidR="002E7FC3">
              <w:rPr>
                <w:sz w:val="16"/>
                <w:szCs w:val="16"/>
              </w:rPr>
              <w:t xml:space="preserve">учета доходов и расходов бюджета управления по учету и отчетности исполнения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E7FC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E7FC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E7FC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E7FC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63897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</w:t>
            </w:r>
            <w:r w:rsidR="00D76A10">
              <w:rPr>
                <w:sz w:val="16"/>
                <w:szCs w:val="16"/>
                <w:lang w:val="en-US"/>
              </w:rPr>
              <w:t>5016,98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2E7FC3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E7FC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</w:t>
            </w:r>
            <w:r w:rsidR="00D76A10">
              <w:rPr>
                <w:sz w:val="16"/>
                <w:szCs w:val="16"/>
              </w:rPr>
              <w:t>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  <w:r w:rsidR="004E329D">
              <w:rPr>
                <w:sz w:val="16"/>
                <w:szCs w:val="16"/>
              </w:rPr>
              <w:t xml:space="preserve"> </w:t>
            </w:r>
            <w:r w:rsidR="00D76A10">
              <w:rPr>
                <w:sz w:val="16"/>
                <w:szCs w:val="16"/>
                <w:lang w:val="en-US"/>
              </w:rPr>
              <w:t>VESTA GFK330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840993,30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76A10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76A1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29E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2129EF"/>
    <w:rsid w:val="002E7FC3"/>
    <w:rsid w:val="00363897"/>
    <w:rsid w:val="00442B7F"/>
    <w:rsid w:val="004E329D"/>
    <w:rsid w:val="00A71DC0"/>
    <w:rsid w:val="00C872AF"/>
    <w:rsid w:val="00D7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AD2FE-C397-45D2-AC72-FCBE5A1F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Молчанова Валерия Геннадьевна</cp:lastModifiedBy>
  <cp:revision>6</cp:revision>
  <dcterms:created xsi:type="dcterms:W3CDTF">2022-01-18T05:27:00Z</dcterms:created>
  <dcterms:modified xsi:type="dcterms:W3CDTF">2022-03-31T12:25:00Z</dcterms:modified>
</cp:coreProperties>
</file>