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</w:t>
      </w:r>
      <w:r w:rsidR="00D64A97">
        <w:rPr>
          <w:rFonts w:ascii="Times New Roman" w:hAnsi="Times New Roman" w:cs="Times New Roman"/>
          <w:b/>
          <w:sz w:val="16"/>
          <w:szCs w:val="16"/>
        </w:rPr>
        <w:t>Департамент градостроительной деятельности</w:t>
      </w:r>
      <w:bookmarkStart w:id="0" w:name="_GoBack"/>
      <w:bookmarkEnd w:id="0"/>
      <w:r w:rsidRPr="00272112">
        <w:rPr>
          <w:rFonts w:ascii="Times New Roman" w:hAnsi="Times New Roman" w:cs="Times New Roman"/>
          <w:b/>
          <w:sz w:val="16"/>
          <w:szCs w:val="16"/>
        </w:rPr>
        <w:t>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D6A9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Мироненко Анна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D6A9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D6A92">
              <w:rPr>
                <w:sz w:val="16"/>
                <w:szCs w:val="16"/>
              </w:rPr>
              <w:t>Специалист 1 категории отдела учета и администрирования доходов управления земельных ресурсов</w:t>
            </w:r>
            <w:r>
              <w:rPr>
                <w:sz w:val="16"/>
                <w:szCs w:val="16"/>
              </w:rPr>
              <w:t xml:space="preserve"> департамента градостроительной деятельности</w:t>
            </w:r>
            <w:r w:rsidRPr="00ED6A92">
              <w:rPr>
                <w:sz w:val="16"/>
                <w:szCs w:val="16"/>
              </w:rPr>
              <w:t xml:space="preserve">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E14FC6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14FC6" w:rsidRPr="005D562A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  <w:p w:rsidR="00E14FC6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14FC6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14FC6" w:rsidRPr="005D562A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E14FC6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14FC6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14FC6" w:rsidRPr="005D562A" w:rsidRDefault="00E14FC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D6A92" w:rsidRDefault="001338E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294078,24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15B3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1338E8"/>
    <w:rsid w:val="00442B7F"/>
    <w:rsid w:val="004E329D"/>
    <w:rsid w:val="00915B30"/>
    <w:rsid w:val="009F4149"/>
    <w:rsid w:val="00A341FC"/>
    <w:rsid w:val="00A71DC0"/>
    <w:rsid w:val="00C872AF"/>
    <w:rsid w:val="00D64A97"/>
    <w:rsid w:val="00E14FC6"/>
    <w:rsid w:val="00ED6A92"/>
    <w:rsid w:val="00F61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2022-02-16T06:24:00Z</dcterms:created>
  <dcterms:modified xsi:type="dcterms:W3CDTF">2022-05-16T06:12:00Z</dcterms:modified>
</cp:coreProperties>
</file>