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BC4198">
        <w:trPr>
          <w:trHeight w:hRule="exact" w:val="500"/>
        </w:trPr>
        <w:tc>
          <w:tcPr>
            <w:tcW w:w="500" w:type="dxa"/>
          </w:tcPr>
          <w:p w:rsidR="00BC4198" w:rsidRDefault="00BC4198">
            <w:pPr>
              <w:pStyle w:val="EMPTYCELLSTYLE"/>
            </w:pPr>
          </w:p>
        </w:tc>
        <w:tc>
          <w:tcPr>
            <w:tcW w:w="1400" w:type="dxa"/>
          </w:tcPr>
          <w:p w:rsidR="00BC4198" w:rsidRDefault="00BC4198">
            <w:pPr>
              <w:pStyle w:val="EMPTYCELLSTYLE"/>
            </w:pPr>
          </w:p>
        </w:tc>
        <w:tc>
          <w:tcPr>
            <w:tcW w:w="1080" w:type="dxa"/>
          </w:tcPr>
          <w:p w:rsidR="00BC4198" w:rsidRDefault="00BC4198">
            <w:pPr>
              <w:pStyle w:val="EMPTYCELLSTYLE"/>
            </w:pPr>
          </w:p>
        </w:tc>
        <w:tc>
          <w:tcPr>
            <w:tcW w:w="1000" w:type="dxa"/>
          </w:tcPr>
          <w:p w:rsidR="00BC4198" w:rsidRDefault="00BC4198">
            <w:pPr>
              <w:pStyle w:val="EMPTYCELLSTYLE"/>
            </w:pPr>
          </w:p>
        </w:tc>
        <w:tc>
          <w:tcPr>
            <w:tcW w:w="1380" w:type="dxa"/>
          </w:tcPr>
          <w:p w:rsidR="00BC4198" w:rsidRDefault="00BC4198">
            <w:pPr>
              <w:pStyle w:val="EMPTYCELLSTYLE"/>
            </w:pPr>
          </w:p>
        </w:tc>
        <w:tc>
          <w:tcPr>
            <w:tcW w:w="820" w:type="dxa"/>
          </w:tcPr>
          <w:p w:rsidR="00BC4198" w:rsidRDefault="00BC4198">
            <w:pPr>
              <w:pStyle w:val="EMPTYCELLSTYLE"/>
            </w:pPr>
          </w:p>
        </w:tc>
        <w:tc>
          <w:tcPr>
            <w:tcW w:w="880" w:type="dxa"/>
          </w:tcPr>
          <w:p w:rsidR="00BC4198" w:rsidRDefault="00BC4198">
            <w:pPr>
              <w:pStyle w:val="EMPTYCELLSTYLE"/>
            </w:pPr>
          </w:p>
        </w:tc>
        <w:tc>
          <w:tcPr>
            <w:tcW w:w="960" w:type="dxa"/>
          </w:tcPr>
          <w:p w:rsidR="00BC4198" w:rsidRDefault="00BC4198">
            <w:pPr>
              <w:pStyle w:val="EMPTYCELLSTYLE"/>
            </w:pPr>
          </w:p>
        </w:tc>
        <w:tc>
          <w:tcPr>
            <w:tcW w:w="820" w:type="dxa"/>
          </w:tcPr>
          <w:p w:rsidR="00BC4198" w:rsidRDefault="00BC4198">
            <w:pPr>
              <w:pStyle w:val="EMPTYCELLSTYLE"/>
            </w:pPr>
          </w:p>
        </w:tc>
        <w:tc>
          <w:tcPr>
            <w:tcW w:w="840" w:type="dxa"/>
          </w:tcPr>
          <w:p w:rsidR="00BC4198" w:rsidRDefault="00BC4198">
            <w:pPr>
              <w:pStyle w:val="EMPTYCELLSTYLE"/>
            </w:pPr>
          </w:p>
        </w:tc>
        <w:tc>
          <w:tcPr>
            <w:tcW w:w="1080" w:type="dxa"/>
          </w:tcPr>
          <w:p w:rsidR="00BC4198" w:rsidRDefault="00BC4198">
            <w:pPr>
              <w:pStyle w:val="EMPTYCELLSTYLE"/>
            </w:pPr>
          </w:p>
        </w:tc>
        <w:tc>
          <w:tcPr>
            <w:tcW w:w="1040" w:type="dxa"/>
            <w:gridSpan w:val="2"/>
          </w:tcPr>
          <w:p w:rsidR="00BC4198" w:rsidRDefault="00BC4198">
            <w:pPr>
              <w:pStyle w:val="EMPTYCELLSTYLE"/>
            </w:pPr>
          </w:p>
        </w:tc>
        <w:tc>
          <w:tcPr>
            <w:tcW w:w="1300" w:type="dxa"/>
          </w:tcPr>
          <w:p w:rsidR="00BC4198" w:rsidRDefault="00BC4198">
            <w:pPr>
              <w:pStyle w:val="EMPTYCELLSTYLE"/>
            </w:pPr>
          </w:p>
        </w:tc>
        <w:tc>
          <w:tcPr>
            <w:tcW w:w="3240" w:type="dxa"/>
          </w:tcPr>
          <w:p w:rsidR="00BC4198" w:rsidRDefault="00BC4198">
            <w:pPr>
              <w:pStyle w:val="EMPTYCELLSTYLE"/>
            </w:pPr>
          </w:p>
        </w:tc>
        <w:tc>
          <w:tcPr>
            <w:tcW w:w="500" w:type="dxa"/>
          </w:tcPr>
          <w:p w:rsidR="00BC4198" w:rsidRDefault="00BC4198">
            <w:pPr>
              <w:pStyle w:val="EMPTYCELLSTYLE"/>
            </w:pPr>
          </w:p>
        </w:tc>
      </w:tr>
      <w:tr w:rsidR="00BC4198">
        <w:trPr>
          <w:trHeight w:hRule="exact" w:val="320"/>
        </w:trPr>
        <w:tc>
          <w:tcPr>
            <w:tcW w:w="500" w:type="dxa"/>
          </w:tcPr>
          <w:p w:rsidR="00BC4198" w:rsidRDefault="00BC4198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4198" w:rsidRDefault="00232892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BC4198" w:rsidRDefault="00BC4198">
            <w:pPr>
              <w:pStyle w:val="EMPTYCELLSTYLE"/>
            </w:pPr>
          </w:p>
        </w:tc>
      </w:tr>
      <w:tr w:rsidR="00BC4198">
        <w:trPr>
          <w:trHeight w:hRule="exact" w:val="300"/>
        </w:trPr>
        <w:tc>
          <w:tcPr>
            <w:tcW w:w="500" w:type="dxa"/>
          </w:tcPr>
          <w:p w:rsidR="00BC4198" w:rsidRDefault="00BC4198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4198" w:rsidRDefault="00232892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BC4198" w:rsidRDefault="00BC4198">
            <w:pPr>
              <w:pStyle w:val="EMPTYCELLSTYLE"/>
            </w:pPr>
          </w:p>
        </w:tc>
      </w:tr>
      <w:tr w:rsidR="00BC4198">
        <w:trPr>
          <w:trHeight w:hRule="exact" w:val="280"/>
        </w:trPr>
        <w:tc>
          <w:tcPr>
            <w:tcW w:w="500" w:type="dxa"/>
          </w:tcPr>
          <w:p w:rsidR="00BC4198" w:rsidRDefault="00BC4198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C4198" w:rsidRDefault="00232892">
            <w:pPr>
              <w:pStyle w:val="style1"/>
              <w:jc w:val="center"/>
            </w:pPr>
            <w:r>
              <w:rPr>
                <w:b/>
              </w:rPr>
              <w:t>Отдел организации деятельности КДН и ЗП, Администрация городского округа Тольятти</w:t>
            </w:r>
          </w:p>
        </w:tc>
        <w:tc>
          <w:tcPr>
            <w:tcW w:w="500" w:type="dxa"/>
          </w:tcPr>
          <w:p w:rsidR="00BC4198" w:rsidRDefault="00BC4198">
            <w:pPr>
              <w:pStyle w:val="EMPTYCELLSTYLE"/>
            </w:pPr>
          </w:p>
        </w:tc>
      </w:tr>
      <w:tr w:rsidR="00BC4198">
        <w:trPr>
          <w:trHeight w:hRule="exact" w:val="440"/>
        </w:trPr>
        <w:tc>
          <w:tcPr>
            <w:tcW w:w="500" w:type="dxa"/>
          </w:tcPr>
          <w:p w:rsidR="00BC4198" w:rsidRDefault="00BC4198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4198" w:rsidRDefault="00232892" w:rsidP="00EB1159">
            <w:pPr>
              <w:jc w:val="center"/>
            </w:pPr>
            <w:r>
              <w:t>за отчетный период с 1 января 20</w:t>
            </w:r>
            <w:r w:rsidR="0043448B">
              <w:t>2</w:t>
            </w:r>
            <w:r w:rsidR="00DB10BF">
              <w:t>1</w:t>
            </w:r>
            <w:r>
              <w:t xml:space="preserve"> года по 31 декабря 20</w:t>
            </w:r>
            <w:r w:rsidR="0043448B">
              <w:t>2</w:t>
            </w:r>
            <w:r w:rsidR="00DB10BF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BC4198" w:rsidRDefault="00BC4198">
            <w:pPr>
              <w:pStyle w:val="EMPTYCELLSTYLE"/>
            </w:pPr>
          </w:p>
        </w:tc>
      </w:tr>
      <w:tr w:rsidR="00BC4198">
        <w:trPr>
          <w:trHeight w:hRule="exact" w:val="1480"/>
        </w:trPr>
        <w:tc>
          <w:tcPr>
            <w:tcW w:w="500" w:type="dxa"/>
          </w:tcPr>
          <w:p w:rsidR="00BC4198" w:rsidRDefault="00BC419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4198" w:rsidRDefault="00232892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4198" w:rsidRDefault="00232892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198" w:rsidRDefault="00232892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4198" w:rsidRDefault="00232892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4198" w:rsidRDefault="00232892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4198" w:rsidRDefault="00232892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4198" w:rsidRDefault="00546484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BC4198" w:rsidRDefault="00BC4198">
            <w:pPr>
              <w:pStyle w:val="EMPTYCELLSTYLE"/>
            </w:pPr>
          </w:p>
        </w:tc>
      </w:tr>
      <w:tr w:rsidR="00BC4198" w:rsidTr="00546484">
        <w:trPr>
          <w:trHeight w:hRule="exact" w:val="1192"/>
        </w:trPr>
        <w:tc>
          <w:tcPr>
            <w:tcW w:w="500" w:type="dxa"/>
          </w:tcPr>
          <w:p w:rsidR="00BC4198" w:rsidRDefault="00BC419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4198" w:rsidRDefault="00BC4198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4198" w:rsidRDefault="00BC4198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4198" w:rsidRDefault="00232892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4198" w:rsidRDefault="00232892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4198" w:rsidRDefault="00232892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4198" w:rsidRDefault="00232892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4198" w:rsidRDefault="00232892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4198" w:rsidRDefault="00232892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4198" w:rsidRDefault="00232892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4198" w:rsidRDefault="00232892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4198" w:rsidRDefault="00232892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4198" w:rsidRDefault="00BC4198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4198" w:rsidRDefault="00BC4198">
            <w:pPr>
              <w:pStyle w:val="EMPTYCELLSTYLE"/>
            </w:pPr>
          </w:p>
        </w:tc>
        <w:tc>
          <w:tcPr>
            <w:tcW w:w="500" w:type="dxa"/>
          </w:tcPr>
          <w:p w:rsidR="00BC4198" w:rsidRDefault="00BC4198">
            <w:pPr>
              <w:pStyle w:val="EMPTYCELLSTYLE"/>
            </w:pPr>
          </w:p>
        </w:tc>
      </w:tr>
      <w:tr w:rsidR="0043448B">
        <w:trPr>
          <w:trHeight w:hRule="exact" w:val="720"/>
        </w:trPr>
        <w:tc>
          <w:tcPr>
            <w:tcW w:w="500" w:type="dxa"/>
          </w:tcPr>
          <w:p w:rsidR="0043448B" w:rsidRDefault="0043448B" w:rsidP="0043448B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43448B" w:rsidRDefault="0043448B" w:rsidP="0043448B">
            <w:pPr>
              <w:pStyle w:val="style1"/>
            </w:pPr>
            <w:proofErr w:type="spellStart"/>
            <w:r>
              <w:t>Хабаркова</w:t>
            </w:r>
            <w:proofErr w:type="spellEnd"/>
            <w:r>
              <w:t xml:space="preserve"> Татьяна Юрьевна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43448B" w:rsidRDefault="0043448B" w:rsidP="0043448B">
            <w:pPr>
              <w:pStyle w:val="style1"/>
              <w:jc w:val="center"/>
            </w:pPr>
            <w:r>
              <w:t>Начальник отдела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3448B" w:rsidRDefault="0043448B" w:rsidP="0043448B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3448B" w:rsidRDefault="00DB10BF" w:rsidP="0043448B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3448B" w:rsidRDefault="0043448B" w:rsidP="0043448B">
            <w:pPr>
              <w:pStyle w:val="style1"/>
              <w:jc w:val="center"/>
            </w:pPr>
            <w:r>
              <w:t>75,80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3448B" w:rsidRDefault="0043448B" w:rsidP="0043448B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3448B" w:rsidRDefault="0043448B" w:rsidP="0043448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3448B" w:rsidRDefault="0043448B" w:rsidP="0043448B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3448B" w:rsidRDefault="0043448B" w:rsidP="0043448B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448B" w:rsidRDefault="0043448B" w:rsidP="0043448B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3448B" w:rsidRDefault="0043448B" w:rsidP="0043448B">
            <w:pPr>
              <w:pStyle w:val="style1"/>
            </w:pPr>
            <w:r>
              <w:t xml:space="preserve"> LADA GRANTA</w:t>
            </w:r>
          </w:p>
          <w:p w:rsidR="0043448B" w:rsidRDefault="0043448B" w:rsidP="0043448B">
            <w:pPr>
              <w:pStyle w:val="style1"/>
            </w:pPr>
            <w:r>
              <w:t>219020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3448B" w:rsidRDefault="00DB10BF" w:rsidP="0043448B">
            <w:pPr>
              <w:pStyle w:val="style1"/>
            </w:pPr>
            <w:r>
              <w:t>795 926,89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3448B" w:rsidRDefault="0043448B" w:rsidP="0043448B">
            <w:pPr>
              <w:pStyle w:val="style1"/>
            </w:pPr>
          </w:p>
        </w:tc>
        <w:tc>
          <w:tcPr>
            <w:tcW w:w="500" w:type="dxa"/>
          </w:tcPr>
          <w:p w:rsidR="0043448B" w:rsidRDefault="0043448B" w:rsidP="0043448B">
            <w:pPr>
              <w:pStyle w:val="EMPTYCELLSTYLE"/>
            </w:pPr>
          </w:p>
        </w:tc>
      </w:tr>
      <w:tr w:rsidR="00BC4198">
        <w:trPr>
          <w:trHeight w:hRule="exact" w:val="1100"/>
        </w:trPr>
        <w:tc>
          <w:tcPr>
            <w:tcW w:w="500" w:type="dxa"/>
          </w:tcPr>
          <w:p w:rsidR="00BC4198" w:rsidRDefault="00BC4198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4198" w:rsidRDefault="00BC4198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4198" w:rsidRDefault="00BC4198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C4198" w:rsidRDefault="00232892">
            <w:pPr>
              <w:pStyle w:val="style1"/>
            </w:pPr>
            <w:r>
              <w:t>однокомнатная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4198" w:rsidRDefault="000248C7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C4198" w:rsidRDefault="00232892">
            <w:pPr>
              <w:pStyle w:val="style1"/>
              <w:jc w:val="center"/>
            </w:pPr>
            <w:r>
              <w:t>33,20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C4198" w:rsidRDefault="00232892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4198" w:rsidRDefault="00BC419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C4198" w:rsidRDefault="00BC4198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C4198" w:rsidRDefault="00BC4198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4198" w:rsidRDefault="00BC4198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4CB4" w:rsidRDefault="00FD4CB4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4198" w:rsidRDefault="00BC4198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4198" w:rsidRDefault="00BC4198">
            <w:pPr>
              <w:pStyle w:val="style1"/>
            </w:pPr>
          </w:p>
        </w:tc>
        <w:tc>
          <w:tcPr>
            <w:tcW w:w="500" w:type="dxa"/>
          </w:tcPr>
          <w:p w:rsidR="00BC4198" w:rsidRDefault="00BC4198">
            <w:pPr>
              <w:pStyle w:val="EMPTYCELLSTYLE"/>
            </w:pPr>
          </w:p>
        </w:tc>
      </w:tr>
      <w:tr w:rsidR="00BC4198">
        <w:trPr>
          <w:trHeight w:hRule="exact" w:val="480"/>
        </w:trPr>
        <w:tc>
          <w:tcPr>
            <w:tcW w:w="500" w:type="dxa"/>
          </w:tcPr>
          <w:p w:rsidR="00BC4198" w:rsidRDefault="00BC4198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4198" w:rsidRDefault="00BC4198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4198" w:rsidRDefault="00BC4198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C4198" w:rsidRDefault="00232892">
            <w:pPr>
              <w:pStyle w:val="style1"/>
            </w:pPr>
            <w:r>
              <w:t>садовый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4198" w:rsidRDefault="00232892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C4198" w:rsidRDefault="00232892">
            <w:pPr>
              <w:pStyle w:val="style1"/>
              <w:jc w:val="center"/>
            </w:pPr>
            <w:r>
              <w:t>19,70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C4198" w:rsidRDefault="00232892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4198" w:rsidRDefault="00BC419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C4198" w:rsidRDefault="00BC4198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C4198" w:rsidRDefault="00BC4198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4198" w:rsidRDefault="00BC4198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4198" w:rsidRDefault="00BC4198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4198" w:rsidRDefault="00BC4198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4198" w:rsidRDefault="00BC4198">
            <w:pPr>
              <w:pStyle w:val="style1"/>
            </w:pPr>
          </w:p>
        </w:tc>
        <w:tc>
          <w:tcPr>
            <w:tcW w:w="500" w:type="dxa"/>
          </w:tcPr>
          <w:p w:rsidR="00BC4198" w:rsidRDefault="00BC4198">
            <w:pPr>
              <w:pStyle w:val="EMPTYCELLSTYLE"/>
            </w:pPr>
          </w:p>
        </w:tc>
      </w:tr>
      <w:tr w:rsidR="00BC4198">
        <w:trPr>
          <w:trHeight w:hRule="exact" w:val="1640"/>
        </w:trPr>
        <w:tc>
          <w:tcPr>
            <w:tcW w:w="500" w:type="dxa"/>
          </w:tcPr>
          <w:p w:rsidR="00BC4198" w:rsidRDefault="00BC4198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4198" w:rsidRDefault="00BC4198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4198" w:rsidRDefault="00BC4198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C4198" w:rsidRDefault="00232892">
            <w:pPr>
              <w:pStyle w:val="style1"/>
            </w:pPr>
            <w:r>
              <w:t>земельный участок под садоводство и огородничество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4198" w:rsidRDefault="00232892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C4198" w:rsidRDefault="00232892">
            <w:pPr>
              <w:pStyle w:val="style1"/>
              <w:jc w:val="center"/>
            </w:pPr>
            <w:r>
              <w:t>600,00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C4198" w:rsidRDefault="00232892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4198" w:rsidRDefault="00BC419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C4198" w:rsidRDefault="00BC4198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C4198" w:rsidRDefault="00BC4198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4198" w:rsidRDefault="00BC4198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4198" w:rsidRDefault="00BC4198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4198" w:rsidRDefault="00BC4198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4198" w:rsidRDefault="00BC4198">
            <w:pPr>
              <w:pStyle w:val="style1"/>
            </w:pPr>
          </w:p>
        </w:tc>
        <w:tc>
          <w:tcPr>
            <w:tcW w:w="500" w:type="dxa"/>
          </w:tcPr>
          <w:p w:rsidR="00BC4198" w:rsidRDefault="00BC4198">
            <w:pPr>
              <w:pStyle w:val="EMPTYCELLSTYLE"/>
            </w:pPr>
          </w:p>
        </w:tc>
      </w:tr>
      <w:tr w:rsidR="00BC4198" w:rsidTr="00FD4CB4">
        <w:trPr>
          <w:trHeight w:hRule="exact" w:val="1640"/>
        </w:trPr>
        <w:tc>
          <w:tcPr>
            <w:tcW w:w="500" w:type="dxa"/>
          </w:tcPr>
          <w:p w:rsidR="00BC4198" w:rsidRDefault="00BC4198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4198" w:rsidRDefault="00BC4198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4198" w:rsidRDefault="00BC4198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C4198" w:rsidRDefault="00232892">
            <w:pPr>
              <w:pStyle w:val="style1"/>
            </w:pPr>
            <w:r>
              <w:t>земельный участок под садоводство и огородничество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4198" w:rsidRDefault="00232892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C4198" w:rsidRDefault="00232892">
            <w:pPr>
              <w:pStyle w:val="style1"/>
              <w:jc w:val="center"/>
            </w:pPr>
            <w:r>
              <w:t>150,00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C4198" w:rsidRDefault="00232892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4198" w:rsidRDefault="00BC419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C4198" w:rsidRDefault="00BC4198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C4198" w:rsidRDefault="00BC4198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4198" w:rsidRDefault="00BC4198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4198" w:rsidRDefault="00BC4198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4198" w:rsidRDefault="00BC4198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4198" w:rsidRDefault="00BC4198">
            <w:pPr>
              <w:pStyle w:val="style1"/>
            </w:pPr>
          </w:p>
        </w:tc>
        <w:tc>
          <w:tcPr>
            <w:tcW w:w="500" w:type="dxa"/>
          </w:tcPr>
          <w:p w:rsidR="00BC4198" w:rsidRDefault="00BC4198">
            <w:pPr>
              <w:pStyle w:val="EMPTYCELLSTYLE"/>
            </w:pPr>
          </w:p>
        </w:tc>
      </w:tr>
      <w:tr w:rsidR="00DB10BF" w:rsidTr="00D2090B">
        <w:trPr>
          <w:trHeight w:hRule="exact" w:val="720"/>
        </w:trPr>
        <w:tc>
          <w:tcPr>
            <w:tcW w:w="500" w:type="dxa"/>
            <w:tcBorders>
              <w:right w:val="single" w:sz="4" w:space="0" w:color="auto"/>
            </w:tcBorders>
          </w:tcPr>
          <w:p w:rsidR="00DB10BF" w:rsidRDefault="00DB10BF" w:rsidP="00DB10B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DB10BF" w:rsidRDefault="00DB10BF" w:rsidP="00DB10BF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DB10BF" w:rsidRDefault="00DB10BF" w:rsidP="00DB10BF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B10BF" w:rsidRDefault="00DB10BF" w:rsidP="00DB10BF">
            <w:pPr>
              <w:pStyle w:val="style1"/>
            </w:pPr>
            <w:r>
              <w:t>однокомнатная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B10BF" w:rsidRDefault="000248C7" w:rsidP="00DB10BF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B10BF" w:rsidRDefault="00DB10BF" w:rsidP="00DB10BF">
            <w:pPr>
              <w:pStyle w:val="style1"/>
              <w:jc w:val="center"/>
            </w:pPr>
            <w:r>
              <w:t>33,20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B10BF" w:rsidRDefault="00DB10BF" w:rsidP="00DB10B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B10BF" w:rsidRDefault="00DB10BF" w:rsidP="00DB10BF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B10BF" w:rsidRDefault="00DB10BF" w:rsidP="00DB10BF">
            <w:pPr>
              <w:pStyle w:val="style1"/>
              <w:jc w:val="center"/>
            </w:pPr>
            <w:r>
              <w:t>75,80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B10BF" w:rsidRDefault="00DB10BF" w:rsidP="00DB10BF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10BF" w:rsidRDefault="00DB10BF" w:rsidP="00DB10BF">
            <w:pPr>
              <w:pStyle w:val="style1"/>
            </w:pPr>
            <w:r>
              <w:t>Иные транспортные средства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B10BF" w:rsidRDefault="00DB10BF" w:rsidP="00DB10BF">
            <w:pPr>
              <w:pStyle w:val="style1"/>
            </w:pPr>
            <w:r>
              <w:t>прицеп к л/а 710861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B10BF" w:rsidRDefault="000248C7" w:rsidP="00DB10BF">
            <w:pPr>
              <w:pStyle w:val="style1"/>
            </w:pPr>
            <w:r>
              <w:t>712 818,77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B10BF" w:rsidRDefault="00DB10BF" w:rsidP="00DB10BF">
            <w:pPr>
              <w:pStyle w:val="style1"/>
            </w:pPr>
          </w:p>
        </w:tc>
        <w:tc>
          <w:tcPr>
            <w:tcW w:w="500" w:type="dxa"/>
          </w:tcPr>
          <w:p w:rsidR="00DB10BF" w:rsidRDefault="00DB10BF" w:rsidP="00DB10BF">
            <w:pPr>
              <w:pStyle w:val="EMPTYCELLSTYLE"/>
            </w:pPr>
          </w:p>
          <w:p w:rsidR="00DB10BF" w:rsidRDefault="00DB10BF" w:rsidP="00DB10BF">
            <w:pPr>
              <w:pStyle w:val="EMPTYCELLSTYLE"/>
            </w:pPr>
          </w:p>
        </w:tc>
      </w:tr>
      <w:tr w:rsidR="0043448B" w:rsidTr="0043448B">
        <w:trPr>
          <w:trHeight w:hRule="exact" w:val="810"/>
        </w:trPr>
        <w:tc>
          <w:tcPr>
            <w:tcW w:w="500" w:type="dxa"/>
            <w:tcBorders>
              <w:right w:val="single" w:sz="4" w:space="0" w:color="auto"/>
            </w:tcBorders>
          </w:tcPr>
          <w:p w:rsidR="0043448B" w:rsidRDefault="0043448B" w:rsidP="0043448B">
            <w:pPr>
              <w:pStyle w:val="EMPTYCELLSTYLE"/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448B" w:rsidRDefault="0043448B" w:rsidP="0043448B">
            <w:pPr>
              <w:jc w:val="center"/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448B" w:rsidRDefault="0043448B" w:rsidP="0043448B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3448B" w:rsidRDefault="0043448B" w:rsidP="0043448B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448B" w:rsidRDefault="0043448B" w:rsidP="0043448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3448B" w:rsidRDefault="0043448B" w:rsidP="0043448B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3448B" w:rsidRDefault="0043448B" w:rsidP="0043448B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448B" w:rsidRDefault="0043448B" w:rsidP="0043448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3448B" w:rsidRDefault="0043448B" w:rsidP="0043448B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3448B" w:rsidRDefault="0043448B" w:rsidP="0043448B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448B" w:rsidRDefault="0043448B" w:rsidP="0043448B">
            <w:pPr>
              <w:pStyle w:val="style1"/>
            </w:pPr>
            <w:r>
              <w:t>Автомобили легковые</w:t>
            </w:r>
          </w:p>
          <w:p w:rsidR="0043448B" w:rsidRDefault="0043448B" w:rsidP="0043448B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448B" w:rsidRDefault="0043448B" w:rsidP="0043448B">
            <w:pPr>
              <w:pStyle w:val="style1"/>
            </w:pPr>
            <w:r>
              <w:t xml:space="preserve"> LADA GRANTA</w:t>
            </w:r>
          </w:p>
          <w:p w:rsidR="0043448B" w:rsidRDefault="0043448B" w:rsidP="0043448B">
            <w:pPr>
              <w:pStyle w:val="style1"/>
            </w:pPr>
            <w:r>
              <w:t>219010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448B" w:rsidRDefault="0043448B" w:rsidP="0043448B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448B" w:rsidRDefault="0043448B" w:rsidP="0043448B">
            <w:pPr>
              <w:pStyle w:val="style1"/>
            </w:pPr>
          </w:p>
        </w:tc>
        <w:tc>
          <w:tcPr>
            <w:tcW w:w="500" w:type="dxa"/>
          </w:tcPr>
          <w:p w:rsidR="0043448B" w:rsidRDefault="0043448B" w:rsidP="0043448B">
            <w:pPr>
              <w:pStyle w:val="EMPTYCELLSTYLE"/>
            </w:pPr>
          </w:p>
          <w:p w:rsidR="0043448B" w:rsidRDefault="0043448B" w:rsidP="0043448B">
            <w:pPr>
              <w:pStyle w:val="EMPTYCELLSTYLE"/>
            </w:pPr>
          </w:p>
          <w:p w:rsidR="0043448B" w:rsidRDefault="0043448B" w:rsidP="0043448B">
            <w:pPr>
              <w:pStyle w:val="EMPTYCELLSTYLE"/>
            </w:pPr>
          </w:p>
        </w:tc>
      </w:tr>
      <w:tr w:rsidR="00BC4198" w:rsidTr="00FD4CB4">
        <w:trPr>
          <w:trHeight w:hRule="exact" w:val="500"/>
        </w:trPr>
        <w:tc>
          <w:tcPr>
            <w:tcW w:w="500" w:type="dxa"/>
          </w:tcPr>
          <w:p w:rsidR="00BC4198" w:rsidRDefault="00BC4198">
            <w:pPr>
              <w:pStyle w:val="EMPTYCELLSTYLE"/>
              <w:pageBreakBefore/>
            </w:pPr>
          </w:p>
        </w:tc>
        <w:tc>
          <w:tcPr>
            <w:tcW w:w="1400" w:type="dxa"/>
            <w:tcBorders>
              <w:top w:val="single" w:sz="4" w:space="0" w:color="auto"/>
            </w:tcBorders>
          </w:tcPr>
          <w:p w:rsidR="00BC4198" w:rsidRDefault="00BC4198">
            <w:pPr>
              <w:pStyle w:val="EMPTYCELLSTYLE"/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BC4198" w:rsidRDefault="00BC4198">
            <w:pPr>
              <w:pStyle w:val="EMPTYCELLSTYLE"/>
            </w:pPr>
          </w:p>
        </w:tc>
        <w:tc>
          <w:tcPr>
            <w:tcW w:w="1000" w:type="dxa"/>
          </w:tcPr>
          <w:p w:rsidR="00BC4198" w:rsidRDefault="00BC4198">
            <w:pPr>
              <w:pStyle w:val="EMPTYCELLSTYLE"/>
            </w:pPr>
          </w:p>
        </w:tc>
        <w:tc>
          <w:tcPr>
            <w:tcW w:w="1380" w:type="dxa"/>
          </w:tcPr>
          <w:p w:rsidR="00BC4198" w:rsidRDefault="00BC4198">
            <w:pPr>
              <w:pStyle w:val="EMPTYCELLSTYLE"/>
            </w:pPr>
          </w:p>
        </w:tc>
        <w:tc>
          <w:tcPr>
            <w:tcW w:w="820" w:type="dxa"/>
          </w:tcPr>
          <w:p w:rsidR="00BC4198" w:rsidRDefault="00BC4198">
            <w:pPr>
              <w:pStyle w:val="EMPTYCELLSTYLE"/>
            </w:pPr>
          </w:p>
        </w:tc>
        <w:tc>
          <w:tcPr>
            <w:tcW w:w="880" w:type="dxa"/>
          </w:tcPr>
          <w:p w:rsidR="00BC4198" w:rsidRDefault="00BC4198">
            <w:pPr>
              <w:pStyle w:val="EMPTYCELLSTYLE"/>
            </w:pPr>
          </w:p>
        </w:tc>
        <w:tc>
          <w:tcPr>
            <w:tcW w:w="960" w:type="dxa"/>
          </w:tcPr>
          <w:p w:rsidR="00BC4198" w:rsidRDefault="00BC4198">
            <w:pPr>
              <w:pStyle w:val="EMPTYCELLSTYLE"/>
            </w:pPr>
          </w:p>
        </w:tc>
        <w:tc>
          <w:tcPr>
            <w:tcW w:w="820" w:type="dxa"/>
          </w:tcPr>
          <w:p w:rsidR="00BC4198" w:rsidRDefault="00BC4198">
            <w:pPr>
              <w:pStyle w:val="EMPTYCELLSTYLE"/>
            </w:pPr>
          </w:p>
        </w:tc>
        <w:tc>
          <w:tcPr>
            <w:tcW w:w="840" w:type="dxa"/>
          </w:tcPr>
          <w:p w:rsidR="00BC4198" w:rsidRDefault="00BC4198">
            <w:pPr>
              <w:pStyle w:val="EMPTYCELLSTYLE"/>
            </w:pPr>
          </w:p>
        </w:tc>
        <w:tc>
          <w:tcPr>
            <w:tcW w:w="1080" w:type="dxa"/>
          </w:tcPr>
          <w:p w:rsidR="00BC4198" w:rsidRDefault="00BC4198">
            <w:pPr>
              <w:pStyle w:val="EMPTYCELLSTYLE"/>
            </w:pPr>
          </w:p>
        </w:tc>
        <w:tc>
          <w:tcPr>
            <w:tcW w:w="240" w:type="dxa"/>
          </w:tcPr>
          <w:p w:rsidR="00BC4198" w:rsidRDefault="00BC4198">
            <w:pPr>
              <w:pStyle w:val="EMPTYCELLSTYLE"/>
            </w:pPr>
          </w:p>
        </w:tc>
        <w:tc>
          <w:tcPr>
            <w:tcW w:w="800" w:type="dxa"/>
          </w:tcPr>
          <w:p w:rsidR="00BC4198" w:rsidRDefault="00BC4198">
            <w:pPr>
              <w:pStyle w:val="EMPTYCELLSTYLE"/>
            </w:pPr>
          </w:p>
        </w:tc>
        <w:tc>
          <w:tcPr>
            <w:tcW w:w="1300" w:type="dxa"/>
          </w:tcPr>
          <w:p w:rsidR="00BC4198" w:rsidRDefault="00BC4198">
            <w:pPr>
              <w:pStyle w:val="EMPTYCELLSTYLE"/>
            </w:pPr>
          </w:p>
        </w:tc>
        <w:tc>
          <w:tcPr>
            <w:tcW w:w="3240" w:type="dxa"/>
          </w:tcPr>
          <w:p w:rsidR="00BC4198" w:rsidRDefault="00BC4198">
            <w:pPr>
              <w:pStyle w:val="EMPTYCELLSTYLE"/>
            </w:pPr>
          </w:p>
        </w:tc>
        <w:tc>
          <w:tcPr>
            <w:tcW w:w="500" w:type="dxa"/>
          </w:tcPr>
          <w:p w:rsidR="00BC4198" w:rsidRDefault="00BC4198">
            <w:pPr>
              <w:pStyle w:val="EMPTYCELLSTYLE"/>
            </w:pPr>
          </w:p>
        </w:tc>
      </w:tr>
      <w:tr w:rsidR="00BC4198">
        <w:trPr>
          <w:trHeight w:hRule="exact" w:val="1480"/>
        </w:trPr>
        <w:tc>
          <w:tcPr>
            <w:tcW w:w="500" w:type="dxa"/>
          </w:tcPr>
          <w:p w:rsidR="00BC4198" w:rsidRDefault="00BC419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4198" w:rsidRDefault="00232892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4198" w:rsidRDefault="00232892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198" w:rsidRDefault="00232892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4198" w:rsidRDefault="00BC4198">
            <w:pPr>
              <w:pStyle w:val="style1"/>
              <w:jc w:val="center"/>
            </w:pP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4198" w:rsidRDefault="00232892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4198" w:rsidRDefault="00232892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4198" w:rsidRDefault="00232892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BC4198" w:rsidRDefault="00BC4198">
            <w:pPr>
              <w:pStyle w:val="EMPTYCELLSTYLE"/>
            </w:pPr>
          </w:p>
        </w:tc>
      </w:tr>
      <w:tr w:rsidR="00BC4198">
        <w:trPr>
          <w:trHeight w:hRule="exact" w:val="700"/>
        </w:trPr>
        <w:tc>
          <w:tcPr>
            <w:tcW w:w="500" w:type="dxa"/>
          </w:tcPr>
          <w:p w:rsidR="00BC4198" w:rsidRDefault="00BC419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4198" w:rsidRDefault="00BC4198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4198" w:rsidRDefault="00BC4198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4198" w:rsidRDefault="00232892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4198" w:rsidRDefault="00232892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4198" w:rsidRDefault="00232892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4198" w:rsidRDefault="00232892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4198" w:rsidRDefault="00BC4198">
            <w:pPr>
              <w:pStyle w:val="style1"/>
              <w:jc w:val="center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4198" w:rsidRDefault="00BC4198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4198" w:rsidRDefault="00BC4198">
            <w:pPr>
              <w:pStyle w:val="style1"/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4198" w:rsidRDefault="00232892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4198" w:rsidRDefault="00232892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4198" w:rsidRDefault="00BC4198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4198" w:rsidRDefault="00BC4198">
            <w:pPr>
              <w:pStyle w:val="EMPTYCELLSTYLE"/>
            </w:pPr>
          </w:p>
        </w:tc>
        <w:tc>
          <w:tcPr>
            <w:tcW w:w="500" w:type="dxa"/>
          </w:tcPr>
          <w:p w:rsidR="00BC4198" w:rsidRDefault="00BC4198">
            <w:pPr>
              <w:pStyle w:val="EMPTYCELLSTYLE"/>
            </w:pPr>
          </w:p>
        </w:tc>
      </w:tr>
      <w:tr w:rsidR="00BC4198" w:rsidTr="00EB1159">
        <w:trPr>
          <w:trHeight w:hRule="exact" w:val="1463"/>
        </w:trPr>
        <w:tc>
          <w:tcPr>
            <w:tcW w:w="500" w:type="dxa"/>
          </w:tcPr>
          <w:p w:rsidR="00BC4198" w:rsidRDefault="00BC4198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4198" w:rsidRDefault="00BC4198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4198" w:rsidRDefault="00BC4198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C4198" w:rsidRDefault="00BC4198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4198" w:rsidRDefault="00BC419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C4198" w:rsidRDefault="00BC4198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C4198" w:rsidRDefault="00BC4198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4198" w:rsidRDefault="00BC419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C4198" w:rsidRDefault="00BC4198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C4198" w:rsidRDefault="00BC4198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4198" w:rsidRDefault="00EB1159">
            <w:pPr>
              <w:pStyle w:val="style1"/>
            </w:pPr>
            <w:r>
              <w:t>Иные транспортные средства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4198" w:rsidRDefault="00EB1159">
            <w:pPr>
              <w:pStyle w:val="style1"/>
            </w:pPr>
            <w:r>
              <w:t>Погрузчик-экскаватор автономный ПЭА-1,0 «КАРПАТЕЦ»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448B" w:rsidRDefault="0043448B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4198" w:rsidRDefault="00BC4198">
            <w:pPr>
              <w:pStyle w:val="style1"/>
            </w:pPr>
          </w:p>
        </w:tc>
        <w:tc>
          <w:tcPr>
            <w:tcW w:w="500" w:type="dxa"/>
          </w:tcPr>
          <w:p w:rsidR="00BC4198" w:rsidRDefault="00BC4198">
            <w:pPr>
              <w:pStyle w:val="EMPTYCELLSTYLE"/>
            </w:pPr>
          </w:p>
          <w:p w:rsidR="0043448B" w:rsidRDefault="0043448B">
            <w:pPr>
              <w:pStyle w:val="EMPTYCELLSTYLE"/>
            </w:pPr>
          </w:p>
          <w:p w:rsidR="0043448B" w:rsidRDefault="0043448B">
            <w:pPr>
              <w:pStyle w:val="EMPTYCELLSTYLE"/>
            </w:pPr>
          </w:p>
        </w:tc>
      </w:tr>
      <w:tr w:rsidR="0043448B" w:rsidTr="00EB1159">
        <w:trPr>
          <w:trHeight w:hRule="exact" w:val="1463"/>
        </w:trPr>
        <w:tc>
          <w:tcPr>
            <w:tcW w:w="500" w:type="dxa"/>
          </w:tcPr>
          <w:p w:rsidR="0043448B" w:rsidRDefault="0043448B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448B" w:rsidRDefault="0043448B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448B" w:rsidRDefault="0043448B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3448B" w:rsidRDefault="0043448B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448B" w:rsidRDefault="0043448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3448B" w:rsidRDefault="0043448B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3448B" w:rsidRDefault="0043448B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448B" w:rsidRDefault="0043448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3448B" w:rsidRDefault="0043448B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3448B" w:rsidRDefault="0043448B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448B" w:rsidRDefault="0043448B">
            <w:pPr>
              <w:pStyle w:val="style1"/>
            </w:pPr>
            <w:r>
              <w:t>ЗИЛ 431518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448B" w:rsidRPr="0043448B" w:rsidRDefault="0043448B">
            <w:pPr>
              <w:pStyle w:val="style1"/>
              <w:rPr>
                <w:lang w:val="en-US"/>
              </w:rPr>
            </w:pPr>
            <w:r>
              <w:t>ЗИЛ 431518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448B" w:rsidRDefault="0043448B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448B" w:rsidRDefault="0043448B">
            <w:pPr>
              <w:pStyle w:val="style1"/>
            </w:pPr>
          </w:p>
        </w:tc>
        <w:tc>
          <w:tcPr>
            <w:tcW w:w="500" w:type="dxa"/>
          </w:tcPr>
          <w:p w:rsidR="0043448B" w:rsidRDefault="0043448B">
            <w:pPr>
              <w:pStyle w:val="EMPTYCELLSTYLE"/>
            </w:pPr>
          </w:p>
        </w:tc>
      </w:tr>
      <w:tr w:rsidR="00BC4198">
        <w:trPr>
          <w:trHeight w:hRule="exact" w:val="20"/>
        </w:trPr>
        <w:tc>
          <w:tcPr>
            <w:tcW w:w="500" w:type="dxa"/>
          </w:tcPr>
          <w:p w:rsidR="00BC4198" w:rsidRDefault="00BC4198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4198" w:rsidRDefault="00BC4198">
            <w:pPr>
              <w:pStyle w:val="style1"/>
              <w:jc w:val="center"/>
            </w:pPr>
          </w:p>
        </w:tc>
        <w:tc>
          <w:tcPr>
            <w:tcW w:w="800" w:type="dxa"/>
          </w:tcPr>
          <w:p w:rsidR="00BC4198" w:rsidRDefault="00BC4198">
            <w:pPr>
              <w:pStyle w:val="EMPTYCELLSTYLE"/>
            </w:pPr>
          </w:p>
        </w:tc>
        <w:tc>
          <w:tcPr>
            <w:tcW w:w="1300" w:type="dxa"/>
          </w:tcPr>
          <w:p w:rsidR="00BC4198" w:rsidRDefault="00BC4198">
            <w:pPr>
              <w:pStyle w:val="EMPTYCELLSTYLE"/>
            </w:pPr>
          </w:p>
        </w:tc>
        <w:tc>
          <w:tcPr>
            <w:tcW w:w="3240" w:type="dxa"/>
          </w:tcPr>
          <w:p w:rsidR="00BC4198" w:rsidRDefault="00BC4198">
            <w:pPr>
              <w:pStyle w:val="EMPTYCELLSTYLE"/>
            </w:pPr>
          </w:p>
        </w:tc>
        <w:tc>
          <w:tcPr>
            <w:tcW w:w="500" w:type="dxa"/>
          </w:tcPr>
          <w:p w:rsidR="00BC4198" w:rsidRDefault="00BC4198">
            <w:pPr>
              <w:pStyle w:val="EMPTYCELLSTYLE"/>
            </w:pPr>
          </w:p>
        </w:tc>
      </w:tr>
    </w:tbl>
    <w:p w:rsidR="00232892" w:rsidRDefault="00232892"/>
    <w:sectPr w:rsidR="00232892" w:rsidSect="0043448B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BC4198"/>
    <w:rsid w:val="000248C7"/>
    <w:rsid w:val="00232892"/>
    <w:rsid w:val="0043448B"/>
    <w:rsid w:val="00536071"/>
    <w:rsid w:val="00546484"/>
    <w:rsid w:val="00620933"/>
    <w:rsid w:val="00666240"/>
    <w:rsid w:val="0070316C"/>
    <w:rsid w:val="00940529"/>
    <w:rsid w:val="00BC4198"/>
    <w:rsid w:val="00C66A30"/>
    <w:rsid w:val="00DB10BF"/>
    <w:rsid w:val="00EB1159"/>
    <w:rsid w:val="00EE1C5E"/>
    <w:rsid w:val="00FD4C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A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BC4198"/>
    <w:rPr>
      <w:sz w:val="1"/>
    </w:rPr>
  </w:style>
  <w:style w:type="paragraph" w:customStyle="1" w:styleId="style1">
    <w:name w:val="style1"/>
    <w:qFormat/>
    <w:rsid w:val="00BC41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378</Words>
  <Characters>2155</Characters>
  <Application>Microsoft Office Word</Application>
  <DocSecurity>0</DocSecurity>
  <Lines>17</Lines>
  <Paragraphs>5</Paragraphs>
  <ScaleCrop>false</ScaleCrop>
  <Company/>
  <LinksUpToDate>false</LinksUpToDate>
  <CharactersWithSpaces>2528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Хабаркова Татьяна Юрьевна</dc:creator>
  <cp:lastModifiedBy>user</cp:lastModifiedBy>
  <cp:revision>5</cp:revision>
  <dcterms:created xsi:type="dcterms:W3CDTF">2022-03-29T12:13:00Z</dcterms:created>
  <dcterms:modified xsi:type="dcterms:W3CDTF">2022-05-03T11:42:00Z</dcterms:modified>
</cp:coreProperties>
</file>