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F0538">
        <w:trPr>
          <w:trHeight w:hRule="exact" w:val="500"/>
        </w:trPr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4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0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0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3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2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96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2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4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0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24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3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324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</w:tr>
      <w:tr w:rsidR="00CF0538">
        <w:trPr>
          <w:trHeight w:hRule="exact" w:val="320"/>
        </w:trPr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02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ВЕДЕНИЯ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доходах, расходах, об имуществе и обязательствах </w:t>
            </w:r>
            <w:proofErr w:type="gramStart"/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имущественного</w:t>
            </w:r>
            <w:proofErr w:type="gramEnd"/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характера, представленные муниципальным служащим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Тольятти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(наименование органа местного самоуправления)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за отчетный период с 1 января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по 31 декабря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и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подлежащие размещению в информационно-телекоммуникационной сети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 на официальном сайте органа</w:t>
            </w:r>
          </w:p>
          <w:p w:rsidR="00CF0538" w:rsidRDefault="00A5544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</w:tr>
    </w:tbl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33020" w:rsidRPr="00A3302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3020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Отдел планирования и развития, Управление физической культуры и спорта, Администрация городского округа Тольятти </w:t>
      </w:r>
    </w:p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02C5F">
        <w:rPr>
          <w:rFonts w:ascii="Times New Roman" w:hAnsi="Times New Roman" w:cs="Times New Roman"/>
          <w:b/>
          <w:sz w:val="24"/>
          <w:szCs w:val="24"/>
        </w:rPr>
        <w:t>2</w:t>
      </w:r>
      <w:r w:rsidR="00AC603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02C5F">
        <w:rPr>
          <w:rFonts w:ascii="Times New Roman" w:hAnsi="Times New Roman" w:cs="Times New Roman"/>
          <w:b/>
          <w:sz w:val="24"/>
          <w:szCs w:val="24"/>
        </w:rPr>
        <w:t>2</w:t>
      </w:r>
      <w:r w:rsidR="00AC603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3302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400"/>
        <w:gridCol w:w="1080"/>
        <w:gridCol w:w="1000"/>
        <w:gridCol w:w="1380"/>
        <w:gridCol w:w="951"/>
        <w:gridCol w:w="851"/>
        <w:gridCol w:w="858"/>
        <w:gridCol w:w="985"/>
        <w:gridCol w:w="850"/>
        <w:gridCol w:w="1134"/>
        <w:gridCol w:w="992"/>
        <w:gridCol w:w="1300"/>
        <w:gridCol w:w="3240"/>
      </w:tblGrid>
      <w:tr w:rsidR="005643ED" w:rsidTr="00597F3D">
        <w:trPr>
          <w:trHeight w:hRule="exact" w:val="1480"/>
        </w:trPr>
        <w:tc>
          <w:tcPr>
            <w:tcW w:w="1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43ED" w:rsidRPr="00A33020" w:rsidRDefault="005643ED" w:rsidP="00AC603E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43ED" w:rsidRPr="00A33020" w:rsidRDefault="005643ED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Должность</w:t>
            </w:r>
          </w:p>
        </w:tc>
        <w:tc>
          <w:tcPr>
            <w:tcW w:w="4182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643ED" w:rsidRPr="00A33020" w:rsidRDefault="005643ED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643ED" w:rsidRPr="00A33020" w:rsidRDefault="005643ED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643ED" w:rsidRPr="00A33020" w:rsidRDefault="005643ED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43ED" w:rsidRPr="005643ED" w:rsidRDefault="005643ED" w:rsidP="005643ED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16"/>
              </w:rPr>
            </w:pPr>
            <w:r w:rsidRPr="005643ED">
              <w:rPr>
                <w:b/>
                <w:bCs/>
                <w:szCs w:val="16"/>
              </w:rPr>
              <w:t>Декларированный годовой доход</w:t>
            </w:r>
          </w:p>
        </w:tc>
        <w:tc>
          <w:tcPr>
            <w:tcW w:w="32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43ED" w:rsidRPr="005643ED" w:rsidRDefault="005643ED" w:rsidP="005643ED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16"/>
              </w:rPr>
            </w:pPr>
            <w:r w:rsidRPr="005643ED">
              <w:rPr>
                <w:b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5643ED">
                <w:rPr>
                  <w:b/>
                  <w:color w:val="0000FF"/>
                  <w:szCs w:val="16"/>
                </w:rPr>
                <w:t>&lt;2&gt;</w:t>
              </w:r>
            </w:hyperlink>
          </w:p>
        </w:tc>
      </w:tr>
      <w:tr w:rsidR="00A33020" w:rsidTr="005643ED">
        <w:trPr>
          <w:trHeight w:hRule="exact" w:val="1698"/>
        </w:trPr>
        <w:tc>
          <w:tcPr>
            <w:tcW w:w="1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  <w:tc>
          <w:tcPr>
            <w:tcW w:w="10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 объекта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 собственности</w:t>
            </w:r>
          </w:p>
        </w:tc>
        <w:tc>
          <w:tcPr>
            <w:tcW w:w="9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Площадь (кв</w:t>
            </w:r>
            <w:proofErr w:type="gramStart"/>
            <w:r w:rsidRPr="00A33020">
              <w:rPr>
                <w:b/>
              </w:rPr>
              <w:t>.м</w:t>
            </w:r>
            <w:proofErr w:type="gramEnd"/>
            <w:r w:rsidRPr="00A33020">
              <w:rPr>
                <w:b/>
              </w:rPr>
              <w:t>)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Страна</w:t>
            </w:r>
            <w:r w:rsidRPr="00A33020">
              <w:rPr>
                <w:b/>
              </w:rPr>
              <w:br/>
            </w:r>
            <w:proofErr w:type="spellStart"/>
            <w:r w:rsidRPr="00A33020">
              <w:rPr>
                <w:b/>
              </w:rPr>
              <w:t>распол</w:t>
            </w:r>
            <w:proofErr w:type="gramStart"/>
            <w:r w:rsidRPr="00A33020">
              <w:rPr>
                <w:b/>
              </w:rPr>
              <w:t>о</w:t>
            </w:r>
            <w:proofErr w:type="spellEnd"/>
            <w:r w:rsidRPr="00A33020">
              <w:rPr>
                <w:b/>
              </w:rPr>
              <w:t>-</w:t>
            </w:r>
            <w:proofErr w:type="gramEnd"/>
            <w:r w:rsidRPr="00A33020">
              <w:rPr>
                <w:b/>
              </w:rPr>
              <w:br/>
            </w:r>
            <w:proofErr w:type="spellStart"/>
            <w:r w:rsidRPr="00A33020">
              <w:rPr>
                <w:b/>
              </w:rPr>
              <w:t>жения</w:t>
            </w:r>
            <w:proofErr w:type="spellEnd"/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 объекта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Площадь (кв</w:t>
            </w:r>
            <w:proofErr w:type="gramStart"/>
            <w:r w:rsidRPr="00A33020">
              <w:rPr>
                <w:b/>
              </w:rPr>
              <w:t>.м</w:t>
            </w:r>
            <w:proofErr w:type="gramEnd"/>
            <w:r w:rsidRPr="00A33020">
              <w:rPr>
                <w:b/>
              </w:rPr>
              <w:t>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Страна</w:t>
            </w:r>
            <w:r w:rsidRPr="00A33020">
              <w:rPr>
                <w:b/>
              </w:rPr>
              <w:br/>
            </w:r>
            <w:proofErr w:type="spellStart"/>
            <w:r w:rsidRPr="00A33020">
              <w:rPr>
                <w:b/>
              </w:rPr>
              <w:t>распол</w:t>
            </w:r>
            <w:proofErr w:type="gramStart"/>
            <w:r w:rsidRPr="00A33020">
              <w:rPr>
                <w:b/>
              </w:rPr>
              <w:t>о</w:t>
            </w:r>
            <w:proofErr w:type="spellEnd"/>
            <w:r w:rsidRPr="00A33020">
              <w:rPr>
                <w:b/>
              </w:rPr>
              <w:t>-</w:t>
            </w:r>
            <w:proofErr w:type="gramEnd"/>
            <w:r w:rsidRPr="00A33020">
              <w:rPr>
                <w:b/>
              </w:rPr>
              <w:br/>
            </w:r>
            <w:proofErr w:type="spellStart"/>
            <w:r w:rsidRPr="00A33020">
              <w:rPr>
                <w:b/>
              </w:rPr>
              <w:t>жения</w:t>
            </w:r>
            <w:proofErr w:type="spellEnd"/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марка</w:t>
            </w:r>
          </w:p>
        </w:tc>
        <w:tc>
          <w:tcPr>
            <w:tcW w:w="13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  <w:tc>
          <w:tcPr>
            <w:tcW w:w="32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</w:tr>
      <w:tr w:rsidR="00202C5F" w:rsidTr="00597F3D">
        <w:trPr>
          <w:trHeight w:hRule="exact" w:val="720"/>
        </w:trPr>
        <w:tc>
          <w:tcPr>
            <w:tcW w:w="1400" w:type="dxa"/>
            <w:vMerge w:val="restart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</w:pPr>
            <w:r>
              <w:t>Иванов Владимир Васильевич</w:t>
            </w:r>
          </w:p>
        </w:tc>
        <w:tc>
          <w:tcPr>
            <w:tcW w:w="1080" w:type="dxa"/>
            <w:vMerge w:val="restart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  <w:r>
              <w:t>3-х комнатная</w:t>
            </w:r>
          </w:p>
          <w:p w:rsidR="00202C5F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92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202C5F" w:rsidRPr="005B23A3" w:rsidRDefault="00AC603E" w:rsidP="005B23A3">
            <w:pPr>
              <w:pStyle w:val="style1"/>
              <w:jc w:val="center"/>
            </w:pPr>
            <w:r>
              <w:t>648 324,95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202C5F" w:rsidTr="00597F3D">
        <w:trPr>
          <w:trHeight w:hRule="exact" w:val="720"/>
        </w:trPr>
        <w:tc>
          <w:tcPr>
            <w:tcW w:w="1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C5F" w:rsidRDefault="00202C5F" w:rsidP="006A2621">
            <w:pPr>
              <w:jc w:val="center"/>
            </w:pPr>
          </w:p>
        </w:tc>
        <w:tc>
          <w:tcPr>
            <w:tcW w:w="10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C5F" w:rsidRDefault="00202C5F" w:rsidP="006A2621">
            <w:pPr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202C5F">
            <w:pPr>
              <w:pStyle w:val="style1"/>
            </w:pPr>
            <w:r>
              <w:t>1 комнатная</w:t>
            </w:r>
          </w:p>
          <w:p w:rsidR="00202C5F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202C5F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Pr="005B23A3" w:rsidRDefault="00202C5F" w:rsidP="005B23A3">
            <w:pPr>
              <w:pStyle w:val="style1"/>
              <w:jc w:val="center"/>
            </w:pPr>
          </w:p>
        </w:tc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202C5F" w:rsidTr="003D153F">
        <w:trPr>
          <w:trHeight w:hRule="exact" w:val="1334"/>
        </w:trPr>
        <w:tc>
          <w:tcPr>
            <w:tcW w:w="1400" w:type="dxa"/>
            <w:vMerge w:val="restart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2C5F" w:rsidRPr="00A33020" w:rsidRDefault="00202C5F" w:rsidP="00B45B42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A33020">
              <w:rPr>
                <w:bCs/>
                <w:szCs w:val="24"/>
              </w:rPr>
              <w:t>Супруга</w:t>
            </w:r>
          </w:p>
        </w:tc>
        <w:tc>
          <w:tcPr>
            <w:tcW w:w="1080" w:type="dxa"/>
            <w:vMerge w:val="restart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3-х комнатная</w:t>
            </w:r>
          </w:p>
          <w:p w:rsidR="00202C5F" w:rsidRDefault="00202C5F" w:rsidP="009E21C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9E21C8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9E21C8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Pr="00AC603E" w:rsidRDefault="00202C5F" w:rsidP="00A33020">
            <w:pPr>
              <w:pStyle w:val="style1"/>
            </w:pPr>
            <w:r w:rsidRPr="00AC603E">
              <w:t>Автомобили     легковые</w:t>
            </w:r>
          </w:p>
        </w:tc>
        <w:tc>
          <w:tcPr>
            <w:tcW w:w="992" w:type="dxa"/>
            <w:tcMar>
              <w:top w:w="40" w:type="dxa"/>
              <w:left w:w="40" w:type="dxa"/>
              <w:bottom w:w="40" w:type="dxa"/>
            </w:tcMar>
          </w:tcPr>
          <w:p w:rsidR="00202C5F" w:rsidRPr="00AC603E" w:rsidRDefault="00202C5F" w:rsidP="00597F3D">
            <w:pPr>
              <w:pStyle w:val="style1"/>
            </w:pPr>
            <w:r w:rsidRPr="00AC603E">
              <w:t>Л</w:t>
            </w:r>
            <w:r w:rsidR="003D153F" w:rsidRPr="00AC603E">
              <w:t>АДА 219010</w:t>
            </w:r>
          </w:p>
          <w:p w:rsidR="003D153F" w:rsidRPr="00AC603E" w:rsidRDefault="003D153F" w:rsidP="00597F3D">
            <w:pPr>
              <w:pStyle w:val="style1"/>
              <w:rPr>
                <w:lang w:val="en-US"/>
              </w:rPr>
            </w:pPr>
            <w:r w:rsidRPr="00AC603E">
              <w:rPr>
                <w:lang w:val="en-US"/>
              </w:rPr>
              <w:t>LADA</w:t>
            </w:r>
          </w:p>
          <w:p w:rsidR="00597F3D" w:rsidRPr="00AC603E" w:rsidRDefault="003D153F" w:rsidP="003D153F">
            <w:pPr>
              <w:pStyle w:val="style1"/>
              <w:rPr>
                <w:lang w:val="en-US"/>
              </w:rPr>
            </w:pPr>
            <w:r w:rsidRPr="00AC603E">
              <w:rPr>
                <w:lang w:val="en-US"/>
              </w:rPr>
              <w:t>GRANTA</w:t>
            </w: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202C5F" w:rsidRPr="005B23A3" w:rsidRDefault="00AC603E" w:rsidP="00A65EEB">
            <w:pPr>
              <w:pStyle w:val="style1"/>
              <w:jc w:val="center"/>
            </w:pPr>
            <w:r>
              <w:t>430 515,15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202C5F" w:rsidTr="00597F3D">
        <w:trPr>
          <w:trHeight w:hRule="exact" w:val="809"/>
        </w:trPr>
        <w:tc>
          <w:tcPr>
            <w:tcW w:w="1400" w:type="dxa"/>
            <w:vMerge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2C5F" w:rsidRPr="00A33020" w:rsidRDefault="00202C5F" w:rsidP="00B45B42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</w:p>
        </w:tc>
        <w:tc>
          <w:tcPr>
            <w:tcW w:w="1080" w:type="dxa"/>
            <w:vMerge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1 комнатная</w:t>
            </w:r>
          </w:p>
          <w:p w:rsidR="00202C5F" w:rsidRDefault="00202C5F" w:rsidP="009E21C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9E21C8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9E21C8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A33020">
            <w:pPr>
              <w:pStyle w:val="style1"/>
            </w:pPr>
          </w:p>
        </w:tc>
        <w:tc>
          <w:tcPr>
            <w:tcW w:w="992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202C5F" w:rsidRPr="00B45B42" w:rsidRDefault="00202C5F" w:rsidP="00B45B42">
            <w:pPr>
              <w:pStyle w:val="style1"/>
            </w:pP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A33020" w:rsidTr="00597F3D">
        <w:trPr>
          <w:trHeight w:hRule="exact" w:val="805"/>
        </w:trPr>
        <w:tc>
          <w:tcPr>
            <w:tcW w:w="1400" w:type="dxa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33020" w:rsidRPr="00A33020" w:rsidRDefault="00A33020" w:rsidP="006A2621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A33020">
              <w:rPr>
                <w:bCs/>
                <w:szCs w:val="24"/>
              </w:rPr>
              <w:t>Несовершеннолетний ребенок</w:t>
            </w:r>
          </w:p>
        </w:tc>
        <w:tc>
          <w:tcPr>
            <w:tcW w:w="1080" w:type="dxa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202C5F">
            <w:pPr>
              <w:pStyle w:val="style1"/>
            </w:pPr>
            <w:r>
              <w:t>3-х комнатная</w:t>
            </w:r>
          </w:p>
          <w:p w:rsidR="00A33020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992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EF1E9D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</w:tr>
      <w:tr w:rsidR="00A33020" w:rsidTr="00597F3D">
        <w:trPr>
          <w:trHeight w:hRule="exact" w:val="816"/>
        </w:trPr>
        <w:tc>
          <w:tcPr>
            <w:tcW w:w="1400" w:type="dxa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33020" w:rsidRPr="00A33020" w:rsidRDefault="00A33020" w:rsidP="006A2621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A33020">
              <w:rPr>
                <w:bCs/>
                <w:szCs w:val="24"/>
              </w:rPr>
              <w:t>Несовершеннолетний ребенок</w:t>
            </w:r>
          </w:p>
        </w:tc>
        <w:tc>
          <w:tcPr>
            <w:tcW w:w="1080" w:type="dxa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202C5F">
            <w:pPr>
              <w:pStyle w:val="style1"/>
            </w:pPr>
            <w:r>
              <w:t>3-х комнатная</w:t>
            </w:r>
          </w:p>
          <w:p w:rsidR="00A33020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992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EF1E9D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</w:tr>
    </w:tbl>
    <w:p w:rsidR="00A55443" w:rsidRDefault="00A55443"/>
    <w:sectPr w:rsidR="00A55443" w:rsidSect="00CF053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800"/>
  <w:characterSpacingControl w:val="doNotCompress"/>
  <w:compat/>
  <w:rsids>
    <w:rsidRoot w:val="00CF0538"/>
    <w:rsid w:val="00043341"/>
    <w:rsid w:val="000938A2"/>
    <w:rsid w:val="001E376C"/>
    <w:rsid w:val="00202C5F"/>
    <w:rsid w:val="003268DF"/>
    <w:rsid w:val="00341FFA"/>
    <w:rsid w:val="003D153F"/>
    <w:rsid w:val="005643ED"/>
    <w:rsid w:val="005668AA"/>
    <w:rsid w:val="00576C9A"/>
    <w:rsid w:val="00597F3D"/>
    <w:rsid w:val="005B23A3"/>
    <w:rsid w:val="0066046F"/>
    <w:rsid w:val="006E227E"/>
    <w:rsid w:val="00724E1C"/>
    <w:rsid w:val="00746442"/>
    <w:rsid w:val="00A33020"/>
    <w:rsid w:val="00A55443"/>
    <w:rsid w:val="00A65EEB"/>
    <w:rsid w:val="00A87828"/>
    <w:rsid w:val="00AC603E"/>
    <w:rsid w:val="00B2791A"/>
    <w:rsid w:val="00B45B42"/>
    <w:rsid w:val="00CF0538"/>
    <w:rsid w:val="00CF4E94"/>
    <w:rsid w:val="00D93024"/>
    <w:rsid w:val="00EF1E9D"/>
    <w:rsid w:val="00EF581D"/>
    <w:rsid w:val="00F27EDE"/>
    <w:rsid w:val="00FA2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F0538"/>
    <w:rPr>
      <w:sz w:val="1"/>
    </w:rPr>
  </w:style>
  <w:style w:type="paragraph" w:customStyle="1" w:styleId="style1">
    <w:name w:val="style1"/>
    <w:qFormat/>
    <w:rsid w:val="00CF0538"/>
  </w:style>
  <w:style w:type="paragraph" w:customStyle="1" w:styleId="ConsPlusNonformat">
    <w:name w:val="ConsPlusNonformat"/>
    <w:uiPriority w:val="99"/>
    <w:rsid w:val="00A33020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ivanov.vv</cp:lastModifiedBy>
  <cp:revision>26</cp:revision>
  <cp:lastPrinted>2020-03-02T09:25:00Z</cp:lastPrinted>
  <dcterms:created xsi:type="dcterms:W3CDTF">2018-03-16T06:18:00Z</dcterms:created>
  <dcterms:modified xsi:type="dcterms:W3CDTF">2022-03-14T13:52:00Z</dcterms:modified>
</cp:coreProperties>
</file>