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5A0C88">
        <w:trPr>
          <w:trHeight w:hRule="exact" w:val="500"/>
        </w:trPr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140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108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100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138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82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88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96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82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84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108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24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80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130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324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</w:tr>
      <w:tr w:rsidR="005A0C88">
        <w:trPr>
          <w:trHeight w:hRule="exact" w:val="320"/>
        </w:trPr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C88" w:rsidRDefault="00D00525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</w:tr>
      <w:tr w:rsidR="005A0C88">
        <w:trPr>
          <w:trHeight w:hRule="exact" w:val="300"/>
        </w:trPr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C88" w:rsidRDefault="00D00525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</w:tr>
      <w:tr w:rsidR="005A0C88">
        <w:trPr>
          <w:trHeight w:hRule="exact" w:val="280"/>
        </w:trPr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A0C88" w:rsidRDefault="00D00525">
            <w:pPr>
              <w:pStyle w:val="style1"/>
              <w:jc w:val="center"/>
            </w:pPr>
            <w:r>
              <w:rPr>
                <w:b/>
              </w:rPr>
              <w:t>Отдел смет и договоров, Департамент дорожного хозяйства и транспорта, Администрация городского округа Тольятти</w:t>
            </w:r>
          </w:p>
        </w:tc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</w:tr>
      <w:tr w:rsidR="005A0C88">
        <w:trPr>
          <w:trHeight w:hRule="exact" w:val="440"/>
        </w:trPr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C88" w:rsidRDefault="00D00525" w:rsidP="00531024">
            <w:pPr>
              <w:jc w:val="center"/>
            </w:pPr>
            <w:r>
              <w:t>за отчетный период с 1 января 20</w:t>
            </w:r>
            <w:r w:rsidR="00B11512">
              <w:t>2</w:t>
            </w:r>
            <w:r w:rsidR="00531024">
              <w:t>1</w:t>
            </w:r>
            <w:r>
              <w:t xml:space="preserve"> года по 31 декабря 20</w:t>
            </w:r>
            <w:r w:rsidR="00B11512">
              <w:t>2</w:t>
            </w:r>
            <w:r w:rsidR="00531024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</w:tr>
      <w:tr w:rsidR="005A0C88">
        <w:trPr>
          <w:trHeight w:hRule="exact" w:val="1480"/>
        </w:trPr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D00525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D00525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0C88" w:rsidRDefault="00D00525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D00525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D00525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D00525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Pr="00A700C6" w:rsidRDefault="00A700C6">
            <w:pPr>
              <w:pStyle w:val="style1"/>
              <w:jc w:val="center"/>
            </w:pPr>
            <w:r w:rsidRPr="00A700C6">
              <w:rPr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A700C6">
                <w:rPr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</w:tr>
      <w:tr w:rsidR="005A0C88">
        <w:trPr>
          <w:trHeight w:hRule="exact" w:val="700"/>
        </w:trPr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5A0C88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5A0C88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D0052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D00525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D0052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D00525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D0052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D0052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D00525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D00525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D00525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5A0C88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0C88" w:rsidRDefault="005A0C88">
            <w:pPr>
              <w:pStyle w:val="EMPTYCELLSTYLE"/>
            </w:pPr>
          </w:p>
        </w:tc>
        <w:tc>
          <w:tcPr>
            <w:tcW w:w="500" w:type="dxa"/>
          </w:tcPr>
          <w:p w:rsidR="005A0C88" w:rsidRDefault="005A0C88">
            <w:pPr>
              <w:pStyle w:val="EMPTYCELLSTYLE"/>
            </w:pPr>
          </w:p>
        </w:tc>
      </w:tr>
      <w:tr w:rsidR="003819BD" w:rsidTr="003F59D9">
        <w:trPr>
          <w:trHeight w:hRule="exact" w:val="720"/>
        </w:trPr>
        <w:tc>
          <w:tcPr>
            <w:tcW w:w="500" w:type="dxa"/>
          </w:tcPr>
          <w:p w:rsidR="003819BD" w:rsidRDefault="003819B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819BD" w:rsidRDefault="003819BD">
            <w:pPr>
              <w:pStyle w:val="style1"/>
            </w:pPr>
            <w:r>
              <w:t>Антоненко Анна Михайловна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819BD" w:rsidRDefault="003819BD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819BD" w:rsidRDefault="003819BD" w:rsidP="009D20A1">
            <w:pPr>
              <w:pStyle w:val="style1"/>
            </w:pPr>
            <w:r>
              <w:t>3- комнатная квартира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819BD" w:rsidRDefault="003819BD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819BD" w:rsidRDefault="003819BD">
            <w:pPr>
              <w:pStyle w:val="style1"/>
              <w:jc w:val="center"/>
            </w:pPr>
            <w:r>
              <w:t>55,8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819BD" w:rsidRDefault="003819BD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819BD" w:rsidRDefault="003819BD">
            <w:pPr>
              <w:pStyle w:val="style1"/>
            </w:pPr>
            <w:r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819BD" w:rsidRDefault="003819BD">
            <w:pPr>
              <w:pStyle w:val="style1"/>
              <w:jc w:val="center"/>
            </w:pPr>
            <w:r>
              <w:t>95,9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819BD" w:rsidRDefault="003819BD">
            <w:pPr>
              <w:pStyle w:val="style1"/>
            </w:pPr>
            <w:r>
              <w:t>РФ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19BD" w:rsidRDefault="003819BD">
            <w:pPr>
              <w:pStyle w:val="style1"/>
            </w:pPr>
            <w:r>
              <w:t>Легковой автомобиль</w:t>
            </w:r>
          </w:p>
        </w:tc>
        <w:tc>
          <w:tcPr>
            <w:tcW w:w="10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819BD" w:rsidRDefault="003819BD">
            <w:pPr>
              <w:pStyle w:val="style1"/>
            </w:pPr>
            <w:r w:rsidRPr="00531024">
              <w:t>ВАЗ21124 ЛАДА112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819BD" w:rsidRDefault="00D93961">
            <w:pPr>
              <w:pStyle w:val="style1"/>
            </w:pPr>
            <w:r>
              <w:t>464862,94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819BD" w:rsidRDefault="003819BD">
            <w:pPr>
              <w:pStyle w:val="style1"/>
            </w:pPr>
          </w:p>
        </w:tc>
        <w:tc>
          <w:tcPr>
            <w:tcW w:w="500" w:type="dxa"/>
          </w:tcPr>
          <w:p w:rsidR="003819BD" w:rsidRDefault="003819BD">
            <w:pPr>
              <w:pStyle w:val="EMPTYCELLSTYLE"/>
            </w:pPr>
          </w:p>
        </w:tc>
      </w:tr>
      <w:tr w:rsidR="003819BD" w:rsidTr="003F59D9">
        <w:trPr>
          <w:trHeight w:hRule="exact" w:val="720"/>
        </w:trPr>
        <w:tc>
          <w:tcPr>
            <w:tcW w:w="500" w:type="dxa"/>
          </w:tcPr>
          <w:p w:rsidR="003819BD" w:rsidRDefault="003819B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9BD" w:rsidRDefault="003819B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19BD" w:rsidRDefault="003819BD">
            <w:pPr>
              <w:jc w:val="center"/>
            </w:pPr>
          </w:p>
        </w:tc>
        <w:tc>
          <w:tcPr>
            <w:tcW w:w="10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819BD" w:rsidRDefault="003819BD">
            <w:pPr>
              <w:pStyle w:val="style1"/>
            </w:pPr>
          </w:p>
        </w:tc>
        <w:tc>
          <w:tcPr>
            <w:tcW w:w="13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19BD" w:rsidRDefault="003819BD">
            <w:pPr>
              <w:pStyle w:val="style1"/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819BD" w:rsidRDefault="003819BD">
            <w:pPr>
              <w:pStyle w:val="style1"/>
              <w:jc w:val="center"/>
            </w:pPr>
          </w:p>
        </w:tc>
        <w:tc>
          <w:tcPr>
            <w:tcW w:w="8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819BD" w:rsidRDefault="003819BD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19BD" w:rsidRDefault="003819BD">
            <w:pPr>
              <w:pStyle w:val="style1"/>
            </w:pPr>
            <w:r>
              <w:t>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819BD" w:rsidRDefault="003819BD">
            <w:pPr>
              <w:pStyle w:val="style1"/>
              <w:jc w:val="center"/>
            </w:pPr>
            <w:r>
              <w:t>4882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819BD" w:rsidRDefault="003819BD">
            <w:pPr>
              <w:pStyle w:val="style1"/>
            </w:pPr>
            <w:r>
              <w:t>РФ</w:t>
            </w: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19BD" w:rsidRDefault="003819BD">
            <w:pPr>
              <w:pStyle w:val="style1"/>
            </w:pPr>
          </w:p>
        </w:tc>
        <w:tc>
          <w:tcPr>
            <w:tcW w:w="104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19BD" w:rsidRDefault="003819BD">
            <w:pPr>
              <w:pStyle w:val="style1"/>
            </w:pPr>
          </w:p>
        </w:tc>
        <w:tc>
          <w:tcPr>
            <w:tcW w:w="13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19BD" w:rsidRDefault="003819BD">
            <w:pPr>
              <w:pStyle w:val="style1"/>
            </w:pPr>
          </w:p>
        </w:tc>
        <w:tc>
          <w:tcPr>
            <w:tcW w:w="32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19BD" w:rsidRDefault="003819BD">
            <w:pPr>
              <w:pStyle w:val="style1"/>
            </w:pPr>
          </w:p>
        </w:tc>
        <w:tc>
          <w:tcPr>
            <w:tcW w:w="500" w:type="dxa"/>
          </w:tcPr>
          <w:p w:rsidR="003819BD" w:rsidRDefault="003819BD">
            <w:pPr>
              <w:pStyle w:val="EMPTYCELLSTYLE"/>
            </w:pPr>
          </w:p>
          <w:p w:rsidR="003819BD" w:rsidRPr="00531024" w:rsidRDefault="003819BD" w:rsidP="00531024"/>
          <w:p w:rsidR="003819BD" w:rsidRDefault="003819BD" w:rsidP="00531024"/>
          <w:p w:rsidR="003819BD" w:rsidRDefault="003819BD" w:rsidP="00531024"/>
          <w:p w:rsidR="003819BD" w:rsidRDefault="003819BD" w:rsidP="00531024"/>
          <w:p w:rsidR="003819BD" w:rsidRPr="00531024" w:rsidRDefault="003819BD" w:rsidP="00531024"/>
        </w:tc>
      </w:tr>
      <w:tr w:rsidR="000273EB">
        <w:trPr>
          <w:trHeight w:hRule="exact" w:val="720"/>
        </w:trPr>
        <w:tc>
          <w:tcPr>
            <w:tcW w:w="500" w:type="dxa"/>
          </w:tcPr>
          <w:p w:rsidR="000273EB" w:rsidRDefault="000273E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273EB" w:rsidRDefault="000273EB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273EB" w:rsidRDefault="000273EB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273EB" w:rsidRDefault="000273EB" w:rsidP="002C7614">
            <w:pPr>
              <w:pStyle w:val="style1"/>
            </w:pPr>
            <w:r>
              <w:t>3-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273EB" w:rsidRDefault="000273EB" w:rsidP="002C7614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273EB" w:rsidRDefault="000273EB" w:rsidP="002C7614">
            <w:pPr>
              <w:pStyle w:val="style1"/>
              <w:jc w:val="center"/>
            </w:pPr>
            <w:r>
              <w:t>55,8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273EB" w:rsidRDefault="000273EB" w:rsidP="002C7614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273EB" w:rsidRDefault="000273EB">
            <w:pPr>
              <w:pStyle w:val="style1"/>
            </w:pPr>
            <w:r>
              <w:t>3-комнатная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273EB" w:rsidRDefault="000273EB">
            <w:pPr>
              <w:pStyle w:val="style1"/>
              <w:jc w:val="center"/>
            </w:pPr>
            <w:r>
              <w:t>65,5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273EB" w:rsidRDefault="000273EB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273EB" w:rsidRDefault="000273EB" w:rsidP="00D122FF">
            <w:pPr>
              <w:pStyle w:val="style1"/>
            </w:pPr>
            <w:r>
              <w:t>Легковой автомобиль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273EB" w:rsidRPr="000273EB" w:rsidRDefault="000273EB" w:rsidP="00D122FF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LADA VESTA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273EB" w:rsidRDefault="00D93961">
            <w:pPr>
              <w:pStyle w:val="style1"/>
            </w:pPr>
            <w:r>
              <w:t>180006,02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273EB" w:rsidRDefault="000273EB">
            <w:pPr>
              <w:pStyle w:val="style1"/>
            </w:pPr>
          </w:p>
        </w:tc>
        <w:tc>
          <w:tcPr>
            <w:tcW w:w="500" w:type="dxa"/>
          </w:tcPr>
          <w:p w:rsidR="000273EB" w:rsidRDefault="000273EB">
            <w:pPr>
              <w:pStyle w:val="EMPTYCELLSTYLE"/>
            </w:pPr>
          </w:p>
          <w:p w:rsidR="000273EB" w:rsidRDefault="000273EB" w:rsidP="00531024"/>
          <w:p w:rsidR="000273EB" w:rsidRDefault="000273EB" w:rsidP="00531024"/>
          <w:p w:rsidR="000273EB" w:rsidRDefault="000273EB" w:rsidP="00531024"/>
          <w:p w:rsidR="000273EB" w:rsidRDefault="000273EB" w:rsidP="00531024"/>
          <w:p w:rsidR="000273EB" w:rsidRDefault="000273EB" w:rsidP="00531024"/>
          <w:p w:rsidR="000273EB" w:rsidRDefault="000273EB" w:rsidP="00531024"/>
          <w:p w:rsidR="000273EB" w:rsidRDefault="000273EB" w:rsidP="00531024"/>
          <w:p w:rsidR="000273EB" w:rsidRPr="00531024" w:rsidRDefault="000273EB" w:rsidP="00531024"/>
        </w:tc>
      </w:tr>
      <w:tr w:rsidR="000273EB" w:rsidTr="00C069C5">
        <w:trPr>
          <w:trHeight w:hRule="exact" w:val="720"/>
        </w:trPr>
        <w:tc>
          <w:tcPr>
            <w:tcW w:w="500" w:type="dxa"/>
          </w:tcPr>
          <w:p w:rsidR="000273EB" w:rsidRDefault="000273E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273EB" w:rsidRDefault="000273EB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273EB" w:rsidRDefault="000273EB">
            <w:pPr>
              <w:pStyle w:val="style1"/>
              <w:jc w:val="center"/>
            </w:pP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273EB" w:rsidRDefault="000273EB" w:rsidP="002C7614">
            <w:pPr>
              <w:pStyle w:val="style1"/>
            </w:pPr>
            <w:r>
              <w:t>3- комнатная квартира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273EB" w:rsidRDefault="000273EB" w:rsidP="002C7614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273EB" w:rsidRDefault="000273EB" w:rsidP="002C7614">
            <w:pPr>
              <w:pStyle w:val="style1"/>
              <w:jc w:val="center"/>
            </w:pPr>
            <w:r>
              <w:t>55,8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273EB" w:rsidRDefault="000273EB" w:rsidP="002C7614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273EB" w:rsidRDefault="000273EB" w:rsidP="002C7614">
            <w:pPr>
              <w:pStyle w:val="style1"/>
            </w:pPr>
            <w:r>
              <w:t>3-комнатная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273EB" w:rsidRDefault="000273EB" w:rsidP="002C7614">
            <w:pPr>
              <w:pStyle w:val="style1"/>
              <w:jc w:val="center"/>
            </w:pPr>
            <w:r>
              <w:t>65,5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273EB" w:rsidRDefault="000273EB" w:rsidP="002C7614">
            <w:pPr>
              <w:pStyle w:val="style1"/>
            </w:pPr>
            <w:r>
              <w:t>РФ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273EB" w:rsidRDefault="000273EB" w:rsidP="00D122FF">
            <w:pPr>
              <w:pStyle w:val="style1"/>
            </w:pPr>
          </w:p>
        </w:tc>
        <w:tc>
          <w:tcPr>
            <w:tcW w:w="10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273EB" w:rsidRDefault="000273EB" w:rsidP="00D122FF">
            <w:pPr>
              <w:pStyle w:val="style1"/>
            </w:pP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273EB" w:rsidRDefault="000273EB">
            <w:pPr>
              <w:pStyle w:val="style1"/>
            </w:pPr>
            <w:r>
              <w:t>0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273EB" w:rsidRDefault="000273EB">
            <w:pPr>
              <w:pStyle w:val="style1"/>
            </w:pPr>
          </w:p>
        </w:tc>
        <w:tc>
          <w:tcPr>
            <w:tcW w:w="500" w:type="dxa"/>
          </w:tcPr>
          <w:p w:rsidR="000273EB" w:rsidRDefault="000273EB">
            <w:pPr>
              <w:pStyle w:val="EMPTYCELLSTYLE"/>
            </w:pPr>
          </w:p>
        </w:tc>
      </w:tr>
      <w:tr w:rsidR="000273EB" w:rsidTr="00C069C5">
        <w:trPr>
          <w:trHeight w:hRule="exact" w:val="720"/>
        </w:trPr>
        <w:tc>
          <w:tcPr>
            <w:tcW w:w="500" w:type="dxa"/>
          </w:tcPr>
          <w:p w:rsidR="000273EB" w:rsidRDefault="000273EB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273EB" w:rsidRDefault="000273EB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273EB" w:rsidRDefault="000273EB">
            <w:pPr>
              <w:pStyle w:val="style1"/>
              <w:jc w:val="center"/>
            </w:pPr>
          </w:p>
        </w:tc>
        <w:tc>
          <w:tcPr>
            <w:tcW w:w="1000" w:type="dxa"/>
            <w:vMerge/>
            <w:tcBorders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273EB" w:rsidRDefault="000273EB">
            <w:pPr>
              <w:pStyle w:val="style1"/>
            </w:pPr>
          </w:p>
        </w:tc>
        <w:tc>
          <w:tcPr>
            <w:tcW w:w="1380" w:type="dxa"/>
            <w:vMerge/>
            <w:tcBorders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273EB" w:rsidRDefault="000273EB">
            <w:pPr>
              <w:pStyle w:val="style1"/>
            </w:pPr>
          </w:p>
        </w:tc>
        <w:tc>
          <w:tcPr>
            <w:tcW w:w="820" w:type="dxa"/>
            <w:vMerge/>
            <w:tcBorders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273EB" w:rsidRDefault="000273EB">
            <w:pPr>
              <w:pStyle w:val="style1"/>
              <w:jc w:val="center"/>
            </w:pPr>
          </w:p>
        </w:tc>
        <w:tc>
          <w:tcPr>
            <w:tcW w:w="880" w:type="dxa"/>
            <w:vMerge/>
            <w:tcBorders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273EB" w:rsidRDefault="000273EB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273EB" w:rsidRDefault="000273EB" w:rsidP="002C7614">
            <w:pPr>
              <w:pStyle w:val="style1"/>
            </w:pPr>
            <w:r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273EB" w:rsidRDefault="000273EB" w:rsidP="002C7614">
            <w:pPr>
              <w:pStyle w:val="style1"/>
              <w:jc w:val="center"/>
            </w:pPr>
            <w:r>
              <w:t>95,9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273EB" w:rsidRDefault="000273EB" w:rsidP="002C7614">
            <w:pPr>
              <w:pStyle w:val="style1"/>
            </w:pPr>
            <w:r>
              <w:t>РФ</w:t>
            </w: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273EB" w:rsidRDefault="000273EB">
            <w:pPr>
              <w:pStyle w:val="style1"/>
            </w:pPr>
          </w:p>
        </w:tc>
        <w:tc>
          <w:tcPr>
            <w:tcW w:w="1040" w:type="dxa"/>
            <w:gridSpan w:val="2"/>
            <w:vMerge/>
            <w:tcBorders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273EB" w:rsidRDefault="000273EB">
            <w:pPr>
              <w:pStyle w:val="style1"/>
            </w:pPr>
          </w:p>
        </w:tc>
        <w:tc>
          <w:tcPr>
            <w:tcW w:w="1300" w:type="dxa"/>
            <w:vMerge/>
            <w:tcBorders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273EB" w:rsidRDefault="000273EB">
            <w:pPr>
              <w:pStyle w:val="style1"/>
            </w:pPr>
          </w:p>
        </w:tc>
        <w:tc>
          <w:tcPr>
            <w:tcW w:w="324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273EB" w:rsidRDefault="000273EB">
            <w:pPr>
              <w:pStyle w:val="style1"/>
            </w:pPr>
          </w:p>
        </w:tc>
        <w:tc>
          <w:tcPr>
            <w:tcW w:w="500" w:type="dxa"/>
          </w:tcPr>
          <w:p w:rsidR="000273EB" w:rsidRDefault="000273EB">
            <w:pPr>
              <w:pStyle w:val="EMPTYCELLSTYLE"/>
            </w:pPr>
          </w:p>
          <w:p w:rsidR="000273EB" w:rsidRDefault="000273EB" w:rsidP="00531024"/>
          <w:p w:rsidR="000273EB" w:rsidRPr="00531024" w:rsidRDefault="000273EB" w:rsidP="00531024"/>
        </w:tc>
      </w:tr>
      <w:tr w:rsidR="000273EB" w:rsidTr="00C069C5">
        <w:trPr>
          <w:trHeight w:hRule="exact" w:val="720"/>
        </w:trPr>
        <w:tc>
          <w:tcPr>
            <w:tcW w:w="500" w:type="dxa"/>
          </w:tcPr>
          <w:p w:rsidR="000273EB" w:rsidRDefault="000273EB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273EB" w:rsidRDefault="000273EB" w:rsidP="002C7614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273EB" w:rsidRDefault="000273EB" w:rsidP="002C7614">
            <w:pPr>
              <w:pStyle w:val="style1"/>
              <w:jc w:val="center"/>
            </w:pPr>
          </w:p>
        </w:tc>
        <w:tc>
          <w:tcPr>
            <w:tcW w:w="10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273EB" w:rsidRDefault="000273EB" w:rsidP="002C7614">
            <w:pPr>
              <w:pStyle w:val="style1"/>
            </w:pPr>
          </w:p>
        </w:tc>
        <w:tc>
          <w:tcPr>
            <w:tcW w:w="13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273EB" w:rsidRDefault="000273EB" w:rsidP="002C7614">
            <w:pPr>
              <w:pStyle w:val="style1"/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273EB" w:rsidRDefault="000273EB" w:rsidP="002C7614">
            <w:pPr>
              <w:pStyle w:val="style1"/>
              <w:jc w:val="center"/>
            </w:pPr>
          </w:p>
        </w:tc>
        <w:tc>
          <w:tcPr>
            <w:tcW w:w="8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273EB" w:rsidRDefault="000273EB" w:rsidP="002C761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273EB" w:rsidRDefault="000273EB" w:rsidP="002C7614">
            <w:pPr>
              <w:pStyle w:val="style1"/>
            </w:pPr>
            <w:r>
              <w:t>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273EB" w:rsidRDefault="000273EB" w:rsidP="002C7614">
            <w:pPr>
              <w:pStyle w:val="style1"/>
              <w:jc w:val="center"/>
            </w:pPr>
            <w:r>
              <w:t>4882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273EB" w:rsidRDefault="000273EB" w:rsidP="002C7614">
            <w:pPr>
              <w:pStyle w:val="style1"/>
            </w:pPr>
            <w:r>
              <w:t>РФ</w:t>
            </w: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273EB" w:rsidRDefault="000273EB">
            <w:pPr>
              <w:pStyle w:val="style1"/>
            </w:pPr>
          </w:p>
        </w:tc>
        <w:tc>
          <w:tcPr>
            <w:tcW w:w="104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273EB" w:rsidRDefault="000273EB">
            <w:pPr>
              <w:pStyle w:val="style1"/>
            </w:pPr>
          </w:p>
        </w:tc>
        <w:tc>
          <w:tcPr>
            <w:tcW w:w="13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273EB" w:rsidRDefault="000273EB">
            <w:pPr>
              <w:pStyle w:val="style1"/>
            </w:pPr>
          </w:p>
        </w:tc>
        <w:tc>
          <w:tcPr>
            <w:tcW w:w="32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273EB" w:rsidRDefault="000273EB">
            <w:pPr>
              <w:pStyle w:val="style1"/>
            </w:pPr>
          </w:p>
        </w:tc>
        <w:tc>
          <w:tcPr>
            <w:tcW w:w="500" w:type="dxa"/>
          </w:tcPr>
          <w:p w:rsidR="000273EB" w:rsidRDefault="000273EB">
            <w:pPr>
              <w:pStyle w:val="EMPTYCELLSTYLE"/>
            </w:pPr>
          </w:p>
        </w:tc>
      </w:tr>
      <w:tr w:rsidR="000273EB" w:rsidTr="00AF4975">
        <w:trPr>
          <w:trHeight w:hRule="exact" w:val="720"/>
        </w:trPr>
        <w:tc>
          <w:tcPr>
            <w:tcW w:w="500" w:type="dxa"/>
          </w:tcPr>
          <w:p w:rsidR="000273EB" w:rsidRDefault="000273E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273EB" w:rsidRDefault="000273EB" w:rsidP="002C7614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273EB" w:rsidRDefault="000273EB" w:rsidP="002C7614">
            <w:pPr>
              <w:pStyle w:val="style1"/>
              <w:jc w:val="center"/>
            </w:pP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273EB" w:rsidRDefault="000273EB" w:rsidP="002C7614">
            <w:pPr>
              <w:pStyle w:val="style1"/>
            </w:pPr>
            <w:r>
              <w:t>3- комнатная квартира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273EB" w:rsidRDefault="000273EB" w:rsidP="002C7614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273EB" w:rsidRDefault="000273EB" w:rsidP="002C7614">
            <w:pPr>
              <w:pStyle w:val="style1"/>
              <w:jc w:val="center"/>
            </w:pPr>
            <w:r>
              <w:t>55,8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273EB" w:rsidRDefault="000273EB" w:rsidP="002C7614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273EB" w:rsidRDefault="000273EB" w:rsidP="002C7614">
            <w:pPr>
              <w:pStyle w:val="style1"/>
            </w:pPr>
            <w:r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273EB" w:rsidRDefault="000273EB" w:rsidP="002C7614">
            <w:pPr>
              <w:pStyle w:val="style1"/>
              <w:jc w:val="center"/>
            </w:pPr>
            <w:r>
              <w:t>95,9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273EB" w:rsidRDefault="000273EB" w:rsidP="002C7614">
            <w:pPr>
              <w:pStyle w:val="style1"/>
            </w:pPr>
            <w:r>
              <w:t>РФ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273EB" w:rsidRDefault="000273EB">
            <w:pPr>
              <w:pStyle w:val="style1"/>
            </w:pPr>
          </w:p>
        </w:tc>
        <w:tc>
          <w:tcPr>
            <w:tcW w:w="10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273EB" w:rsidRDefault="000273EB">
            <w:pPr>
              <w:pStyle w:val="style1"/>
            </w:pP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273EB" w:rsidRDefault="000273EB">
            <w:pPr>
              <w:pStyle w:val="style1"/>
            </w:pPr>
            <w:r>
              <w:t>0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273EB" w:rsidRDefault="000273EB">
            <w:pPr>
              <w:pStyle w:val="style1"/>
            </w:pPr>
          </w:p>
        </w:tc>
        <w:tc>
          <w:tcPr>
            <w:tcW w:w="500" w:type="dxa"/>
          </w:tcPr>
          <w:p w:rsidR="000273EB" w:rsidRDefault="000273EB">
            <w:pPr>
              <w:pStyle w:val="EMPTYCELLSTYLE"/>
            </w:pPr>
          </w:p>
        </w:tc>
      </w:tr>
      <w:tr w:rsidR="000273EB" w:rsidTr="00222C90">
        <w:trPr>
          <w:trHeight w:hRule="exact" w:val="720"/>
        </w:trPr>
        <w:tc>
          <w:tcPr>
            <w:tcW w:w="500" w:type="dxa"/>
          </w:tcPr>
          <w:p w:rsidR="000273EB" w:rsidRDefault="000273EB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273EB" w:rsidRDefault="000273EB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273EB" w:rsidRDefault="000273EB">
            <w:pPr>
              <w:pStyle w:val="style1"/>
              <w:jc w:val="center"/>
            </w:pPr>
          </w:p>
        </w:tc>
        <w:tc>
          <w:tcPr>
            <w:tcW w:w="10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273EB" w:rsidRDefault="000273EB">
            <w:pPr>
              <w:pStyle w:val="style1"/>
            </w:pPr>
          </w:p>
        </w:tc>
        <w:tc>
          <w:tcPr>
            <w:tcW w:w="13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273EB" w:rsidRDefault="000273EB">
            <w:pPr>
              <w:pStyle w:val="style1"/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273EB" w:rsidRDefault="000273EB">
            <w:pPr>
              <w:pStyle w:val="style1"/>
              <w:jc w:val="center"/>
            </w:pPr>
          </w:p>
        </w:tc>
        <w:tc>
          <w:tcPr>
            <w:tcW w:w="8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273EB" w:rsidRDefault="000273EB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273EB" w:rsidRDefault="000273EB" w:rsidP="002C7614">
            <w:pPr>
              <w:pStyle w:val="style1"/>
            </w:pPr>
            <w:r>
              <w:t>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273EB" w:rsidRDefault="000273EB" w:rsidP="002C7614">
            <w:pPr>
              <w:pStyle w:val="style1"/>
              <w:jc w:val="center"/>
            </w:pPr>
            <w:r>
              <w:t>4882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273EB" w:rsidRDefault="000273EB" w:rsidP="002C7614">
            <w:pPr>
              <w:pStyle w:val="style1"/>
            </w:pPr>
            <w:r>
              <w:t>РФ</w:t>
            </w: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273EB" w:rsidRDefault="000273EB">
            <w:pPr>
              <w:pStyle w:val="style1"/>
            </w:pPr>
          </w:p>
        </w:tc>
        <w:tc>
          <w:tcPr>
            <w:tcW w:w="104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273EB" w:rsidRDefault="000273EB">
            <w:pPr>
              <w:pStyle w:val="style1"/>
            </w:pPr>
          </w:p>
        </w:tc>
        <w:tc>
          <w:tcPr>
            <w:tcW w:w="13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273EB" w:rsidRDefault="000273EB">
            <w:pPr>
              <w:pStyle w:val="style1"/>
            </w:pPr>
          </w:p>
        </w:tc>
        <w:tc>
          <w:tcPr>
            <w:tcW w:w="32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273EB" w:rsidRDefault="000273EB">
            <w:pPr>
              <w:pStyle w:val="style1"/>
            </w:pPr>
          </w:p>
        </w:tc>
        <w:tc>
          <w:tcPr>
            <w:tcW w:w="500" w:type="dxa"/>
          </w:tcPr>
          <w:p w:rsidR="000273EB" w:rsidRDefault="000273EB">
            <w:pPr>
              <w:pStyle w:val="EMPTYCELLSTYLE"/>
            </w:pPr>
          </w:p>
        </w:tc>
      </w:tr>
      <w:tr w:rsidR="000273EB">
        <w:trPr>
          <w:trHeight w:hRule="exact" w:val="20"/>
        </w:trPr>
        <w:tc>
          <w:tcPr>
            <w:tcW w:w="500" w:type="dxa"/>
          </w:tcPr>
          <w:p w:rsidR="000273EB" w:rsidRDefault="000273EB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273EB" w:rsidRDefault="000273EB">
            <w:pPr>
              <w:pStyle w:val="style1"/>
              <w:jc w:val="center"/>
            </w:pPr>
          </w:p>
        </w:tc>
        <w:tc>
          <w:tcPr>
            <w:tcW w:w="800" w:type="dxa"/>
          </w:tcPr>
          <w:p w:rsidR="000273EB" w:rsidRDefault="000273EB">
            <w:pPr>
              <w:pStyle w:val="EMPTYCELLSTYLE"/>
            </w:pPr>
          </w:p>
        </w:tc>
        <w:tc>
          <w:tcPr>
            <w:tcW w:w="1300" w:type="dxa"/>
          </w:tcPr>
          <w:p w:rsidR="000273EB" w:rsidRDefault="000273EB">
            <w:pPr>
              <w:pStyle w:val="EMPTYCELLSTYLE"/>
            </w:pPr>
          </w:p>
        </w:tc>
        <w:tc>
          <w:tcPr>
            <w:tcW w:w="3240" w:type="dxa"/>
          </w:tcPr>
          <w:p w:rsidR="000273EB" w:rsidRDefault="000273EB">
            <w:pPr>
              <w:pStyle w:val="EMPTYCELLSTYLE"/>
            </w:pPr>
          </w:p>
        </w:tc>
        <w:tc>
          <w:tcPr>
            <w:tcW w:w="500" w:type="dxa"/>
          </w:tcPr>
          <w:p w:rsidR="000273EB" w:rsidRDefault="000273EB">
            <w:pPr>
              <w:pStyle w:val="EMPTYCELLSTYLE"/>
            </w:pPr>
          </w:p>
        </w:tc>
      </w:tr>
    </w:tbl>
    <w:p w:rsidR="00D00525" w:rsidRDefault="00D00525">
      <w:bookmarkStart w:id="0" w:name="_GoBack"/>
      <w:bookmarkEnd w:id="0"/>
    </w:p>
    <w:sectPr w:rsidR="00D00525" w:rsidSect="00F63D7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characterSpacingControl w:val="doNotCompress"/>
  <w:compat/>
  <w:rsids>
    <w:rsidRoot w:val="005A0C88"/>
    <w:rsid w:val="000273EB"/>
    <w:rsid w:val="00110E74"/>
    <w:rsid w:val="003819BD"/>
    <w:rsid w:val="00531024"/>
    <w:rsid w:val="005A0C88"/>
    <w:rsid w:val="005C1995"/>
    <w:rsid w:val="00617F91"/>
    <w:rsid w:val="007921F7"/>
    <w:rsid w:val="009D20A1"/>
    <w:rsid w:val="00A700C6"/>
    <w:rsid w:val="00B11512"/>
    <w:rsid w:val="00B44AAD"/>
    <w:rsid w:val="00D00525"/>
    <w:rsid w:val="00D93961"/>
    <w:rsid w:val="00DD20AF"/>
    <w:rsid w:val="00F20F2F"/>
    <w:rsid w:val="00F20FEF"/>
    <w:rsid w:val="00F63D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D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F63D77"/>
    <w:rPr>
      <w:sz w:val="1"/>
    </w:rPr>
  </w:style>
  <w:style w:type="paragraph" w:customStyle="1" w:styleId="style1">
    <w:name w:val="style1"/>
    <w:qFormat/>
    <w:rsid w:val="00F63D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Никонорова Светлана Васильевна</dc:creator>
  <cp:lastModifiedBy>antonenko.am</cp:lastModifiedBy>
  <cp:revision>11</cp:revision>
  <dcterms:created xsi:type="dcterms:W3CDTF">2018-02-28T11:45:00Z</dcterms:created>
  <dcterms:modified xsi:type="dcterms:W3CDTF">2022-02-11T05:43:00Z</dcterms:modified>
</cp:coreProperties>
</file>