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13" w:rsidRDefault="00277413">
      <w:pPr>
        <w:jc w:val="right"/>
      </w:pPr>
      <w:r>
        <w:t>Приложение 2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депутатов Собрания депутатов Миллеровского района Ростовской области и членов их семей за период с 01 января по 31 декабря 2021 года</w:t>
      </w:r>
    </w:p>
    <w:p w:rsidR="00277413" w:rsidRDefault="00277413">
      <w:pPr>
        <w:jc w:val="center"/>
        <w:rPr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47"/>
        <w:gridCol w:w="2084"/>
        <w:gridCol w:w="1017"/>
        <w:gridCol w:w="1142"/>
        <w:gridCol w:w="1152"/>
        <w:gridCol w:w="1677"/>
        <w:gridCol w:w="20"/>
        <w:gridCol w:w="837"/>
        <w:gridCol w:w="1134"/>
        <w:gridCol w:w="18"/>
        <w:gridCol w:w="974"/>
        <w:gridCol w:w="851"/>
        <w:gridCol w:w="1134"/>
        <w:gridCol w:w="801"/>
        <w:gridCol w:w="236"/>
      </w:tblGrid>
      <w:tr w:rsidR="00277413" w:rsidTr="00277413">
        <w:trPr>
          <w:trHeight w:val="3330"/>
        </w:trPr>
        <w:tc>
          <w:tcPr>
            <w:tcW w:w="5071" w:type="dxa"/>
            <w:gridSpan w:val="3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08" w:type="dxa"/>
            <w:gridSpan w:val="5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4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277413" w:rsidRDefault="00277413">
            <w:pPr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средства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</w:tcPr>
          <w:p w:rsidR="00277413" w:rsidRDefault="00277413">
            <w:pPr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годовой доход (руб.)</w:t>
            </w:r>
          </w:p>
        </w:tc>
        <w:tc>
          <w:tcPr>
            <w:tcW w:w="801" w:type="dxa"/>
            <w:tcBorders>
              <w:bottom w:val="nil"/>
            </w:tcBorders>
            <w:textDirection w:val="btLr"/>
          </w:tcPr>
          <w:p w:rsidR="00277413" w:rsidRDefault="00277413">
            <w:pPr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источниках получения  которых совершена сделка¹</w:t>
            </w:r>
          </w:p>
        </w:tc>
        <w:tc>
          <w:tcPr>
            <w:tcW w:w="17" w:type="dxa"/>
          </w:tcPr>
          <w:p w:rsidR="00277413" w:rsidRDefault="00277413"/>
        </w:tc>
      </w:tr>
      <w:tr w:rsidR="00277413" w:rsidTr="00277413">
        <w:trPr>
          <w:trHeight w:val="2536"/>
        </w:trPr>
        <w:tc>
          <w:tcPr>
            <w:tcW w:w="540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8" w:colLast="10"/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собственности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(кв.м)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(кв.м)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277413" w:rsidRDefault="00277413">
            <w:pPr>
              <w:ind w:left="113" w:right="11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(вид, марка)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277413" w:rsidRDefault="002774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Декларированный</w:t>
            </w:r>
          </w:p>
        </w:tc>
        <w:tc>
          <w:tcPr>
            <w:tcW w:w="818" w:type="dxa"/>
            <w:gridSpan w:val="2"/>
            <w:tcBorders>
              <w:top w:val="nil"/>
            </w:tcBorders>
            <w:textDirection w:val="btLr"/>
          </w:tcPr>
          <w:p w:rsidR="00277413" w:rsidRDefault="002774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4"/>
              </w:rPr>
              <w:t>об  средств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за счет  </w:t>
            </w:r>
          </w:p>
          <w:p w:rsidR="00277413" w:rsidRDefault="0027741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0"/>
      <w:tr w:rsidR="00277413" w:rsidTr="00277413">
        <w:trPr>
          <w:trHeight w:val="339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Абакумов В.А.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Помощник депутата Законодательного Собрания ростовской области, председатель Собрания депутатов-глава Миллеровского городского поселения, депутатов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размещения домов индивидуальной жилой застройки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416,0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ЛОГАН K7JA710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442949,74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размещения домов индивидуальной жилой застройки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818,00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4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2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232,9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34" w:type="dxa"/>
            <w:tcBorders>
              <w:top w:val="nil"/>
              <w:bottom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36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tcBorders>
              <w:top w:val="nil"/>
              <w:bottom w:val="single" w:sz="4" w:space="0" w:color="000000"/>
            </w:tcBorders>
          </w:tcPr>
          <w:p w:rsidR="00277413" w:rsidRDefault="0027741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000000"/>
            </w:tcBorders>
          </w:tcPr>
          <w:p w:rsidR="00277413" w:rsidRDefault="0027741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18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Богомаз Л.А.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бухгалтер МБУК «Ольхово-Рогский ИКЦ», председатель Собрания депутатов-глава Ольхово-Рогского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78,7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451459,20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265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1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78,7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153600,00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21150 Лада Самара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2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023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78,7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11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13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Быкадоров В.Н.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Марьевская СОШ, председатель Собрания депутатов-глава Дегтевского сельского поселения, депутатов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огородный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219060 гранта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700011,25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292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13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3658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супруги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огородный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87087,00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82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/>
                <w:sz w:val="24"/>
              </w:rPr>
              <w:lastRenderedPageBreak/>
              <w:t>жилой застройки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(1/4)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95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 w:val="restart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  <w:vMerge w:val="restart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(1/4)</w:t>
            </w:r>
          </w:p>
        </w:tc>
        <w:tc>
          <w:tcPr>
            <w:tcW w:w="1152" w:type="dxa"/>
            <w:vMerge w:val="restart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1677" w:type="dxa"/>
            <w:vMerge w:val="restart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1"/>
        </w:trPr>
        <w:tc>
          <w:tcPr>
            <w:tcW w:w="540" w:type="dxa"/>
            <w:tcBorders>
              <w:top w:val="nil"/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  <w:tcBorders>
              <w:bottom w:val="single" w:sz="4" w:space="0" w:color="000000"/>
            </w:tcBorders>
          </w:tcPr>
          <w:p w:rsidR="00277413" w:rsidRDefault="00277413"/>
        </w:tc>
        <w:tc>
          <w:tcPr>
            <w:tcW w:w="1142" w:type="dxa"/>
            <w:vMerge/>
            <w:tcBorders>
              <w:bottom w:val="single" w:sz="4" w:space="0" w:color="000000"/>
            </w:tcBorders>
          </w:tcPr>
          <w:p w:rsidR="00277413" w:rsidRDefault="00277413"/>
        </w:tc>
        <w:tc>
          <w:tcPr>
            <w:tcW w:w="1152" w:type="dxa"/>
            <w:vMerge/>
            <w:tcBorders>
              <w:bottom w:val="single" w:sz="4" w:space="0" w:color="000000"/>
            </w:tcBorders>
          </w:tcPr>
          <w:p w:rsidR="00277413" w:rsidRDefault="00277413"/>
        </w:tc>
        <w:tc>
          <w:tcPr>
            <w:tcW w:w="1677" w:type="dxa"/>
            <w:vMerge/>
            <w:tcBorders>
              <w:bottom w:val="single" w:sz="4" w:space="0" w:color="000000"/>
            </w:tcBorders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Веремеев Н.С.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«Таловское», председатель Собрания депутатов – глава Верхнеталовского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(4/761600)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392000,0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1890502,01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личного подсобного хозяйст</w:t>
            </w:r>
            <w:r>
              <w:rPr>
                <w:rFonts w:ascii="Times New Roman" w:hAnsi="Times New Roman"/>
                <w:sz w:val="24"/>
              </w:rPr>
              <w:lastRenderedPageBreak/>
              <w:t>ва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5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индивидуальное жилищное строительство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8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293224,0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7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195482,0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1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(392000/761600)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(7350000/761600)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8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ведения личного подсобного хозяйства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67,6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tcBorders>
              <w:bottom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397622,90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78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67,6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829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Гончаров В.Ф.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МБУК «Треневский ИКЦ», председатель Собрания депутатов-глава Треневского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под индивидуальное жилищное строительство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 А6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7497906,30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93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Земли поселений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Мицубиси Outlander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6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(403 баллогек. 9,8 гектаров)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17383041,0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Москвич ИЖ 27151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06"/>
        </w:trPr>
        <w:tc>
          <w:tcPr>
            <w:tcW w:w="540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садовая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86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73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15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кухня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26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 w:val="restart"/>
            <w:tcBorders>
              <w:top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1486551,59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987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tcBorders>
              <w:top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5"/>
        </w:trPr>
        <w:tc>
          <w:tcPr>
            <w:tcW w:w="540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84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кухня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15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совместная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0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Нефтесклад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860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Машино-тракторная мастерская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3018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single" w:sz="4" w:space="0" w:color="000000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Крытая сенажная траншея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811,2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8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Столовая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13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  <w:shd w:val="clear" w:color="auto" w:fill="auto"/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Зерноток крытый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1675,8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  <w:tcBorders>
              <w:top w:val="nil"/>
            </w:tcBorders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02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  <w:shd w:val="clear" w:color="auto" w:fill="auto"/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  <w:tcBorders>
              <w:top w:val="nil"/>
            </w:tcBorders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  <w:shd w:val="clear" w:color="auto" w:fill="auto"/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  <w:tcBorders>
              <w:top w:val="nil"/>
            </w:tcBorders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6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  <w:shd w:val="clear" w:color="auto" w:fill="auto"/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Зерносклад (кирпичный)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866,7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  <w:tcBorders>
              <w:top w:val="nil"/>
            </w:tcBorders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1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Гончаров Е.А.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предприниматель, депутат Собрания депутатов Первомайского сельского поселения, </w:t>
            </w:r>
            <w:r>
              <w:rPr>
                <w:rFonts w:ascii="Times New Roman" w:hAnsi="Times New Roman"/>
                <w:sz w:val="24"/>
              </w:rPr>
              <w:lastRenderedPageBreak/>
              <w:t>депутат Собрания депутатов Миллеровского района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 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Индивидуальная 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69А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1983072,00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139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CHEVROLET NIVA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KIA YNS (Venga)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2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9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ГАЗ 3307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4301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66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12216,0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5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Мотороллер мотоколяска ТМ3 5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56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51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59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Мотороллер МУРАВЕЙ 2М02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Ява 350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39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08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ИМЗ 8.103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</w:t>
            </w:r>
            <w:r>
              <w:rPr>
                <w:rFonts w:ascii="Times New Roman" w:hAnsi="Times New Roman"/>
                <w:sz w:val="24"/>
              </w:rPr>
              <w:lastRenderedPageBreak/>
              <w:t>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17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легковому а/м 12738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легковому а/м Бобер 8251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0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5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КМЗ-92 КАЗАЧОК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52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72,1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42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72,1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150228,22</w:t>
            </w:r>
          </w:p>
        </w:tc>
        <w:tc>
          <w:tcPr>
            <w:tcW w:w="818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27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72,1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4489,14</w:t>
            </w:r>
          </w:p>
        </w:tc>
        <w:tc>
          <w:tcPr>
            <w:tcW w:w="818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1912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Горбачева Е.Н.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Продавец МСПО магазин № 59, председатель Собрания депутатов-глава Титовского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469072,90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112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1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35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shd w:val="clear" w:color="auto" w:fill="auto"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кухня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37,8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24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Джикия Д.Н.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Предприниматель ИП Джикия Д.Н., депутат Собрания депутатов Мальчевского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LADA 211230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290000,00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159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45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053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58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6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35,1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24,1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0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Нежилые здания-магазины продов</w:t>
            </w:r>
            <w:r>
              <w:rPr>
                <w:rFonts w:ascii="Times New Roman" w:hAnsi="Times New Roman"/>
                <w:sz w:val="24"/>
              </w:rPr>
              <w:lastRenderedPageBreak/>
              <w:t>ольственные и промтоварные, в т.ч. встроенные и пристроенные к зданиям иного назначения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19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43,4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Хендай Крета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618882,9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1383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2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</w:t>
            </w:r>
            <w:r>
              <w:rPr>
                <w:rFonts w:ascii="Times New Roman" w:hAnsi="Times New Roman"/>
                <w:sz w:val="24"/>
              </w:rPr>
              <w:lastRenderedPageBreak/>
              <w:t>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(100/6775)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6541502,0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Дзюба А.И.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ЗАО «Первомайское», председатель Собрания депутатов-глава Туриловского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(1/123)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5846378,3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ХундайTucson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2030212,92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233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(1/123)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5746378,3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(2/123)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5746378,3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62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(1/57)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1461234,0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226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(2/57)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1461234,0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4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(639100/826656)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826656,0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(710619/2098696)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910619,0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189381,0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5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(64543/1264543)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1264543,0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2403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индивидуальное жилищное строите</w:t>
            </w:r>
            <w:r>
              <w:rPr>
                <w:rFonts w:ascii="Times New Roman" w:hAnsi="Times New Roman"/>
                <w:sz w:val="24"/>
              </w:rPr>
              <w:lastRenderedPageBreak/>
              <w:t>льство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индивидуальное жилищное строительство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277413" w:rsidRDefault="00277413"/>
        </w:tc>
      </w:tr>
      <w:tr w:rsidR="00277413" w:rsidT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225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(135645/12311579)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5746378,3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(2/57)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1461234,0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456500,0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112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4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7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(2/585)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19484800,0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94,9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372344,00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8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Качмазов Е.З.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работающий, председатель Собрания депутатов-глава Мальчевского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646412,20</w:t>
            </w:r>
          </w:p>
        </w:tc>
        <w:tc>
          <w:tcPr>
            <w:tcW w:w="818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 w:rsidTr="00277413">
        <w:trPr>
          <w:trHeight w:val="2041"/>
        </w:trPr>
        <w:tc>
          <w:tcPr>
            <w:tcW w:w="540" w:type="dxa"/>
            <w:vMerge w:val="restart"/>
            <w:tcBorders>
              <w:top w:val="nil"/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374545,87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931"/>
        </w:trPr>
        <w:tc>
          <w:tcPr>
            <w:tcW w:w="540" w:type="dxa"/>
            <w:vMerge/>
            <w:tcBorders>
              <w:top w:val="nil"/>
              <w:bottom w:val="single" w:sz="4" w:space="0" w:color="000000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67,00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334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Комисаров Н.А.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пенсионер, депутат Собрания депутатов Верхнеталовского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56339,0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21102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105831,03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25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30077,0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74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ЛПХ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18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158,8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6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30077,00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ЛПХ</w:t>
            </w:r>
          </w:p>
        </w:tc>
        <w:tc>
          <w:tcPr>
            <w:tcW w:w="1152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298477,98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138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158,8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90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56339,0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20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82828,0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11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Кушнаренко В.А.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работник МБУ «ЦСО» Миллеровского района, Председатель Собрания депутатов Колодезянского сельского поселения, депутат Собрания депутатов Миллеровского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Земельные участки: для сельскохозяйственного использования </w:t>
            </w:r>
          </w:p>
        </w:tc>
        <w:tc>
          <w:tcPr>
            <w:tcW w:w="1142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(9099867/729201400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2192014,0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382295,86</w:t>
            </w:r>
          </w:p>
        </w:tc>
        <w:tc>
          <w:tcPr>
            <w:tcW w:w="818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 w:rsidTr="00277413">
        <w:trPr>
          <w:trHeight w:val="119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(1/530)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29938658,0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8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12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74,4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  <w:tr w:rsidR="00277413" w:rsidTr="00277413">
        <w:trPr>
          <w:trHeight w:val="112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277413" w:rsidRDefault="00277413"/>
        </w:tc>
        <w:tc>
          <w:tcPr>
            <w:tcW w:w="1152" w:type="dxa"/>
            <w:gridSpan w:val="2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gridSpan w:val="2"/>
            <w:vMerge/>
          </w:tcPr>
          <w:p w:rsidR="00277413" w:rsidRDefault="00277413"/>
        </w:tc>
      </w:tr>
    </w:tbl>
    <w:tbl>
      <w:tblPr>
        <w:tblW w:w="0" w:type="auto"/>
        <w:tblInd w:w="12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"/>
      </w:tblGrid>
      <w:tr w:rsidR="00277413">
        <w:trPr>
          <w:trHeight w:val="105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</w:p>
        </w:tc>
      </w:tr>
    </w:tbl>
    <w:tbl>
      <w:tblPr>
        <w:tblStyle w:val="ae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447"/>
        <w:gridCol w:w="2084"/>
        <w:gridCol w:w="1005"/>
        <w:gridCol w:w="12"/>
        <w:gridCol w:w="1142"/>
        <w:gridCol w:w="1152"/>
        <w:gridCol w:w="1677"/>
        <w:gridCol w:w="857"/>
        <w:gridCol w:w="1152"/>
        <w:gridCol w:w="974"/>
        <w:gridCol w:w="851"/>
        <w:gridCol w:w="1134"/>
        <w:gridCol w:w="818"/>
      </w:tblGrid>
      <w:tr w:rsidR="00277413">
        <w:trPr>
          <w:trHeight w:val="177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 Р.В.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ИП К (Ф)Х, депутат Собрания депутатов Ольхово-Рогского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117578,0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RENAULT DUSTER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21629755,64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78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55102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2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lastRenderedPageBreak/>
              <w:t>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</w:t>
            </w:r>
            <w:r>
              <w:rPr>
                <w:rFonts w:ascii="Times New Roman" w:hAnsi="Times New Roman"/>
                <w:sz w:val="24"/>
              </w:rPr>
              <w:lastRenderedPageBreak/>
              <w:t>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46117,0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Камаз </w:t>
            </w:r>
            <w:r>
              <w:rPr>
                <w:rFonts w:ascii="Times New Roman" w:hAnsi="Times New Roman"/>
                <w:sz w:val="24"/>
              </w:rPr>
              <w:lastRenderedPageBreak/>
              <w:t>55111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0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МАЗ 555102 223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02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FORD TRANSIT CONNECT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5320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3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сельскохозяйственного использования 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(1/6)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808260,0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6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2792,0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(ММЗ) 554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55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погру</w:t>
            </w:r>
            <w:r>
              <w:rPr>
                <w:rFonts w:ascii="Times New Roman" w:hAnsi="Times New Roman"/>
                <w:sz w:val="24"/>
              </w:rPr>
              <w:lastRenderedPageBreak/>
              <w:t>зчик Т-156А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1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31,2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952.3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Ангар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751,2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Комбаин РСМ-152 Acros-559 Plus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2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ГКБ 8527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69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СЗАП 85510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0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Тонар 86101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673550,0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896663,21</w:t>
            </w: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396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(3/4)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79293,0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92,5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9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(3/4)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33837,0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(3/4)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2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сельскохозяйственного </w:t>
            </w:r>
            <w:r>
              <w:rPr>
                <w:rFonts w:ascii="Times New Roman" w:hAnsi="Times New Roman"/>
                <w:sz w:val="24"/>
              </w:rPr>
              <w:lastRenderedPageBreak/>
              <w:t>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404130,0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9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204500,0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3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134710,0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6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5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Ломатченко И.В.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КФХ Ломатченко Ю.А., председатель Собрания депутатов-глава Миллеровского района, депутат Собрания 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ПАТРИОТ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200307,06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02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LADA 213100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105.0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1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275"/>
        </w:trPr>
        <w:tc>
          <w:tcPr>
            <w:tcW w:w="540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211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5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5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39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27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Палиев А.А.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Фельдшер отделения скорой помощи МБУЗ «ЦРБ Миллеровского района», председатель Собрания депутатов-глава Сулинского сельского поселения, депутат Собрания </w:t>
            </w:r>
            <w:r>
              <w:rPr>
                <w:rFonts w:ascii="Times New Roman" w:hAnsi="Times New Roman"/>
                <w:sz w:val="24"/>
              </w:rPr>
              <w:lastRenderedPageBreak/>
              <w:t>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Земельные участки: ЛПХ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Daster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1507343,44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31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61,6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287007,0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0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69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Пономарев А.Н.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цеха ПАО «Миллеровосельмаш», председатель Собрания депутатов-глава Треневского сельского поселения, </w:t>
            </w:r>
            <w:r>
              <w:rPr>
                <w:rFonts w:ascii="Times New Roman" w:hAnsi="Times New Roman"/>
                <w:sz w:val="24"/>
              </w:rPr>
              <w:lastRenderedPageBreak/>
              <w:t>депутат Собрания депутатов Миллеровского района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Земельные участки: под индивидуальное жилищное строительство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ЛОГАН SR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449976,85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2113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30924,0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УАЗ-3303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452670,0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7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3110475,0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8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64,2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1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участок: 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(1/40)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30924,0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170800,00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2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64,2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307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452670,0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0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(1/40)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3110475,0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393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Пономарев Н.И.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Гимназия № 1 имени Пенькова М.И., председатель Собрания депутатов-глава Миллеровского района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цчасток: для размещения домов индивидуальной жилой застройки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575,0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Niva Chevrolet 21213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760054,11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35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2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4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22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575,0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7677,81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05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4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277413" w:rsidRDefault="002774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99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(1/4)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575,0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1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(1/4)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12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Рудая Л.А.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МБУК «Колодезянский ИКЦ», председатель Собрания депутатов-глава Колодезянского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участок: пай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Обшая долевая (3/31)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2821604,0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448444,82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97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120,3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7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пай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(1/71)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1419998,0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459535,93</w:t>
            </w: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121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(1/71)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3270238,0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11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(1/71)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465030,0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(1/71)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1283716,0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5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Семыкин В.И.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Семыкин, председатель Собрания депутатов-глава Криворожского сельского поселения, депутат Собрания депутатов Миллеровского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392000,0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TRANSPORTER T4D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1274543,00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7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Комбайн СК-5МЭ-1 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82.1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4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8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  <w:p w:rsidR="00277413" w:rsidRDefault="002774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4129,0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9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97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5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Нежилое </w:t>
            </w:r>
            <w:r>
              <w:rPr>
                <w:rFonts w:ascii="Times New Roman" w:hAnsi="Times New Roman"/>
                <w:sz w:val="24"/>
              </w:rPr>
              <w:lastRenderedPageBreak/>
              <w:t>здание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366,1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8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 автогаража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762,5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13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LADA KS045L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129280,00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Находящиеся в составе дачных, садоводческих объединений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195,9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4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индивидуальное жилищное строительство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1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0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829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Сурнин 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Нагольненская СОШ, депутат Собрания депутатов Волошинского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LADA  XRAY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1653243,46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84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08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988896,18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7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77,5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875"/>
        </w:trPr>
        <w:tc>
          <w:tcPr>
            <w:tcW w:w="540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</w:t>
            </w:r>
            <w:r>
              <w:rPr>
                <w:rFonts w:ascii="Times New Roman" w:hAnsi="Times New Roman"/>
                <w:sz w:val="24"/>
              </w:rPr>
              <w:lastRenderedPageBreak/>
              <w:t>ьной жилой застройки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590,0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814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65,5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845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индивидуальной жилой застройки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979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77,5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7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Тарадина О.Н.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 скорой помощи МБУЗ «ЦРБ Миллеровского района», депутат Собрания депутатов Криворожского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486863,98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72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33,9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62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(1/766)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75029220,0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LADA 210740.0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152526,60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40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ОКА 111130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9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05" w:type="dxa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37"/>
        </w:trPr>
        <w:tc>
          <w:tcPr>
            <w:tcW w:w="540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667"/>
        </w:trPr>
        <w:tc>
          <w:tcPr>
            <w:tcW w:w="540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2447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Фисун</w:t>
            </w:r>
          </w:p>
        </w:tc>
        <w:tc>
          <w:tcPr>
            <w:tcW w:w="2084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shd w:val="clear" w:color="auto" w:fill="FFFF00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667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Червяков В.П.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ИП Червяков В.П., депутат Собрания депутатов Первомайского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ОПЕЛЬ ZAFIRA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16561436,32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20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2106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1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Ниссан QASHQAI 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2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</w:t>
            </w:r>
            <w:r>
              <w:rPr>
                <w:rFonts w:ascii="Times New Roman" w:hAnsi="Times New Roman"/>
                <w:sz w:val="24"/>
              </w:rPr>
              <w:lastRenderedPageBreak/>
              <w:t>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75965,0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21213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14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Granta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4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430100Р835АА761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14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96013,0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Т-150 0776ОН61 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56050,0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РСМ 101 «Вектор-410» 82650Р61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680"/>
        </w:trPr>
        <w:tc>
          <w:tcPr>
            <w:tcW w:w="540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82.1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972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легковому автомобилю 821303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96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195999,0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73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37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37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47"/>
        </w:trPr>
        <w:tc>
          <w:tcPr>
            <w:tcW w:w="540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667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1280092,0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541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32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378677,0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2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103,8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68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помещение: склад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983,3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</w:t>
            </w:r>
            <w:r>
              <w:rPr>
                <w:rFonts w:ascii="Times New Roman" w:hAnsi="Times New Roman"/>
                <w:sz w:val="24"/>
              </w:rPr>
              <w:lastRenderedPageBreak/>
              <w:t>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635086,14</w:t>
            </w: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2396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103,8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73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7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96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58,4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помещение: склад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(1/48)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869,5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74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Чернышев Ю.А.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инженер ООО «ДОН-АГРО», председатель Собрания депутатов-глава Волошинского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ЛАДА 217030 ЛАДА ПРИОРА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608840,22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82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1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САЗ 35071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00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3303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27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294000,0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80Л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91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82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67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50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1172,0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8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 40М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27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32301,0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82"/>
        </w:trPr>
        <w:tc>
          <w:tcPr>
            <w:tcW w:w="540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</w:t>
            </w:r>
            <w:r>
              <w:rPr>
                <w:rFonts w:ascii="Times New Roman" w:hAnsi="Times New Roman"/>
                <w:sz w:val="24"/>
              </w:rPr>
              <w:lastRenderedPageBreak/>
              <w:t>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  <w:tcBorders>
              <w:top w:val="nil"/>
            </w:tcBorders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Т </w:t>
            </w:r>
            <w:r>
              <w:rPr>
                <w:rFonts w:ascii="Times New Roman" w:hAnsi="Times New Roman"/>
                <w:sz w:val="24"/>
              </w:rPr>
              <w:lastRenderedPageBreak/>
              <w:t>150К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705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188900,0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555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80"/>
        </w:trPr>
        <w:tc>
          <w:tcPr>
            <w:tcW w:w="540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44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</w:t>
            </w:r>
            <w:r>
              <w:rPr>
                <w:rFonts w:ascii="Times New Roman" w:hAnsi="Times New Roman"/>
                <w:sz w:val="24"/>
              </w:rPr>
              <w:lastRenderedPageBreak/>
              <w:t>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9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67,5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82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82,1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2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149,1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Шумаева О.А.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«Кристал», депутат Собрания депутатов Титовского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1927700,0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4500,00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4686900,00</w:t>
            </w: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1927700,0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(6/85)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1927700,0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6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(6/85)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6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6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6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(1/18)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1583984,0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(2/20)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(30/645)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(10/645)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6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(10/645)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(10/645)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1003000,0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61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457300,0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(6/7)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(7/15)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439999,0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размещения домов многоэтажной жилой застройки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8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66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(2/20)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693200,0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841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252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6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(3/18)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1583984,0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5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1039800,0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70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47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(2/20)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5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2404000,0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481600,0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1927700,0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4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(3/85)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1927700,0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(2/20)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693200,0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3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(1/8)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4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(1/30)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439999,0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4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8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0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23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(10/645)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76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1383700,0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955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(10/645)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5676000,0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8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(1/52)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4575000,0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1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67,6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Земельные участки: для сельскохозяйственного </w:t>
            </w:r>
            <w:r>
              <w:rPr>
                <w:rFonts w:ascii="Times New Roman" w:hAnsi="Times New Roman"/>
                <w:sz w:val="24"/>
              </w:rPr>
              <w:lastRenderedPageBreak/>
              <w:t>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(1/4)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21099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235000,00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эксплуатации нежилого здания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размещения домов многоэтажной жилой застройки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11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4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</w:t>
            </w:r>
            <w:r>
              <w:rPr>
                <w:rFonts w:ascii="Times New Roman" w:hAnsi="Times New Roman"/>
                <w:sz w:val="24"/>
              </w:rPr>
              <w:lastRenderedPageBreak/>
              <w:t>о использования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Общая долевая (10/48)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2058800,0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 нежилое здание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94,9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714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 для размещения домов многоэтажной жилой застройки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участок: приусадебный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714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1438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(1/5)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451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Юндина Н.Б.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Дегтевская СОШ, депутат Собрания депутатов Дегтевского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индивидуальной жилой застройки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Хендай GRETA 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704874,63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817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277413" w:rsidRDefault="002774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108,7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94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4600,0</w:t>
            </w:r>
          </w:p>
        </w:tc>
        <w:tc>
          <w:tcPr>
            <w:tcW w:w="167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59150,0</w:t>
            </w: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33021</w:t>
            </w: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3029386,35</w:t>
            </w: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  <w:tr w:rsidR="00277413">
        <w:trPr>
          <w:trHeight w:val="156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82.1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51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  <w:vMerge/>
          </w:tcPr>
          <w:p w:rsidR="00277413" w:rsidRDefault="00277413"/>
        </w:tc>
        <w:tc>
          <w:tcPr>
            <w:tcW w:w="1142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1677" w:type="dxa"/>
            <w:vMerge/>
          </w:tcPr>
          <w:p w:rsidR="00277413" w:rsidRDefault="00277413"/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1221.3220</w:t>
            </w:r>
          </w:p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415"/>
        </w:trPr>
        <w:tc>
          <w:tcPr>
            <w:tcW w:w="540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954000,0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 w:val="restart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7413">
        <w:trPr>
          <w:trHeight w:val="246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</w:t>
            </w:r>
            <w:r>
              <w:rPr>
                <w:rFonts w:ascii="Times New Roman" w:hAnsi="Times New Roman"/>
                <w:sz w:val="24"/>
              </w:rPr>
              <w:lastRenderedPageBreak/>
              <w:t>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21103,0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2370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</w:t>
            </w:r>
          </w:p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15553,0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479"/>
        </w:trPr>
        <w:tc>
          <w:tcPr>
            <w:tcW w:w="540" w:type="dxa"/>
            <w:vMerge/>
          </w:tcPr>
          <w:p w:rsidR="00277413" w:rsidRDefault="00277413"/>
        </w:tc>
        <w:tc>
          <w:tcPr>
            <w:tcW w:w="2447" w:type="dxa"/>
            <w:vMerge/>
          </w:tcPr>
          <w:p w:rsidR="00277413" w:rsidRDefault="00277413"/>
        </w:tc>
        <w:tc>
          <w:tcPr>
            <w:tcW w:w="2084" w:type="dxa"/>
            <w:vMerge/>
          </w:tcPr>
          <w:p w:rsidR="00277413" w:rsidRDefault="00277413"/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108,7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7" w:type="dxa"/>
            <w:vMerge/>
          </w:tcPr>
          <w:p w:rsidR="00277413" w:rsidRDefault="00277413"/>
        </w:tc>
        <w:tc>
          <w:tcPr>
            <w:tcW w:w="1152" w:type="dxa"/>
            <w:vMerge/>
          </w:tcPr>
          <w:p w:rsidR="00277413" w:rsidRDefault="00277413"/>
        </w:tc>
        <w:tc>
          <w:tcPr>
            <w:tcW w:w="974" w:type="dxa"/>
            <w:vMerge/>
          </w:tcPr>
          <w:p w:rsidR="00277413" w:rsidRDefault="00277413"/>
        </w:tc>
        <w:tc>
          <w:tcPr>
            <w:tcW w:w="851" w:type="dxa"/>
            <w:vMerge/>
          </w:tcPr>
          <w:p w:rsidR="00277413" w:rsidRDefault="00277413"/>
        </w:tc>
        <w:tc>
          <w:tcPr>
            <w:tcW w:w="1134" w:type="dxa"/>
            <w:vMerge/>
          </w:tcPr>
          <w:p w:rsidR="00277413" w:rsidRDefault="00277413"/>
        </w:tc>
        <w:tc>
          <w:tcPr>
            <w:tcW w:w="818" w:type="dxa"/>
            <w:vMerge/>
          </w:tcPr>
          <w:p w:rsidR="00277413" w:rsidRDefault="00277413"/>
        </w:tc>
      </w:tr>
      <w:tr w:rsidR="00277413">
        <w:trPr>
          <w:trHeight w:val="1479"/>
        </w:trPr>
        <w:tc>
          <w:tcPr>
            <w:tcW w:w="540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208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7" w:type="dxa"/>
            <w:gridSpan w:val="2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4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7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домов индивидуал</w:t>
            </w:r>
            <w:r>
              <w:rPr>
                <w:rFonts w:ascii="Times New Roman" w:hAnsi="Times New Roman"/>
                <w:sz w:val="24"/>
              </w:rPr>
              <w:lastRenderedPageBreak/>
              <w:t>ьной жилой застройки</w:t>
            </w:r>
          </w:p>
        </w:tc>
        <w:tc>
          <w:tcPr>
            <w:tcW w:w="1152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4600,0</w:t>
            </w:r>
          </w:p>
        </w:tc>
        <w:tc>
          <w:tcPr>
            <w:tcW w:w="97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851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134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210601,06</w:t>
            </w:r>
          </w:p>
        </w:tc>
        <w:tc>
          <w:tcPr>
            <w:tcW w:w="818" w:type="dxa"/>
          </w:tcPr>
          <w:p w:rsidR="00277413" w:rsidRDefault="002774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</w:tr>
    </w:tbl>
    <w:p w:rsidR="00277413" w:rsidRDefault="00277413">
      <w:pPr>
        <w:jc w:val="center"/>
        <w:rPr>
          <w:sz w:val="28"/>
        </w:rPr>
      </w:pPr>
    </w:p>
    <w:p w:rsidR="00277413" w:rsidRDefault="0027741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Председателя 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 xml:space="preserve">Контрольно-счетной палаты Миллеровского района 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по 31 декабря 2021 года</w:t>
      </w:r>
    </w:p>
    <w:p w:rsidR="00277413" w:rsidRDefault="0027741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277413">
        <w:trPr>
          <w:trHeight w:val="65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13" w:rsidRDefault="00277413">
            <w:pPr>
              <w:jc w:val="center"/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13" w:rsidRDefault="00277413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13" w:rsidRDefault="0027741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 xml:space="preserve">Сведения об источниках получения средств, </w:t>
            </w:r>
          </w:p>
          <w:p w:rsidR="00277413" w:rsidRDefault="00277413">
            <w:pPr>
              <w:jc w:val="center"/>
            </w:pPr>
            <w:r>
              <w:t>за счет, 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277413">
        <w:trPr>
          <w:trHeight w:val="21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№</w:t>
            </w:r>
          </w:p>
          <w:p w:rsidR="00277413" w:rsidRDefault="00277413">
            <w:pPr>
              <w:jc w:val="center"/>
            </w:pPr>
            <w:r>
              <w:t>п/п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 xml:space="preserve">Фамилия </w:t>
            </w:r>
          </w:p>
          <w:p w:rsidR="00277413" w:rsidRDefault="00277413">
            <w:pPr>
              <w:jc w:val="center"/>
            </w:pPr>
            <w:r>
              <w:t xml:space="preserve">и инициалы лица, </w:t>
            </w:r>
          </w:p>
          <w:p w:rsidR="00277413" w:rsidRDefault="00277413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/>
        </w:tc>
      </w:tr>
      <w:tr w:rsidR="00277413">
        <w:trPr>
          <w:trHeight w:val="248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Ревенко В. 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Председатель Контрольно-счетной палаты Миллеровского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both"/>
            </w:pPr>
            <w:r>
              <w:t>Земельный участок сельхозназначения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86,1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Не имеет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1202779,35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</w:tr>
      <w:tr w:rsidR="00277413">
        <w:trPr>
          <w:trHeight w:val="109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105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2129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rPr>
                <w:sz w:val="23"/>
              </w:rPr>
            </w:pPr>
            <w:r>
              <w:rPr>
                <w:sz w:val="23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 xml:space="preserve">Земельный участок для садоводчества и огородничества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1821144,07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</w:tr>
    </w:tbl>
    <w:p w:rsidR="00277413" w:rsidRDefault="0027741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>Собрания депутатов Миллеровского района Ростовской области</w:t>
      </w:r>
    </w:p>
    <w:p w:rsidR="00277413" w:rsidRDefault="00277413">
      <w:pPr>
        <w:jc w:val="center"/>
        <w:rPr>
          <w:sz w:val="28"/>
        </w:rPr>
      </w:pPr>
      <w:r>
        <w:rPr>
          <w:sz w:val="28"/>
        </w:rPr>
        <w:t xml:space="preserve"> и членов их семей за период с 01 января по 31 декабря 2021 года</w:t>
      </w:r>
    </w:p>
    <w:p w:rsidR="00277413" w:rsidRDefault="0027741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277413">
        <w:trPr>
          <w:trHeight w:val="65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13" w:rsidRDefault="00277413">
            <w:pPr>
              <w:jc w:val="center"/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13" w:rsidRDefault="0027741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13" w:rsidRDefault="0027741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 xml:space="preserve">Сведения об источниках получения средств, </w:t>
            </w:r>
          </w:p>
          <w:p w:rsidR="00277413" w:rsidRDefault="00277413">
            <w:pPr>
              <w:jc w:val="center"/>
            </w:pPr>
            <w:r>
              <w:t>за счет,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277413">
        <w:trPr>
          <w:trHeight w:val="21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№</w:t>
            </w:r>
          </w:p>
          <w:p w:rsidR="00277413" w:rsidRDefault="00277413">
            <w:pPr>
              <w:jc w:val="center"/>
            </w:pPr>
            <w:r>
              <w:t>п/п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 xml:space="preserve">Фамилия </w:t>
            </w:r>
          </w:p>
          <w:p w:rsidR="00277413" w:rsidRDefault="00277413">
            <w:pPr>
              <w:jc w:val="center"/>
            </w:pPr>
            <w:r>
              <w:t xml:space="preserve">и инициалы лица, </w:t>
            </w:r>
          </w:p>
          <w:p w:rsidR="00277413" w:rsidRDefault="00277413">
            <w:pPr>
              <w:jc w:val="center"/>
            </w:pPr>
            <w:r>
              <w:t>чьи сведения размещаются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>
            <w:pPr>
              <w:jc w:val="center"/>
            </w:pPr>
            <w: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7413" w:rsidRDefault="00277413"/>
        </w:tc>
      </w:tr>
      <w:tr w:rsidR="00277413">
        <w:trPr>
          <w:trHeight w:val="83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Бондарева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Главный специалист Собрания депутатов Миллеровского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797277,07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</w:tr>
      <w:tr w:rsidR="00277413">
        <w:trPr>
          <w:trHeight w:val="2078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46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rPr>
                <w:sz w:val="23"/>
              </w:rPr>
            </w:pPr>
            <w:r>
              <w:rPr>
                <w:sz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  <w:p w:rsidR="00277413" w:rsidRDefault="0027741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 под индивидуальное жилищное строительство</w:t>
            </w:r>
          </w:p>
          <w:p w:rsidR="00277413" w:rsidRDefault="0027741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838,0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ВАЗ 2107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140670</w:t>
            </w:r>
            <w:r>
              <w:lastRenderedPageBreak/>
              <w:t>4,65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Не имеет</w:t>
            </w:r>
          </w:p>
          <w:p w:rsidR="00277413" w:rsidRDefault="00277413">
            <w:pPr>
              <w:jc w:val="center"/>
            </w:pPr>
          </w:p>
        </w:tc>
      </w:tr>
      <w:tr w:rsidR="00277413">
        <w:trPr>
          <w:trHeight w:val="228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rPr>
                <w:color w:val="444444"/>
                <w:highlight w:val="white"/>
              </w:rPr>
              <w:t>Хендай акцент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1048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237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  <w:p w:rsidR="00277413" w:rsidRDefault="0027741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</w:tr>
      <w:tr w:rsidR="00277413">
        <w:trPr>
          <w:trHeight w:val="75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64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2.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Васильева И.Н.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 xml:space="preserve">ведущий специалист Собрания депутатов Миллеровского </w:t>
            </w:r>
            <w:r>
              <w:lastRenderedPageBreak/>
              <w:t>района</w:t>
            </w:r>
          </w:p>
          <w:p w:rsidR="00277413" w:rsidRDefault="002774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lastRenderedPageBreak/>
              <w:t xml:space="preserve">Земельный участок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Прицеп 82940Т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699140,53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имею</w:t>
            </w:r>
          </w:p>
        </w:tc>
      </w:tr>
      <w:tr w:rsidR="00277413">
        <w:trPr>
          <w:trHeight w:val="108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83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82,0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Форд фокус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217200,00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имею</w:t>
            </w:r>
          </w:p>
        </w:tc>
      </w:tr>
      <w:tr w:rsidR="00277413">
        <w:trPr>
          <w:trHeight w:val="80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Лада 212140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98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несовершенно</w:t>
            </w:r>
            <w:r>
              <w:rPr>
                <w:sz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</w:tr>
      <w:tr w:rsidR="00277413">
        <w:trPr>
          <w:trHeight w:val="9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3.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Савина Е.В.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Главный специалист Собрания депутатов Миллеровского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77413" w:rsidRDefault="0027741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175,0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581497,83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</w:tr>
      <w:tr w:rsidR="00277413">
        <w:trPr>
          <w:trHeight w:val="175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121,2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105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  <w:p w:rsidR="00277413" w:rsidRDefault="00277413"/>
          <w:p w:rsidR="00277413" w:rsidRDefault="00277413"/>
          <w:p w:rsidR="00277413" w:rsidRDefault="0027741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927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175,0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Санг йонг актион</w:t>
            </w:r>
          </w:p>
          <w:p w:rsidR="00277413" w:rsidRDefault="00277413">
            <w:pPr>
              <w:jc w:val="center"/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602883,39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</w:tr>
      <w:tr w:rsidR="00277413">
        <w:trPr>
          <w:trHeight w:val="237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LADA 211230 LADA 112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1041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121,2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108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Квартира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33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sz w:val="23"/>
              </w:rPr>
            </w:pPr>
            <w:r>
              <w:rPr>
                <w:sz w:val="23"/>
              </w:rPr>
              <w:t>несовершеннолетний ребёнок</w:t>
            </w:r>
          </w:p>
          <w:p w:rsidR="00277413" w:rsidRDefault="00277413">
            <w:pPr>
              <w:jc w:val="center"/>
              <w:rPr>
                <w:sz w:val="23"/>
              </w:rPr>
            </w:pPr>
          </w:p>
          <w:p w:rsidR="00277413" w:rsidRDefault="00277413">
            <w:pPr>
              <w:jc w:val="center"/>
              <w:rPr>
                <w:sz w:val="23"/>
              </w:rPr>
            </w:pPr>
          </w:p>
          <w:p w:rsidR="00277413" w:rsidRDefault="00277413">
            <w:pPr>
              <w:jc w:val="center"/>
              <w:rPr>
                <w:sz w:val="23"/>
              </w:rPr>
            </w:pPr>
          </w:p>
          <w:p w:rsidR="00277413" w:rsidRDefault="00277413">
            <w:pPr>
              <w:jc w:val="center"/>
              <w:rPr>
                <w:sz w:val="23"/>
              </w:rPr>
            </w:pPr>
          </w:p>
          <w:p w:rsidR="00277413" w:rsidRDefault="00277413">
            <w:pPr>
              <w:jc w:val="center"/>
              <w:rPr>
                <w:sz w:val="23"/>
              </w:rPr>
            </w:pPr>
          </w:p>
          <w:p w:rsidR="00277413" w:rsidRDefault="00277413">
            <w:pPr>
              <w:jc w:val="center"/>
              <w:rPr>
                <w:sz w:val="23"/>
              </w:rPr>
            </w:pPr>
          </w:p>
          <w:p w:rsidR="00277413" w:rsidRDefault="00277413">
            <w:pPr>
              <w:jc w:val="center"/>
              <w:rPr>
                <w:sz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-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77413" w:rsidRDefault="0027741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</w:t>
            </w:r>
          </w:p>
          <w:p w:rsidR="00277413" w:rsidRDefault="00277413">
            <w:pPr>
              <w:jc w:val="center"/>
            </w:pPr>
            <w:r>
              <w:t>(1/4)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175,0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  <w:r>
              <w:rPr>
                <w:color w:val="444444"/>
                <w:highlight w:val="white"/>
              </w:rPr>
              <w:t>Не имеет</w:t>
            </w: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jc w:val="center"/>
              <w:rPr>
                <w:color w:val="444444"/>
                <w:highlight w:val="white"/>
              </w:rPr>
            </w:pPr>
          </w:p>
          <w:p w:rsidR="00277413" w:rsidRDefault="00277413">
            <w:pPr>
              <w:rPr>
                <w:color w:val="444444"/>
                <w:highlight w:val="white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Не имеет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  <w:p w:rsidR="00277413" w:rsidRDefault="00277413"/>
        </w:tc>
      </w:tr>
      <w:tr w:rsidR="00277413">
        <w:trPr>
          <w:trHeight w:val="63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Жилой дом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121,2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912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35,6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  <w:p w:rsidR="00277413" w:rsidRDefault="00277413">
            <w:pPr>
              <w:jc w:val="center"/>
            </w:pPr>
          </w:p>
          <w:p w:rsidR="00277413" w:rsidRDefault="00277413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  <w:tr w:rsidR="00277413">
        <w:trPr>
          <w:trHeight w:val="229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413" w:rsidRDefault="00277413"/>
        </w:tc>
      </w:tr>
    </w:tbl>
    <w:p w:rsidR="00243221" w:rsidRPr="00277413" w:rsidRDefault="00243221" w:rsidP="00277413">
      <w:pPr>
        <w:pStyle w:val="Footnote"/>
        <w:rPr>
          <w:rFonts w:asciiTheme="minorHAnsi" w:hAnsiTheme="minorHAnsi"/>
        </w:rPr>
      </w:pPr>
    </w:p>
    <w:sectPr w:rsidR="00243221" w:rsidRPr="00277413" w:rsidSect="005948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32" w:rsidRDefault="00EF6732" w:rsidP="00277413">
      <w:pPr>
        <w:spacing w:after="0" w:line="240" w:lineRule="auto"/>
      </w:pPr>
      <w:r>
        <w:separator/>
      </w:r>
    </w:p>
  </w:endnote>
  <w:endnote w:type="continuationSeparator" w:id="0">
    <w:p w:rsidR="00EF6732" w:rsidRDefault="00EF6732" w:rsidP="0027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32" w:rsidRDefault="00EF6732" w:rsidP="00277413">
      <w:pPr>
        <w:spacing w:after="0" w:line="240" w:lineRule="auto"/>
      </w:pPr>
      <w:r>
        <w:separator/>
      </w:r>
    </w:p>
  </w:footnote>
  <w:footnote w:type="continuationSeparator" w:id="0">
    <w:p w:rsidR="00EF6732" w:rsidRDefault="00EF6732" w:rsidP="00277413">
      <w:pPr>
        <w:spacing w:after="0" w:line="240" w:lineRule="auto"/>
      </w:pPr>
      <w:r>
        <w:continuationSeparator/>
      </w:r>
    </w:p>
  </w:footnote>
  <w:footnote w:id="1">
    <w:p w:rsidR="00277413" w:rsidRDefault="00277413">
      <w:r>
        <w:rPr>
          <w:vertAlign w:val="superscript"/>
        </w:rPr>
        <w:footnoteRef/>
      </w:r>
    </w:p>
    <w:p w:rsidR="00277413" w:rsidRDefault="00277413">
      <w:pPr>
        <w:pStyle w:val="Footnote"/>
      </w:pPr>
    </w:p>
  </w:footnote>
  <w:footnote w:id="2">
    <w:p w:rsidR="00277413" w:rsidRDefault="00277413">
      <w:r>
        <w:rPr>
          <w:vertAlign w:val="superscript"/>
        </w:rPr>
        <w:footnoteRef/>
      </w:r>
    </w:p>
    <w:p w:rsidR="00277413" w:rsidRDefault="00277413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741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7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8D31"/>
  <w15:docId w15:val="{9FD3E158-AC2B-4108-BFE0-A057CAA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277413"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77413"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1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link w:val="12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77413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77413"/>
    <w:rPr>
      <w:rFonts w:ascii="XO Thames" w:eastAsia="Times New Roman" w:hAnsi="XO Thames"/>
      <w:b/>
      <w:color w:val="000000"/>
      <w:sz w:val="22"/>
    </w:rPr>
  </w:style>
  <w:style w:type="character" w:customStyle="1" w:styleId="13">
    <w:name w:val="Обычный1"/>
    <w:rsid w:val="00277413"/>
  </w:style>
  <w:style w:type="paragraph" w:styleId="21">
    <w:name w:val="toc 2"/>
    <w:next w:val="a"/>
    <w:link w:val="22"/>
    <w:uiPriority w:val="39"/>
    <w:rsid w:val="00277413"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77413"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77413"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77413"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277413"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customStyle="1" w:styleId="11">
    <w:name w:val="Гиперссылка1"/>
    <w:link w:val="a5"/>
    <w:rsid w:val="00277413"/>
    <w:pPr>
      <w:spacing w:after="160" w:line="264" w:lineRule="auto"/>
    </w:pPr>
    <w:rPr>
      <w:color w:val="0000FF"/>
      <w:u w:val="single"/>
    </w:rPr>
  </w:style>
  <w:style w:type="paragraph" w:customStyle="1" w:styleId="Footnote">
    <w:name w:val="Footnote"/>
    <w:rsid w:val="00277413"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4">
    <w:name w:val="toc 1"/>
    <w:next w:val="a"/>
    <w:link w:val="15"/>
    <w:uiPriority w:val="39"/>
    <w:rsid w:val="00277413"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5">
    <w:name w:val="Оглавление 1 Знак"/>
    <w:link w:val="14"/>
    <w:uiPriority w:val="39"/>
    <w:rsid w:val="00277413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277413"/>
    <w:pPr>
      <w:spacing w:after="160"/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77413"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277413"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77413"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77413"/>
    <w:rPr>
      <w:rFonts w:ascii="XO Thames" w:eastAsia="Times New Roman" w:hAnsi="XO Thames"/>
      <w:color w:val="000000"/>
      <w:sz w:val="28"/>
    </w:rPr>
  </w:style>
  <w:style w:type="paragraph" w:styleId="a8">
    <w:name w:val="Subtitle"/>
    <w:next w:val="a"/>
    <w:link w:val="a9"/>
    <w:uiPriority w:val="11"/>
    <w:qFormat/>
    <w:rsid w:val="00277413"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9">
    <w:name w:val="Подзаголовок Знак"/>
    <w:basedOn w:val="a0"/>
    <w:link w:val="a8"/>
    <w:uiPriority w:val="11"/>
    <w:rsid w:val="00277413"/>
    <w:rPr>
      <w:rFonts w:ascii="XO Thames" w:eastAsia="Times New Roman" w:hAnsi="XO Thames"/>
      <w:i/>
      <w:color w:val="000000"/>
      <w:sz w:val="24"/>
    </w:rPr>
  </w:style>
  <w:style w:type="paragraph" w:styleId="aa">
    <w:name w:val="Balloon Text"/>
    <w:basedOn w:val="a"/>
    <w:link w:val="ab"/>
    <w:rsid w:val="00277413"/>
    <w:pPr>
      <w:spacing w:after="0" w:line="240" w:lineRule="auto"/>
    </w:pPr>
    <w:rPr>
      <w:rFonts w:ascii="Segoe UI" w:eastAsia="Times New Roman" w:hAnsi="Segoe UI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277413"/>
    <w:rPr>
      <w:rFonts w:ascii="Segoe UI" w:eastAsia="Times New Roman" w:hAnsi="Segoe UI"/>
      <w:color w:val="000000"/>
      <w:sz w:val="18"/>
    </w:rPr>
  </w:style>
  <w:style w:type="paragraph" w:styleId="ac">
    <w:name w:val="Title"/>
    <w:next w:val="a"/>
    <w:link w:val="ad"/>
    <w:uiPriority w:val="10"/>
    <w:qFormat/>
    <w:rsid w:val="00277413"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d">
    <w:name w:val="Заголовок Знак"/>
    <w:basedOn w:val="a0"/>
    <w:link w:val="ac"/>
    <w:uiPriority w:val="10"/>
    <w:rsid w:val="00277413"/>
    <w:rPr>
      <w:rFonts w:ascii="XO Thames" w:eastAsia="Times New Roman" w:hAnsi="XO Thames"/>
      <w:b/>
      <w:caps/>
      <w:color w:val="000000"/>
      <w:sz w:val="40"/>
    </w:rPr>
  </w:style>
  <w:style w:type="paragraph" w:customStyle="1" w:styleId="16">
    <w:name w:val="Основной шрифт абзаца1"/>
    <w:rsid w:val="00277413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table" w:styleId="ae">
    <w:name w:val="Table Grid"/>
    <w:basedOn w:val="a1"/>
    <w:rsid w:val="00277413"/>
    <w:rPr>
      <w:rFonts w:asciiTheme="minorHAnsi" w:eastAsia="Times New Roman" w:hAnsiTheme="minorHAns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 сноски1"/>
    <w:link w:val="a7"/>
    <w:rsid w:val="0027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93</Pages>
  <Words>5436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2022-12-14T05:04:00Z</dcterms:modified>
</cp:coreProperties>
</file>