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Сведения</w:t>
      </w:r>
    </w:p>
    <w:p w14:paraId="02000000">
      <w:pPr>
        <w:ind/>
        <w:jc w:val="center"/>
      </w:pPr>
      <w:r>
        <w:t>о доходах, имуществе и обязательствах имущественного характера</w:t>
      </w:r>
    </w:p>
    <w:p w14:paraId="03000000">
      <w:pPr>
        <w:ind/>
        <w:jc w:val="center"/>
      </w:pPr>
      <w:r>
        <w:t xml:space="preserve"> </w:t>
      </w:r>
      <w:r>
        <w:t>г</w:t>
      </w:r>
      <w:r>
        <w:t>лавы Администрации Зимовниковского района</w:t>
      </w:r>
    </w:p>
    <w:p w14:paraId="04000000">
      <w:pPr>
        <w:ind/>
        <w:jc w:val="center"/>
      </w:pPr>
      <w:r>
        <w:t>и членов его семьи</w:t>
      </w:r>
    </w:p>
    <w:p w14:paraId="05000000">
      <w:pPr>
        <w:spacing w:line="216" w:lineRule="auto"/>
        <w:ind/>
        <w:jc w:val="center"/>
      </w:pPr>
      <w:r>
        <w:t>за период с 1 января по 31 декабря 20</w:t>
      </w:r>
      <w:r>
        <w:t>2</w:t>
      </w:r>
      <w:r>
        <w:t>1</w:t>
      </w:r>
      <w:r>
        <w:t>года</w:t>
      </w:r>
    </w:p>
    <w:p w14:paraId="06000000">
      <w:pPr>
        <w:ind/>
        <w:jc w:val="center"/>
      </w:pPr>
    </w:p>
    <w:tbl>
      <w:tblPr>
        <w:tblStyle w:val="Style_1"/>
        <w:tblInd w:type="dxa" w:w="-43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0"/>
        <w:gridCol w:w="1398"/>
        <w:gridCol w:w="2922"/>
        <w:gridCol w:w="1440"/>
        <w:gridCol w:w="1440"/>
        <w:gridCol w:w="1790"/>
        <w:gridCol w:w="2293"/>
        <w:gridCol w:w="1260"/>
        <w:gridCol w:w="1260"/>
      </w:tblGrid>
      <w:tr>
        <w:tc>
          <w:tcPr>
            <w:tcW w:type="dxa" w:w="1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line="228" w:lineRule="auto"/>
              <w:ind/>
              <w:jc w:val="center"/>
            </w:pPr>
          </w:p>
        </w:tc>
        <w:tc>
          <w:tcPr>
            <w:tcW w:type="dxa" w:w="13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line="228" w:lineRule="auto"/>
              <w:ind/>
              <w:jc w:val="center"/>
            </w:pPr>
            <w:r>
              <w:t xml:space="preserve">Деклариро-ванный </w:t>
            </w:r>
          </w:p>
          <w:p w14:paraId="09000000">
            <w:pPr>
              <w:spacing w:line="228" w:lineRule="auto"/>
              <w:ind/>
              <w:jc w:val="center"/>
            </w:pPr>
            <w:r>
              <w:t xml:space="preserve">годовой  </w:t>
            </w:r>
          </w:p>
          <w:p w14:paraId="0A000000">
            <w:pPr>
              <w:spacing w:line="228" w:lineRule="auto"/>
              <w:ind/>
              <w:jc w:val="center"/>
            </w:pPr>
            <w:r>
              <w:t xml:space="preserve">доход </w:t>
            </w:r>
          </w:p>
          <w:p w14:paraId="0B000000">
            <w:pPr>
              <w:spacing w:line="228" w:lineRule="auto"/>
              <w:ind/>
              <w:jc w:val="center"/>
            </w:pPr>
            <w:r>
              <w:t>за 20</w:t>
            </w:r>
            <w:r>
              <w:t>21</w:t>
            </w:r>
            <w:r>
              <w:t xml:space="preserve"> г. </w:t>
            </w:r>
          </w:p>
          <w:p w14:paraId="0C000000">
            <w:pPr>
              <w:spacing w:line="228" w:lineRule="auto"/>
              <w:ind/>
              <w:jc w:val="center"/>
            </w:pPr>
            <w:r>
              <w:t>(руб.)</w:t>
            </w:r>
          </w:p>
        </w:tc>
        <w:tc>
          <w:tcPr>
            <w:tcW w:type="dxa" w:w="759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line="228" w:lineRule="auto"/>
              <w:ind/>
              <w:jc w:val="center"/>
            </w:pPr>
            <w:r>
              <w:t>Перечень объектов не</w:t>
            </w:r>
            <w:r>
              <w:t>д</w:t>
            </w:r>
            <w:r>
              <w:t>в</w:t>
            </w:r>
            <w:r>
              <w:t>ижимого имущества и транспортных средств, принадлежащих на праве собственности</w:t>
            </w:r>
          </w:p>
        </w:tc>
        <w:tc>
          <w:tcPr>
            <w:tcW w:type="dxa" w:w="48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line="228" w:lineRule="auto"/>
              <w:ind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>
        <w:tc>
          <w:tcPr>
            <w:tcW w:type="dxa" w:w="1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line="228" w:lineRule="auto"/>
              <w:ind/>
              <w:jc w:val="center"/>
            </w:pPr>
            <w:r>
              <w:t xml:space="preserve">Вид </w:t>
            </w:r>
          </w:p>
          <w:p w14:paraId="10000000">
            <w:pPr>
              <w:spacing w:line="228" w:lineRule="auto"/>
              <w:ind/>
              <w:jc w:val="center"/>
            </w:pPr>
            <w:r>
              <w:t>объектов недвижимости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line="228" w:lineRule="auto"/>
              <w:ind/>
              <w:jc w:val="center"/>
            </w:pPr>
            <w:r>
              <w:t>Площадь</w:t>
            </w:r>
          </w:p>
          <w:p w14:paraId="12000000">
            <w:pPr>
              <w:spacing w:line="228" w:lineRule="auto"/>
              <w:ind/>
              <w:jc w:val="center"/>
            </w:pPr>
            <w:r>
              <w:t>(кв.м)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line="228" w:lineRule="auto"/>
              <w:ind/>
              <w:jc w:val="center"/>
            </w:pPr>
            <w:r>
              <w:t>Страна</w:t>
            </w:r>
          </w:p>
          <w:p w14:paraId="14000000">
            <w:pPr>
              <w:spacing w:line="228" w:lineRule="auto"/>
              <w:ind/>
              <w:jc w:val="center"/>
            </w:pPr>
            <w:r>
              <w:t>располож</w:t>
            </w:r>
            <w:r>
              <w:t>е</w:t>
            </w:r>
            <w:r>
              <w:t>ния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line="228" w:lineRule="auto"/>
              <w:ind/>
              <w:jc w:val="center"/>
            </w:pPr>
            <w:r>
              <w:t>Транс</w:t>
            </w:r>
            <w:r>
              <w:t>портные средства</w:t>
            </w:r>
          </w:p>
        </w:tc>
        <w:tc>
          <w:tcPr>
            <w:tcW w:type="dxa" w:w="2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28" w:lineRule="auto"/>
              <w:ind/>
              <w:jc w:val="center"/>
            </w:pPr>
            <w:r>
              <w:t>Вид объектов недвижим</w:t>
            </w:r>
            <w:r>
              <w:t>ос</w:t>
            </w:r>
            <w:r>
              <w:t>ти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28" w:lineRule="auto"/>
              <w:ind/>
              <w:jc w:val="center"/>
            </w:pPr>
            <w:r>
              <w:t>Площадь</w:t>
            </w:r>
          </w:p>
          <w:p w14:paraId="18000000">
            <w:pPr>
              <w:spacing w:line="228" w:lineRule="auto"/>
              <w:ind/>
              <w:jc w:val="center"/>
            </w:pPr>
            <w:r>
              <w:t>(кв.м.)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line="228" w:lineRule="auto"/>
              <w:ind/>
              <w:jc w:val="center"/>
            </w:pPr>
            <w:r>
              <w:t>Страна расположе</w:t>
            </w:r>
            <w:r>
              <w:t>ния</w:t>
            </w:r>
          </w:p>
        </w:tc>
      </w:tr>
      <w:tr>
        <w:trPr>
          <w:trHeight w:hRule="atLeast" w:val="799"/>
        </w:trPr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line="228" w:lineRule="auto"/>
              <w:ind/>
            </w:pPr>
            <w:r>
              <w:t>Ткаченко</w:t>
            </w:r>
          </w:p>
          <w:p w14:paraId="1B000000">
            <w:pPr>
              <w:spacing w:line="228" w:lineRule="auto"/>
              <w:ind/>
            </w:pPr>
            <w:r>
              <w:t>Олег</w:t>
            </w:r>
          </w:p>
          <w:p w14:paraId="1C000000">
            <w:pPr>
              <w:spacing w:line="228" w:lineRule="auto"/>
              <w:ind/>
            </w:pPr>
            <w:r>
              <w:t>Николаевич</w:t>
            </w:r>
          </w:p>
        </w:tc>
        <w:tc>
          <w:tcPr>
            <w:tcW w:type="dxa" w:w="1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line="228" w:lineRule="auto"/>
              <w:ind/>
              <w:jc w:val="center"/>
            </w:pPr>
            <w:r>
              <w:t>5595281,18</w:t>
            </w:r>
          </w:p>
        </w:tc>
        <w:tc>
          <w:tcPr>
            <w:tcW w:type="dxa" w:w="2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  <w:r>
              <w:t>земельный участок</w:t>
            </w:r>
          </w:p>
          <w:p w14:paraId="1F000000">
            <w:pPr>
              <w:ind/>
              <w:jc w:val="center"/>
            </w:pPr>
            <w:r>
              <w:t>жилой дом</w:t>
            </w:r>
          </w:p>
          <w:p w14:paraId="20000000">
            <w:pPr>
              <w:spacing w:line="228" w:lineRule="auto"/>
              <w:ind/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</w:pPr>
            <w:r>
              <w:t>618</w:t>
            </w:r>
            <w:r>
              <w:t>,</w:t>
            </w:r>
            <w:r>
              <w:t>0</w:t>
            </w:r>
          </w:p>
          <w:p w14:paraId="22000000">
            <w:pPr>
              <w:ind/>
              <w:jc w:val="center"/>
            </w:pPr>
            <w:r>
              <w:t>29,9</w:t>
            </w:r>
          </w:p>
          <w:p w14:paraId="23000000">
            <w:pPr>
              <w:ind/>
              <w:jc w:val="center"/>
            </w:pPr>
            <w:r>
              <w:t>70,6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line="228" w:lineRule="auto"/>
              <w:ind/>
              <w:jc w:val="center"/>
            </w:pPr>
            <w:r>
              <w:t xml:space="preserve">Россия </w:t>
            </w:r>
          </w:p>
          <w:p w14:paraId="25000000">
            <w:pPr>
              <w:spacing w:line="228" w:lineRule="auto"/>
              <w:ind/>
              <w:jc w:val="center"/>
            </w:pPr>
            <w:r>
              <w:t xml:space="preserve">Россия </w:t>
            </w:r>
          </w:p>
          <w:p w14:paraId="26000000">
            <w:pPr>
              <w:spacing w:line="228" w:lineRule="auto"/>
              <w:ind/>
              <w:jc w:val="center"/>
            </w:pPr>
            <w:r>
              <w:t>Россия</w:t>
            </w:r>
          </w:p>
          <w:p w14:paraId="27000000">
            <w:pPr>
              <w:spacing w:line="228" w:lineRule="auto"/>
              <w:ind/>
              <w:jc w:val="center"/>
            </w:pPr>
            <w:r>
              <w:t>Россия</w:t>
            </w:r>
          </w:p>
          <w:p w14:paraId="28000000">
            <w:pPr>
              <w:spacing w:line="228" w:lineRule="auto"/>
              <w:ind/>
              <w:jc w:val="center"/>
            </w:pPr>
            <w:r>
              <w:t>Россия</w:t>
            </w:r>
          </w:p>
        </w:tc>
        <w:tc>
          <w:tcPr>
            <w:tcW w:type="dxa" w:w="1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line="228" w:lineRule="auto"/>
              <w:ind/>
              <w:jc w:val="center"/>
            </w:pPr>
            <w:r>
              <w:t xml:space="preserve">Киа </w:t>
            </w:r>
            <w:r>
              <w:t>Рио</w:t>
            </w:r>
          </w:p>
          <w:p w14:paraId="2A000000">
            <w:pPr>
              <w:spacing w:line="228" w:lineRule="auto"/>
              <w:ind/>
              <w:jc w:val="center"/>
            </w:pPr>
            <w:r>
              <w:t>Киа Оптима</w:t>
            </w:r>
          </w:p>
        </w:tc>
        <w:tc>
          <w:tcPr>
            <w:tcW w:type="dxa" w:w="2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28" w:lineRule="auto"/>
              <w:ind/>
              <w:jc w:val="center"/>
            </w:pPr>
            <w:r>
              <w:t>н</w:t>
            </w:r>
            <w:r>
              <w:t xml:space="preserve">е </w:t>
            </w:r>
            <w:r>
              <w:t>имеет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</w:pPr>
            <w:r>
              <w:t>не имеет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28" w:lineRule="auto"/>
              <w:ind/>
              <w:jc w:val="center"/>
            </w:pPr>
            <w:r>
              <w:t>не имеет</w:t>
            </w:r>
          </w:p>
        </w:tc>
      </w:tr>
    </w:tbl>
    <w:p w14:paraId="2E000000"/>
    <w:sectPr>
      <w:pgSz w:h="11906" w:orient="landscape" w:w="16838"/>
      <w:pgMar w:bottom="851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2022-05-04T11:43:37Z</dcterms:modified>
</cp:coreProperties>
</file>