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0A7" w:rsidRPr="00F040A7" w:rsidRDefault="00F040A7" w:rsidP="00F040A7">
      <w:pPr>
        <w:pBdr>
          <w:left w:val="single" w:sz="18" w:space="8" w:color="auto"/>
        </w:pBdr>
        <w:spacing w:after="225" w:line="450" w:lineRule="atLeast"/>
        <w:outlineLvl w:val="1"/>
        <w:rPr>
          <w:rFonts w:ascii="Arial" w:eastAsia="Times New Roman" w:hAnsi="Arial" w:cs="Arial"/>
          <w:caps/>
          <w:color w:val="517901"/>
          <w:sz w:val="20"/>
          <w:szCs w:val="20"/>
          <w:lang w:eastAsia="ru-RU"/>
        </w:rPr>
      </w:pPr>
      <w:r w:rsidRPr="00F040A7">
        <w:rPr>
          <w:rFonts w:ascii="Arial" w:eastAsia="Times New Roman" w:hAnsi="Arial" w:cs="Arial"/>
          <w:caps/>
          <w:color w:val="517901"/>
          <w:sz w:val="20"/>
          <w:szCs w:val="20"/>
          <w:lang w:eastAsia="ru-RU"/>
        </w:rPr>
        <w:t>СВЕДЕНИЯ О ДОХОДАХ,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ПОГРАНИЧНОГО МУНИЦИПАЛЬНОГО ОКРУГА И ЧЛЕНОВ ИХ СЕМЕЙ ЗА 2021 ГОД (ГЛАВА АДМИНИСТРАЦИИ)</w:t>
      </w:r>
    </w:p>
    <w:tbl>
      <w:tblPr>
        <w:tblW w:w="1383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1"/>
        <w:gridCol w:w="1534"/>
        <w:gridCol w:w="3125"/>
        <w:gridCol w:w="2893"/>
        <w:gridCol w:w="1650"/>
        <w:gridCol w:w="1289"/>
        <w:gridCol w:w="1252"/>
        <w:gridCol w:w="1726"/>
      </w:tblGrid>
      <w:tr w:rsidR="00F040A7" w:rsidRPr="00F040A7" w:rsidTr="00F040A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Должность муниципальной службы (муниципальная должность)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Перечень транспортных средств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Декларированный доход</w:t>
            </w:r>
          </w:p>
        </w:tc>
      </w:tr>
      <w:tr w:rsidR="00F040A7" w:rsidRPr="00F040A7" w:rsidTr="00F040A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Земельные участки, жилые дома, квартиры, дачи, гаражи, иное недвижимое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Площадь и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040A7" w:rsidRPr="00F040A7" w:rsidTr="00F040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F040A7" w:rsidRPr="00F040A7" w:rsidTr="00F040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Александров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Олег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Глава Пограничного муниципального округа – глава Администрации муниципального округа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 xml:space="preserve">64,4 </w:t>
            </w:r>
            <w:proofErr w:type="gramStart"/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 xml:space="preserve">154,9 </w:t>
            </w:r>
            <w:proofErr w:type="gramStart"/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 xml:space="preserve">40 </w:t>
            </w:r>
            <w:proofErr w:type="gramStart"/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 xml:space="preserve">1200 </w:t>
            </w:r>
            <w:proofErr w:type="gramStart"/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 xml:space="preserve">213 </w:t>
            </w:r>
            <w:proofErr w:type="gramStart"/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40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val="en-US" w:eastAsia="ru-RU"/>
              </w:rPr>
              <w:t>Toyota Passo Sette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val="en-US" w:eastAsia="ru-RU"/>
              </w:rPr>
              <w:t>(</w:t>
            </w: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  <w:r w:rsidRPr="00F040A7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Пассо</w:t>
            </w:r>
            <w:r w:rsidRPr="00F040A7">
              <w:rPr>
                <w:rFonts w:eastAsia="Times New Roman"/>
                <w:sz w:val="20"/>
                <w:szCs w:val="20"/>
                <w:lang w:val="en-US" w:eastAsia="ru-RU"/>
              </w:rPr>
              <w:t xml:space="preserve"> </w:t>
            </w: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сетте</w:t>
            </w:r>
            <w:r w:rsidRPr="00F040A7">
              <w:rPr>
                <w:rFonts w:eastAsia="Times New Roman"/>
                <w:sz w:val="20"/>
                <w:szCs w:val="20"/>
                <w:lang w:val="en-US" w:eastAsia="ru-RU"/>
              </w:rPr>
              <w:t>)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Mitsubishi L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(Мицубиси)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1603908,16</w:t>
            </w:r>
          </w:p>
        </w:tc>
      </w:tr>
      <w:tr w:rsidR="00F040A7" w:rsidRPr="00F040A7" w:rsidTr="00F040A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 xml:space="preserve">154,9 </w:t>
            </w:r>
            <w:proofErr w:type="gramStart"/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 xml:space="preserve">213 </w:t>
            </w:r>
            <w:proofErr w:type="gramStart"/>
            <w:r w:rsidRPr="00F040A7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1200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040A7" w:rsidRPr="00F040A7" w:rsidRDefault="00F040A7" w:rsidP="00F040A7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040A7">
              <w:rPr>
                <w:rFonts w:eastAsia="Times New Roman"/>
                <w:sz w:val="20"/>
                <w:szCs w:val="20"/>
                <w:lang w:eastAsia="ru-RU"/>
              </w:rPr>
              <w:t>722125,88</w:t>
            </w:r>
          </w:p>
        </w:tc>
      </w:tr>
    </w:tbl>
    <w:p w:rsidR="00F040A7" w:rsidRPr="0050408C" w:rsidRDefault="00F040A7">
      <w:pPr>
        <w:spacing w:after="0" w:line="240" w:lineRule="auto"/>
        <w:rPr>
          <w:sz w:val="20"/>
          <w:szCs w:val="20"/>
        </w:rPr>
      </w:pPr>
      <w:r w:rsidRPr="0050408C">
        <w:rPr>
          <w:sz w:val="20"/>
          <w:szCs w:val="20"/>
        </w:rPr>
        <w:br w:type="page"/>
      </w:r>
    </w:p>
    <w:p w:rsidR="0050408C" w:rsidRPr="0050408C" w:rsidRDefault="0050408C" w:rsidP="0050408C">
      <w:pPr>
        <w:pBdr>
          <w:left w:val="single" w:sz="18" w:space="8" w:color="auto"/>
        </w:pBdr>
        <w:shd w:val="clear" w:color="auto" w:fill="FFFFFF"/>
        <w:spacing w:after="225" w:line="450" w:lineRule="atLeast"/>
        <w:outlineLvl w:val="1"/>
        <w:rPr>
          <w:rFonts w:ascii="Arial" w:eastAsia="Times New Roman" w:hAnsi="Arial" w:cs="Arial"/>
          <w:caps/>
          <w:color w:val="517901"/>
          <w:sz w:val="20"/>
          <w:szCs w:val="20"/>
          <w:lang w:eastAsia="ru-RU"/>
        </w:rPr>
      </w:pPr>
      <w:r w:rsidRPr="0050408C">
        <w:rPr>
          <w:rFonts w:ascii="Arial" w:eastAsia="Times New Roman" w:hAnsi="Arial" w:cs="Arial"/>
          <w:caps/>
          <w:color w:val="517901"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 И ДОЛЖНОСТИ МУНИЦИПАЛЬНОЙ СЛУЖБЫ В АДМИНИСТРАЦИИ ПОГРАНИЧНОГО МУНИЦИПАЛЬНОГО ОКРУГА И ЧЛЕНОВ ИХ СЕМЕЙ ЗА 2021 ГОД</w:t>
      </w:r>
    </w:p>
    <w:tbl>
      <w:tblPr>
        <w:tblW w:w="0" w:type="auto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"/>
        <w:gridCol w:w="2047"/>
        <w:gridCol w:w="2556"/>
        <w:gridCol w:w="3670"/>
        <w:gridCol w:w="1440"/>
        <w:gridCol w:w="1910"/>
        <w:gridCol w:w="2137"/>
        <w:gridCol w:w="1648"/>
      </w:tblGrid>
      <w:tr w:rsidR="0050408C" w:rsidRPr="0050408C" w:rsidTr="005040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Должность муниципальной службы (муниципальная должность)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Перечень транспортных средств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Декларированный доход</w:t>
            </w:r>
          </w:p>
        </w:tc>
      </w:tr>
      <w:tr w:rsidR="0050408C" w:rsidRPr="0050408C" w:rsidTr="005040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Земельные участки, жилые дома, квартиры, дачи, гаражи, иное недвижимое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Площадь и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Белов Виктор 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Первый заместитель главы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участок. Приусадебный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( 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1422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65,2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60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,4 кв.м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½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19,4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1200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19,4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Моторная лодка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Прицеп к легковым автомобилям ТТ-Т057В-1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t xml:space="preserve"> Hailux Surf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t>Nissan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t>Elgrand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Кайман</w:t>
            </w: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t xml:space="preserve">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1279 751,15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(под объекты транспорта (индивидуальный гаражный бокс)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1422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кв.м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½ доли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60,4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22,8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26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420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1 367 127,07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 доли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1422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60,4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 доли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1422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60,4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 доли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1422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60,4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Борщенко Ирина Альбертовна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Заместитель главы Администрации по экономическому развитию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58,1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51,5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1 316 514, 17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58,1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Хайлюкс Сурф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Ленд Крузер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338 304,60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Балесная Юлия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Руководитель аппарата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29,8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38,6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912 608,92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38,6 кв.м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Mitsubishi Pajero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2 143 072,46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Петрова Инна 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финансового управления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62,4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34,2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Suzuki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1 063 077,93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32,4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Субару</w:t>
            </w: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t xml:space="preserve"> Forester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t>Toyota Prius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Honda Stream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2 116 600,02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Жалнин Максим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 жизнеобеспечения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1942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26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207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44,9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              1/3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23,3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29791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94310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254274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1200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Мотовездеход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t>Toyota Tundra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t>Subaru Legasy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t>Kawasaki KVF 650 Brute Force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1 270 301,82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1942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26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207  кв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.м,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44,9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              1/3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21,9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56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84142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1 005 899, 67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1942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207  кв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.м,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Цыбакова Светлана Георгиевна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отдела экономического развития и привлечения инвестиций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аренда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711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60,8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45,1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20,3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892 098,74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Цыбаков Василий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отдела сельского хозяйства и охраны окружающей среды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дома,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900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39,5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19,6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60,8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Toyota Ipsum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430 348,98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Долженко Анатолий Валентинович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отдела по работе с Пограничной городской территорией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1200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1100  кв.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49,3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46,7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Мототранспортное средство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t>Toyota Nadia SU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t>Suzuki Djebel 250 GPS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1 309 123,20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(бессрочное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46,7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Антонюк Людмила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отдела по работе с Жариковской сельской территорией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3100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72 кв.м (1/2 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1 280 657,45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72 кв.м (1/2 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Nissan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576 664,82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Кузнецова Наталья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отдела по работе с Сергеевской сельской территорией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1700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65,9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40,5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1800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1 006 614,17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1700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1800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65,9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40,5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Трактор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HINO RANGER 2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МТЗ-82л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405 102,24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1700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65,9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40,5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1800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Панкова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Наталья Григорьевна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отдела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(приусадебный)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 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1045 кв. м.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37 кв. м.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79,5 кв. м.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93,9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19/100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(общая долевая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Пассо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1 094 766,73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Афонина Людмила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отдела по исполнению административного законодательства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1107  кв.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183,7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62,4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978 797,64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183,7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1107 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Nissan                             X-Trail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828 408,43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183,7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1107 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Рогозинская Елена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отдела ЗАГС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58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16,1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Nissan Note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824 707,61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68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,7 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16,1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1 501 555,70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Атаманчук Екатерина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отдела муниципальной службы, делопроизводства, кадров и противодействия коррупции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                     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  (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срочное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239,3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общая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1412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9,8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12,8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726 295,48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                       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29,4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1412,0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968 739,95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                        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9,8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общая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1412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Подгорная Анна Олеговна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архивного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   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  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229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45,1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637 708,65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Часть жилого дома  (безвозмездное </w:t>
            </w: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пользование)           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 79,8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45,1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Suzuki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159074,91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 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45,1 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Ташлыкова Татьяна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643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1176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42,9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1/2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226,3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719 486,69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Мун Бэлла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отдела по делам культуры, молодежной и социальной политике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112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Toyota Crown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855 722,03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112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Toyota Ipsum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610 213,70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Миков Павел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Помощник главы Администрации по развитию физкультуры и спорта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(найм)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 (аренда)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39,2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39,6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49,6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24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Nissan Vanette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3 186 373, 14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найм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 для строительства гаража)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 39,2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1/3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79,0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49,6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26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1 004 111,03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49,6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Курсон Светлана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отдела опеки и попечительства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1338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28,4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515 653,28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Керимов Агарза Нериманович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отдела по делам гражданской обороны, чрезвычайным ситуациям и мобилизационной работе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(служебный найм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52,5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Карина 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1 329 353,93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(служебный найм бессрочно)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52,5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727 234,72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Луцук Светлана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отдела жилищно – коммунального хозяйства управления жизнеобеспечения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(служебный найм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52,5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623 566,15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(служебный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52,5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Ractic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Mitsubishi DELICA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878 755,24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(служебный найм)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52,5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Мамина Анастасия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Начальник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795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56,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  кв.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 24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,7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26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80,6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TOYOTA TACOMA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678 891,22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 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 бокс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 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  1200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3/8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63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,7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3/8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  80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,6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24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24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2 298 451,52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80,6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80,6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Мухина Ольга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И.о. начальника отдела градостроительства управления жизнеобспечения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68,7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HONDA STREAM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860 897,84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1511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780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1900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29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,6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  68,7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TOYOTA DYNA грузовой бортовой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MITSUBISHI STRADA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грузовой бортовой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463 255,24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Поднебесный Александр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отдела имущественных отношений и землепользования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28,8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27,4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26,1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24,8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70,2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37,3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TOYOTA CAMRY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TOYOTA CALDINA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1 206 414,66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70,2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37,3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28,8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27,4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26,1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24,8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238 018,72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70,2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37,3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28,8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27,4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26,1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24,8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70,2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37,3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28,8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27,4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26,1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24,8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Мелькина Валентина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62,8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17000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314 876, 74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62,1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1500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Дайхацу териос кид универсал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125 981,29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62,8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17000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62,8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17000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Чудакова Александра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38,7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470 083,96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(найм)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66,9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56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71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РАВ - 4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2 436 818,24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 56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Рогова Ксения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69,4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КОРОЛЛА ФИЛДЕР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260 946,65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69,4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Субару Форестер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1 022 897,54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69,4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Федорова Алеся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88,3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49,4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516 756,22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88,3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15,0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НИССАН СЕРЕНА (SERENA)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1 532 975,98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88,3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88,3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88,3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Конорюков 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И.о. начальника отдела по программному обеспечению и защите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45,2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594 948,26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2141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1/3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45,2 кв.м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304 953,74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2141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1/3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45,2 кв.м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2141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1/3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45,2 кв.м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2141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 1/3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45,2 кв.м 1/3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8 829,12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Андринович Ольга Геннадьевна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Старший специалист отдела градостроительства управления жизнеобеспечения и градостроительства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29,9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605 062,12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Соцнайм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29,9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Прокопец Валентина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имущественных отношений и землепользования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26,0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26,0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55,0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2153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731 969,63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55,0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2153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Мельник Нина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имущественных отношений и землепользования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1200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91,3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900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 40,0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853 153,01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40,0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1200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91,3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40,0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1200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91,3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Иващенко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имущественных отношений и землепользования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49,3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69,3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1500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2500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Сай (TOYOTA SAI)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523 451,98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Нежилое здание (магазин)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Нежилое здание (магазин)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Нежилое здание (цех, котельная)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Нежилое здание (склад-гараж)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Нежилое здание (склад шиферный)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Нежилое здание (склад кирпичный)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Нежилое здание (гараж-мойка)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Нежилое здание (административное здание)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Сооружение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Здание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14118,8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38,8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69,5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290,1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410,3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1046,2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156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101,1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31,9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69,0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67,1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10,2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69,3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2098,0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323,0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166,0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809,0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Альфард (TOYOTA АLFARD)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35 835,00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69,3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69,3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Журавлева Татьяна 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Главный специалист отдела имущественных отношений и землепользования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20,5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167,4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782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РАКТИС (TOYOTA RACTIS)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664 907,25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167,4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782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20,5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641 775,03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Антонюк Елена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имущественных отношений и землепользования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1048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32,5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49,9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48,1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NISSAN TIDA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497 585,23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 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48,1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Абгарян Дина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имущественных отношений и землепользования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154,8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324 058,05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Безвозмездное пользование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аренда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 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154,8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2400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41,6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600,0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1 161 600,84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 (безвозмездное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154,8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 (безвозмездное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154,8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Сырина Анастасия Витальевна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Ведущий специалист отдела имущественных отношений и землепользования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 (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HONDA FIT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150 406,11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 (безвозмездное пользование РФ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636 000,00</w:t>
            </w:r>
          </w:p>
        </w:tc>
      </w:tr>
    </w:tbl>
    <w:p w:rsidR="0050408C" w:rsidRPr="0050408C" w:rsidRDefault="0050408C" w:rsidP="001C34A2">
      <w:pPr>
        <w:rPr>
          <w:rFonts w:ascii="Arial" w:eastAsia="Times New Roman" w:hAnsi="Arial" w:cs="Arial"/>
          <w:caps/>
          <w:color w:val="517901"/>
          <w:sz w:val="20"/>
          <w:szCs w:val="20"/>
          <w:lang w:eastAsia="ru-RU"/>
        </w:rPr>
      </w:pPr>
    </w:p>
    <w:p w:rsidR="0050408C" w:rsidRPr="0050408C" w:rsidRDefault="0050408C">
      <w:pPr>
        <w:spacing w:after="0" w:line="240" w:lineRule="auto"/>
        <w:rPr>
          <w:rFonts w:ascii="Arial" w:eastAsia="Times New Roman" w:hAnsi="Arial" w:cs="Arial"/>
          <w:caps/>
          <w:color w:val="517901"/>
          <w:sz w:val="20"/>
          <w:szCs w:val="20"/>
          <w:lang w:eastAsia="ru-RU"/>
        </w:rPr>
      </w:pPr>
      <w:r w:rsidRPr="0050408C">
        <w:rPr>
          <w:rFonts w:ascii="Arial" w:eastAsia="Times New Roman" w:hAnsi="Arial" w:cs="Arial"/>
          <w:caps/>
          <w:color w:val="517901"/>
          <w:sz w:val="20"/>
          <w:szCs w:val="20"/>
          <w:lang w:eastAsia="ru-RU"/>
        </w:rPr>
        <w:br w:type="page"/>
      </w:r>
    </w:p>
    <w:p w:rsidR="0050408C" w:rsidRPr="0050408C" w:rsidRDefault="0050408C" w:rsidP="0050408C">
      <w:pPr>
        <w:pBdr>
          <w:left w:val="single" w:sz="18" w:space="8" w:color="auto"/>
        </w:pBdr>
        <w:spacing w:after="225" w:line="450" w:lineRule="atLeast"/>
        <w:outlineLvl w:val="1"/>
        <w:rPr>
          <w:rFonts w:ascii="Arial" w:eastAsia="Times New Roman" w:hAnsi="Arial" w:cs="Arial"/>
          <w:caps/>
          <w:color w:val="517901"/>
          <w:sz w:val="20"/>
          <w:szCs w:val="20"/>
          <w:lang w:eastAsia="ru-RU"/>
        </w:rPr>
      </w:pPr>
      <w:r w:rsidRPr="0050408C">
        <w:rPr>
          <w:rFonts w:ascii="Arial" w:eastAsia="Times New Roman" w:hAnsi="Arial" w:cs="Arial"/>
          <w:caps/>
          <w:color w:val="517901"/>
          <w:sz w:val="20"/>
          <w:szCs w:val="20"/>
          <w:lang w:eastAsia="ru-RU"/>
        </w:rPr>
        <w:lastRenderedPageBreak/>
        <w:t>СВЕДЕНИЯ О ДОХОДАХ, ОБ ИМУЩЕСТВЕ И ОБЯЗАТЕЛЬСТВАХ ИМУЩЕСТВЕННОГО ХАРАКТЕРА РУКОВОДИТЕЛЕЙ МУНИЦИПАЛЬНЫХ УЧРЕЖДЕНИЙ ПОГРАНИЧНОГО МУНИЦИПАЛЬНОГО ОКРУГА И ЧЛЕНОВ ИХ СЕМЕЙ ЗА 2021 ГОД</w:t>
      </w:r>
    </w:p>
    <w:tbl>
      <w:tblPr>
        <w:tblW w:w="1456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"/>
        <w:gridCol w:w="2004"/>
        <w:gridCol w:w="3257"/>
        <w:gridCol w:w="3039"/>
        <w:gridCol w:w="1434"/>
        <w:gridCol w:w="1439"/>
        <w:gridCol w:w="1413"/>
        <w:gridCol w:w="1651"/>
      </w:tblGrid>
      <w:tr w:rsidR="0050408C" w:rsidRPr="0050408C" w:rsidTr="005040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Должность муниципальной службы (муниципальная должность)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Объекты недвижимого имущества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Перечень транспортных средств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Декларированный доход</w:t>
            </w:r>
          </w:p>
        </w:tc>
      </w:tr>
      <w:tr w:rsidR="0050408C" w:rsidRPr="0050408C" w:rsidTr="005040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Земельные участки, жилые дома, квартиры, дачи, гаражи, иное недвижимое имущество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Площадь и 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50408C" w:rsidRPr="0050408C" w:rsidTr="005040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Басюк Ирина Августовна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Директор, главный редактор МБУ «Вестник Приграничья»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74,3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Прицеп к легковым автомобилям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SB TRAILER SBR 300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4 642 461,55</w:t>
            </w:r>
          </w:p>
        </w:tc>
      </w:tr>
      <w:tr w:rsidR="0050408C" w:rsidRPr="0050408C" w:rsidTr="005040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85,1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717,0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Коровин Александр Павлович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МКУ «Управление благоустройства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30,0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74,5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21,6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25,6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Трактор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Ленд Круизер Прадо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DONG FENG DF-244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759 334,71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48,2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38,1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74,5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ПРИУС ГИБРИД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1 045 617,22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Сафина Светлана 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МБУ «Межпоселенческая библиотека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24,0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38,0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39,4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IPSUM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1 028 300,71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24,0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38,0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39,4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56 599,96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24,0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38,0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39,4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Тимшина Эльвира Эдуардовна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МКУ «Центр обеспечения деятельности муниципальных образовательных учреждений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148,4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65,5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1352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Mazda Demio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1 062 822,29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Ционова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МКУ «Центр финансового, бюджетного и экономического обслуживания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45,8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37,5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653 121,49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Лавриненко Петр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МБОУ ДО «Детско-юношеская спортивная школа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1234, 0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172,9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604 085,98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1234, 0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172,9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1 421 954,40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Шумакова Татьяна </w:t>
            </w: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Директор Мку «ХОЗУ Администрации Пограничного </w:t>
            </w: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участок для </w:t>
            </w: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с/хозяйственного использования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под индивидуальное жилищное строительство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154000,0 кв. </w:t>
            </w: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1/136,5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1528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1200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31,5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896 423,24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Гаврилов Владимир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МБОУ «Барано-Оренбургская СОШ ПМО»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пользование, 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58,9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НИССАН ДУАЛИС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1 025 238,63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Петрунина Татьяна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МБДОУ «Детский сад № 2 общеобразовательного вида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63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537 487,18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63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333 481,42</w:t>
            </w:r>
          </w:p>
        </w:tc>
      </w:tr>
      <w:tr w:rsidR="0050408C" w:rsidRPr="0050408C" w:rsidTr="005040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Трачук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И.о. директора МБУ ДО «ДШИ ПМО»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ведения личного подсобного хозяйства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184,0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775,0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153,8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91,7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58,0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143 019,22</w:t>
            </w:r>
          </w:p>
        </w:tc>
      </w:tr>
      <w:tr w:rsidR="0050408C" w:rsidRPr="0050408C" w:rsidTr="005040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58,0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Марк 2,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Веросса, Митцубисси Делика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849 958,64</w:t>
            </w:r>
          </w:p>
        </w:tc>
      </w:tr>
      <w:tr w:rsidR="0050408C" w:rsidRPr="0050408C" w:rsidTr="005040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безвозмездное 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58,0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</w:t>
            </w: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Квартира безвозмездное </w:t>
            </w: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пользование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 58,0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Старченко Ирина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МБОУ «Сергеевская СОШ ПМО»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 соцнайм)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800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15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61,4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1 030 945,36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 (безвозмездное пользование соцнайм)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43,5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15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61,4 кв.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COROLLA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СУЗУКИ ESKUDO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СУЗУКИ SWIFT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367 007,91</w:t>
            </w:r>
          </w:p>
        </w:tc>
      </w:tr>
      <w:tr w:rsidR="0050408C" w:rsidRPr="0050408C" w:rsidTr="0050408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Отовчиц Эллада Николаевна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МБДОУ «Детский сад № 3 «Ручеек» общеобразовательного вида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64,3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462 882, 94</w:t>
            </w:r>
          </w:p>
        </w:tc>
      </w:tr>
      <w:tr w:rsidR="0050408C" w:rsidRPr="0050408C" w:rsidTr="0050408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объектов торговли, общественного питания и бытового обслуживания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Нежилое здание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Здание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300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500кв.м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35,0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64,3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20,0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BMV X  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4 617 029,82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64,3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Жалнина Ирина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Директор МБОУ «Пограничная средняя общеобразовательная школа № 2 Пограничного муниципального района имени Байко Варвары </w:t>
            </w: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Филипповны»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Земельный участок приусадебный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стоянок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дачный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1942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26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207  кв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.м,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44,9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              1/3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21,9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56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8412 кв.м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1 005 899,67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приусадебный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для размещения гаражей и автостоянок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1942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26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207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44,9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              1/3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23,3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29791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94310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254274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1200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Мотовездеход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t>Toyota Tundra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t>Kawasaki KVF 650 Brute Force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1270 301,82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1942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207  кв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.м,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1/4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30000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Тихонова Наталья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МБОУ «Пограничная средняя общеобразовательная школа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64,8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              3/4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43,6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ХОНДА IT HIBRID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1 058 936,01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Гараж (безвозмездное </w:t>
            </w: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РФ 64,8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             1/4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РФ 18, 0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 xml:space="preserve">LAND KRUISER </w:t>
            </w: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PRADO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val="en-US" w:eastAsia="ru-RU"/>
              </w:rPr>
              <w:t>TOYOTA TOYO ACF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511 320,36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Байдраков Виктор 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МБОУ «Жариковская СОШ ПМО»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23,6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72,0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Хонда Vizel hybrid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774 952,65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 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72,0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635 680,40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Костырина Марина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МБДОУ «Детский сад № 4 общеобразовательного вида «Солнышко»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52,8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705 031,04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Шаповал Ирина Викторовна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МБДОУ «Детский сад «Светлячок» общеобразовательного вида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48,0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NISSAN OTTI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925 327,36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48, 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48. 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Матвеева Наталья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МБДОУ «Детский сад № 1 общеобразовательного вида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пользование, 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52,0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ХОНДА ЛАЙФ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819 859,89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Трачук Ольга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МБУ ДО «ДШИ ПМР»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Нежилое здание (магазин)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184,0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153,8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91,7 кв. м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58,0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233772, 14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58,0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МАРК 2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ТОЙОТА ВЕРОССА</w:t>
            </w:r>
            <w:r w:rsidRPr="0050408C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50408C">
              <w:rPr>
                <w:rFonts w:eastAsia="Times New Roman"/>
                <w:sz w:val="20"/>
                <w:szCs w:val="20"/>
                <w:lang w:eastAsia="ru-RU"/>
              </w:rPr>
              <w:br/>
            </w: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МИЦУБИСИ ДЕЛИКА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577144,93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58, 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58. 0 кв.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Бочан Антонина Афанасьевна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МКУ «Централизованная культурно-досуговая система Пограничного муниципального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30,9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1 248 722,36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Булгакова Александра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Директор МКУ «Централизованная клубная система Жариковского сельской территории»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 xml:space="preserve">РФ 66,5 </w:t>
            </w:r>
            <w:proofErr w:type="gramStart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кв.м</w:t>
            </w:r>
            <w:proofErr w:type="gramEnd"/>
            <w:r w:rsidRPr="0050408C">
              <w:rPr>
                <w:rFonts w:eastAsia="Times New Roman"/>
                <w:sz w:val="20"/>
                <w:szCs w:val="20"/>
                <w:lang w:eastAsia="ru-RU"/>
              </w:rPr>
              <w:t>,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3/4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43,2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508 345,65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 (социальный найм)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43,2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НИССАН СЕРЕНА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ВАЗ 2121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1 242 544,42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43,2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РФ 43,2 кв.м,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15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50408C" w:rsidRPr="0050408C" w:rsidTr="005040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50408C" w:rsidRPr="0050408C" w:rsidRDefault="0050408C" w:rsidP="0050408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0408C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50408C" w:rsidRDefault="00243221" w:rsidP="001C34A2">
      <w:pPr>
        <w:rPr>
          <w:sz w:val="20"/>
          <w:szCs w:val="20"/>
        </w:rPr>
      </w:pPr>
    </w:p>
    <w:sectPr w:rsidR="00243221" w:rsidRPr="0050408C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0C3240"/>
    <w:multiLevelType w:val="multilevel"/>
    <w:tmpl w:val="007AC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408C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40A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54D84"/>
  <w15:docId w15:val="{BFFF8298-4042-4F37-AC70-A0EAF863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50408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n-cog">
    <w:name w:val="icon-cog"/>
    <w:basedOn w:val="a0"/>
    <w:rsid w:val="0050408C"/>
  </w:style>
  <w:style w:type="character" w:customStyle="1" w:styleId="caret">
    <w:name w:val="caret"/>
    <w:basedOn w:val="a0"/>
    <w:rsid w:val="0050408C"/>
  </w:style>
  <w:style w:type="character" w:customStyle="1" w:styleId="icon-eye-open">
    <w:name w:val="icon-eye-open"/>
    <w:basedOn w:val="a0"/>
    <w:rsid w:val="0050408C"/>
  </w:style>
  <w:style w:type="character" w:customStyle="1" w:styleId="holder">
    <w:name w:val="holder"/>
    <w:basedOn w:val="a0"/>
    <w:rsid w:val="00504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92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7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755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902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71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3561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DDDDDD"/>
                            <w:left w:val="single" w:sz="6" w:space="8" w:color="DDDDDD"/>
                            <w:bottom w:val="single" w:sz="6" w:space="15" w:color="DDDDDD"/>
                            <w:right w:val="single" w:sz="6" w:space="8" w:color="DDDDDD"/>
                          </w:divBdr>
                          <w:divsChild>
                            <w:div w:id="54449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29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736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7444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4250</Words>
  <Characters>24226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2022-12-08T08:15:00Z</dcterms:modified>
</cp:coreProperties>
</file>