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F2" w:rsidRDefault="00241CF2" w:rsidP="00241CF2">
      <w:pPr>
        <w:spacing w:line="276" w:lineRule="auto"/>
        <w:ind w:right="-29"/>
        <w:jc w:val="center"/>
        <w:rPr>
          <w:b/>
          <w:bCs/>
          <w:szCs w:val="28"/>
        </w:rPr>
      </w:pPr>
    </w:p>
    <w:p w:rsidR="00241CF2" w:rsidRDefault="00241CF2" w:rsidP="00241CF2">
      <w:pPr>
        <w:spacing w:line="276" w:lineRule="auto"/>
        <w:ind w:right="-29"/>
        <w:jc w:val="center"/>
        <w:rPr>
          <w:b/>
          <w:bCs/>
          <w:szCs w:val="28"/>
        </w:rPr>
      </w:pPr>
      <w:r>
        <w:rPr>
          <w:b/>
          <w:bCs/>
          <w:szCs w:val="28"/>
        </w:rPr>
        <w:t>ФОРМА</w:t>
      </w:r>
    </w:p>
    <w:p w:rsidR="00241CF2" w:rsidRDefault="00241CF2" w:rsidP="00241CF2">
      <w:pPr>
        <w:spacing w:line="276" w:lineRule="auto"/>
        <w:ind w:right="-29"/>
        <w:jc w:val="center"/>
        <w:rPr>
          <w:szCs w:val="28"/>
        </w:rPr>
      </w:pPr>
      <w:r>
        <w:rPr>
          <w:szCs w:val="28"/>
        </w:rPr>
        <w:t xml:space="preserve">размещения сведений о доходах, расходах, об имуществе и обязательствах имущественного характера </w:t>
      </w:r>
    </w:p>
    <w:p w:rsidR="00241CF2" w:rsidRDefault="00241CF2" w:rsidP="00241CF2">
      <w:pPr>
        <w:spacing w:line="276" w:lineRule="auto"/>
        <w:ind w:right="-29"/>
        <w:jc w:val="center"/>
        <w:rPr>
          <w:szCs w:val="28"/>
        </w:rPr>
      </w:pPr>
      <w:r>
        <w:rPr>
          <w:szCs w:val="28"/>
        </w:rP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241CF2" w:rsidRDefault="00241CF2" w:rsidP="00241CF2">
      <w:pPr>
        <w:spacing w:line="276" w:lineRule="auto"/>
        <w:ind w:right="-29"/>
        <w:jc w:val="center"/>
        <w:rPr>
          <w:szCs w:val="28"/>
        </w:rPr>
      </w:pPr>
      <w:r>
        <w:rPr>
          <w:szCs w:val="28"/>
        </w:rPr>
        <w:t>Оренбургской области и членов их семей на официальном сайте</w:t>
      </w:r>
      <w:r w:rsidRPr="00B97BFD"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</w:t>
      </w:r>
    </w:p>
    <w:p w:rsidR="00241CF2" w:rsidRDefault="00241CF2" w:rsidP="00241CF2">
      <w:pPr>
        <w:spacing w:line="276" w:lineRule="auto"/>
        <w:ind w:right="-29"/>
        <w:jc w:val="center"/>
        <w:rPr>
          <w:szCs w:val="28"/>
        </w:rPr>
      </w:pPr>
      <w:r>
        <w:rPr>
          <w:szCs w:val="28"/>
        </w:rPr>
        <w:t xml:space="preserve">Абдулинский городской округ Оренбургской области  в информационно-коммуникационной сети Интернет </w:t>
      </w:r>
    </w:p>
    <w:p w:rsidR="00241CF2" w:rsidRDefault="00241CF2" w:rsidP="00241CF2">
      <w:pPr>
        <w:spacing w:line="276" w:lineRule="auto"/>
        <w:ind w:right="-29"/>
        <w:jc w:val="center"/>
        <w:rPr>
          <w:szCs w:val="28"/>
        </w:rPr>
      </w:pPr>
      <w:proofErr w:type="gramStart"/>
      <w:r>
        <w:rPr>
          <w:szCs w:val="28"/>
        </w:rPr>
        <w:t>и представления этих сведений средствам массовой информации для опубликования за отчетный финансовых год</w:t>
      </w:r>
      <w:proofErr w:type="gramEnd"/>
    </w:p>
    <w:p w:rsidR="00241CF2" w:rsidRPr="00CB3DC2" w:rsidRDefault="00241CF2" w:rsidP="00241CF2">
      <w:pPr>
        <w:spacing w:line="276" w:lineRule="auto"/>
        <w:ind w:right="-29"/>
        <w:jc w:val="center"/>
        <w:rPr>
          <w:b/>
          <w:szCs w:val="28"/>
        </w:rPr>
      </w:pPr>
      <w:r>
        <w:rPr>
          <w:szCs w:val="28"/>
        </w:rPr>
        <w:t>с 1 января 20</w:t>
      </w:r>
      <w:r w:rsidR="00971EF1">
        <w:rPr>
          <w:szCs w:val="28"/>
        </w:rPr>
        <w:t>2</w:t>
      </w:r>
      <w:r w:rsidR="00264B96">
        <w:rPr>
          <w:szCs w:val="28"/>
        </w:rPr>
        <w:t>1</w:t>
      </w:r>
      <w:r w:rsidR="00971EF1">
        <w:rPr>
          <w:szCs w:val="28"/>
        </w:rPr>
        <w:t xml:space="preserve"> </w:t>
      </w:r>
      <w:r>
        <w:rPr>
          <w:szCs w:val="28"/>
        </w:rPr>
        <w:t>года по 31 декабря 20</w:t>
      </w:r>
      <w:r w:rsidR="00971EF1">
        <w:rPr>
          <w:szCs w:val="28"/>
        </w:rPr>
        <w:t>2</w:t>
      </w:r>
      <w:r w:rsidR="00264B96">
        <w:rPr>
          <w:szCs w:val="28"/>
        </w:rPr>
        <w:t>1</w:t>
      </w:r>
      <w:r w:rsidR="00971EF1">
        <w:rPr>
          <w:szCs w:val="28"/>
        </w:rPr>
        <w:t xml:space="preserve"> </w:t>
      </w:r>
      <w:r>
        <w:rPr>
          <w:szCs w:val="28"/>
        </w:rPr>
        <w:t>года</w:t>
      </w:r>
      <w:r w:rsidR="00CB3DC2">
        <w:rPr>
          <w:szCs w:val="28"/>
        </w:rPr>
        <w:t xml:space="preserve"> </w:t>
      </w:r>
    </w:p>
    <w:p w:rsidR="00241CF2" w:rsidRDefault="00241CF2" w:rsidP="00241CF2">
      <w:pPr>
        <w:ind w:firstLine="851"/>
        <w:jc w:val="center"/>
        <w:rPr>
          <w:szCs w:val="28"/>
        </w:rPr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241CF2" w:rsidTr="00F303D5">
        <w:tc>
          <w:tcPr>
            <w:tcW w:w="568" w:type="dxa"/>
            <w:vMerge w:val="restart"/>
          </w:tcPr>
          <w:p w:rsidR="00241CF2" w:rsidRDefault="00241CF2" w:rsidP="0087579C">
            <w:pPr>
              <w:pStyle w:val="ConsPlusNormal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57" w:type="dxa"/>
            <w:vMerge w:val="restart"/>
          </w:tcPr>
          <w:p w:rsidR="00497154" w:rsidRDefault="00241CF2" w:rsidP="0087579C">
            <w:pPr>
              <w:pStyle w:val="ConsPlusNormal"/>
              <w:jc w:val="center"/>
            </w:pPr>
            <w:r>
              <w:t>Фамили</w:t>
            </w:r>
            <w:r w:rsidR="00497154">
              <w:t>я и инициалы лица, чьи сведения</w:t>
            </w:r>
          </w:p>
          <w:p w:rsidR="00497154" w:rsidRDefault="00497154" w:rsidP="0087579C">
            <w:pPr>
              <w:pStyle w:val="ConsPlusNormal"/>
              <w:jc w:val="center"/>
            </w:pPr>
            <w:proofErr w:type="spellStart"/>
            <w:r>
              <w:t>р</w:t>
            </w:r>
            <w:r w:rsidR="00241CF2">
              <w:t>азме</w:t>
            </w:r>
            <w:proofErr w:type="spellEnd"/>
            <w:r>
              <w:t>-</w:t>
            </w:r>
          </w:p>
          <w:p w:rsidR="00241CF2" w:rsidRDefault="00241CF2" w:rsidP="00497154">
            <w:pPr>
              <w:pStyle w:val="ConsPlusNormal"/>
              <w:jc w:val="center"/>
            </w:pPr>
            <w:proofErr w:type="spellStart"/>
            <w:r>
              <w:t>щаются</w:t>
            </w:r>
            <w:proofErr w:type="spellEnd"/>
          </w:p>
        </w:tc>
        <w:tc>
          <w:tcPr>
            <w:tcW w:w="1276" w:type="dxa"/>
            <w:vMerge w:val="restart"/>
          </w:tcPr>
          <w:p w:rsidR="00241CF2" w:rsidRDefault="00241CF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241CF2" w:rsidRDefault="00241CF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41CF2" w:rsidRDefault="00241CF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41CF2" w:rsidRDefault="00241CF2" w:rsidP="0087579C">
            <w:pPr>
              <w:pStyle w:val="ConsPlusNormal"/>
              <w:jc w:val="center"/>
            </w:pPr>
            <w:proofErr w:type="gramStart"/>
            <w:r>
              <w:t>Транс</w:t>
            </w:r>
            <w:r w:rsidR="00497154">
              <w:t>-</w:t>
            </w:r>
            <w:r>
              <w:t>портные</w:t>
            </w:r>
            <w:proofErr w:type="gramEnd"/>
            <w:r>
              <w:t xml:space="preserve"> средства (вид, марка)</w:t>
            </w:r>
          </w:p>
        </w:tc>
        <w:tc>
          <w:tcPr>
            <w:tcW w:w="1417" w:type="dxa"/>
            <w:vMerge w:val="restart"/>
          </w:tcPr>
          <w:p w:rsidR="00241CF2" w:rsidRDefault="00241CF2" w:rsidP="0087579C">
            <w:pPr>
              <w:pStyle w:val="ConsPlusNormal"/>
              <w:jc w:val="center"/>
            </w:pPr>
            <w:proofErr w:type="spellStart"/>
            <w:proofErr w:type="gramStart"/>
            <w:r>
              <w:t>Деклари</w:t>
            </w:r>
            <w:r w:rsidR="00497154">
              <w:t>-</w:t>
            </w:r>
            <w:r>
              <w:t>рованный</w:t>
            </w:r>
            <w:proofErr w:type="spellEnd"/>
            <w:proofErr w:type="gramEnd"/>
            <w:r>
              <w:t xml:space="preserve"> годовой доход (рублей)</w:t>
            </w:r>
          </w:p>
        </w:tc>
        <w:tc>
          <w:tcPr>
            <w:tcW w:w="1798" w:type="dxa"/>
            <w:vMerge w:val="restart"/>
          </w:tcPr>
          <w:p w:rsidR="00241CF2" w:rsidRDefault="00241CF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1CF2" w:rsidTr="00F303D5">
        <w:tc>
          <w:tcPr>
            <w:tcW w:w="568" w:type="dxa"/>
            <w:vMerge/>
          </w:tcPr>
          <w:p w:rsidR="00241CF2" w:rsidRDefault="00241CF2" w:rsidP="0087579C"/>
        </w:tc>
        <w:tc>
          <w:tcPr>
            <w:tcW w:w="1457" w:type="dxa"/>
            <w:vMerge/>
          </w:tcPr>
          <w:p w:rsidR="00241CF2" w:rsidRDefault="00241CF2" w:rsidP="0087579C"/>
        </w:tc>
        <w:tc>
          <w:tcPr>
            <w:tcW w:w="1276" w:type="dxa"/>
            <w:vMerge/>
          </w:tcPr>
          <w:p w:rsidR="00241CF2" w:rsidRDefault="00241CF2" w:rsidP="0087579C"/>
        </w:tc>
        <w:tc>
          <w:tcPr>
            <w:tcW w:w="1417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F303D5" w:rsidRDefault="00F303D5" w:rsidP="0087579C">
            <w:pPr>
              <w:pStyle w:val="ConsPlusNormal"/>
              <w:jc w:val="center"/>
            </w:pPr>
            <w:proofErr w:type="spellStart"/>
            <w:r>
              <w:t>с</w:t>
            </w:r>
            <w:r w:rsidR="00241CF2">
              <w:t>тра</w:t>
            </w:r>
            <w:proofErr w:type="spellEnd"/>
            <w:r w:rsidR="00497154">
              <w:t>-</w:t>
            </w:r>
          </w:p>
          <w:p w:rsidR="00241CF2" w:rsidRDefault="00241CF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F303D5" w:rsidRDefault="00F303D5" w:rsidP="0087579C">
            <w:pPr>
              <w:pStyle w:val="ConsPlusNormal"/>
              <w:jc w:val="center"/>
            </w:pPr>
            <w:proofErr w:type="spellStart"/>
            <w:r>
              <w:t>с</w:t>
            </w:r>
            <w:r w:rsidR="00241CF2">
              <w:t>тра</w:t>
            </w:r>
            <w:proofErr w:type="spellEnd"/>
            <w:r w:rsidR="00497154">
              <w:t>-</w:t>
            </w:r>
          </w:p>
          <w:p w:rsidR="00241CF2" w:rsidRDefault="00241CF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241CF2" w:rsidRDefault="00241CF2" w:rsidP="0087579C"/>
        </w:tc>
        <w:tc>
          <w:tcPr>
            <w:tcW w:w="1417" w:type="dxa"/>
            <w:vMerge/>
          </w:tcPr>
          <w:p w:rsidR="00241CF2" w:rsidRDefault="00241CF2" w:rsidP="0087579C"/>
        </w:tc>
        <w:tc>
          <w:tcPr>
            <w:tcW w:w="1798" w:type="dxa"/>
            <w:vMerge/>
          </w:tcPr>
          <w:p w:rsidR="00241CF2" w:rsidRDefault="00241CF2" w:rsidP="0087579C"/>
        </w:tc>
      </w:tr>
      <w:tr w:rsidR="00241CF2" w:rsidTr="00F303D5">
        <w:tc>
          <w:tcPr>
            <w:tcW w:w="568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241CF2" w:rsidRDefault="00241CF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E81197" w:rsidTr="00F303D5">
        <w:tc>
          <w:tcPr>
            <w:tcW w:w="568" w:type="dxa"/>
          </w:tcPr>
          <w:p w:rsidR="00E81197" w:rsidRDefault="00E81197" w:rsidP="00875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57" w:type="dxa"/>
          </w:tcPr>
          <w:p w:rsidR="00E81197" w:rsidRDefault="00E81197" w:rsidP="00BC636A">
            <w:pPr>
              <w:pStyle w:val="ConsPlusNormal"/>
              <w:jc w:val="both"/>
            </w:pPr>
            <w:r>
              <w:t xml:space="preserve"> Павлов Д.П.</w:t>
            </w:r>
          </w:p>
        </w:tc>
        <w:tc>
          <w:tcPr>
            <w:tcW w:w="1276" w:type="dxa"/>
          </w:tcPr>
          <w:p w:rsidR="00E81197" w:rsidRDefault="00E81197" w:rsidP="00BC636A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муници</w:t>
            </w:r>
            <w:proofErr w:type="spellEnd"/>
            <w:r>
              <w:t>-</w:t>
            </w:r>
          </w:p>
          <w:p w:rsidR="00E81197" w:rsidRDefault="00E81197" w:rsidP="00BC636A">
            <w:pPr>
              <w:pStyle w:val="ConsPlusNormal"/>
              <w:jc w:val="both"/>
            </w:pPr>
            <w:proofErr w:type="spellStart"/>
            <w:r>
              <w:t>пального</w:t>
            </w:r>
            <w:proofErr w:type="spellEnd"/>
            <w:r>
              <w:t xml:space="preserve"> </w:t>
            </w:r>
          </w:p>
          <w:p w:rsidR="00E81197" w:rsidRDefault="00E81197" w:rsidP="00BC636A">
            <w:pPr>
              <w:pStyle w:val="ConsPlusNormal"/>
              <w:jc w:val="both"/>
            </w:pPr>
            <w:proofErr w:type="spellStart"/>
            <w:proofErr w:type="gramStart"/>
            <w:r>
              <w:t>образова-ния</w:t>
            </w:r>
            <w:proofErr w:type="spellEnd"/>
            <w:proofErr w:type="gramEnd"/>
          </w:p>
        </w:tc>
        <w:tc>
          <w:tcPr>
            <w:tcW w:w="1417" w:type="dxa"/>
          </w:tcPr>
          <w:p w:rsidR="00E81197" w:rsidRDefault="00E81197" w:rsidP="00BC636A">
            <w:pPr>
              <w:pStyle w:val="ConsPlusNormal"/>
              <w:jc w:val="both"/>
            </w:pPr>
            <w:r>
              <w:t>Земельный участок под ИЖС</w:t>
            </w: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  <w:r>
              <w:t>Жилой дом</w:t>
            </w:r>
          </w:p>
          <w:p w:rsidR="00264B96" w:rsidRDefault="00264B96" w:rsidP="00BC636A">
            <w:pPr>
              <w:pStyle w:val="ConsPlusNormal"/>
              <w:jc w:val="both"/>
            </w:pPr>
          </w:p>
          <w:p w:rsidR="00264B96" w:rsidRDefault="00264B96" w:rsidP="00BC636A">
            <w:pPr>
              <w:pStyle w:val="ConsPlusNormal"/>
              <w:jc w:val="both"/>
            </w:pPr>
          </w:p>
          <w:p w:rsidR="00264B96" w:rsidRDefault="00264B96" w:rsidP="00BC636A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E81197" w:rsidRDefault="00E81197" w:rsidP="00BC636A">
            <w:pPr>
              <w:pStyle w:val="ConsPlusNormal"/>
              <w:jc w:val="both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264B96" w:rsidRDefault="00264B96" w:rsidP="00BC636A">
            <w:pPr>
              <w:pStyle w:val="ConsPlusNormal"/>
              <w:jc w:val="both"/>
            </w:pPr>
          </w:p>
          <w:p w:rsidR="00264B96" w:rsidRDefault="00264B96" w:rsidP="00BC636A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1134" w:type="dxa"/>
          </w:tcPr>
          <w:p w:rsidR="00E81197" w:rsidRDefault="00E81197" w:rsidP="00BC636A">
            <w:pPr>
              <w:pStyle w:val="ConsPlusNormal"/>
              <w:jc w:val="both"/>
            </w:pPr>
            <w:r>
              <w:t>1000,0</w:t>
            </w: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  <w:r>
              <w:t>128,2</w:t>
            </w:r>
          </w:p>
          <w:p w:rsidR="00264B96" w:rsidRDefault="00264B96" w:rsidP="00BC636A">
            <w:pPr>
              <w:pStyle w:val="ConsPlusNormal"/>
              <w:jc w:val="both"/>
            </w:pPr>
          </w:p>
          <w:p w:rsidR="00264B96" w:rsidRDefault="00264B96" w:rsidP="00BC636A">
            <w:pPr>
              <w:pStyle w:val="ConsPlusNormal"/>
              <w:jc w:val="both"/>
            </w:pPr>
          </w:p>
          <w:p w:rsidR="00264B96" w:rsidRDefault="00264B96" w:rsidP="00BC636A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709" w:type="dxa"/>
          </w:tcPr>
          <w:p w:rsidR="00E81197" w:rsidRDefault="00E81197" w:rsidP="00BC636A">
            <w:pPr>
              <w:pStyle w:val="ConsPlusNormal"/>
              <w:jc w:val="both"/>
            </w:pPr>
            <w:r>
              <w:t>РФ</w:t>
            </w: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</w:p>
          <w:p w:rsidR="00E81197" w:rsidRDefault="00E81197" w:rsidP="00BC636A">
            <w:pPr>
              <w:pStyle w:val="ConsPlusNormal"/>
              <w:jc w:val="both"/>
            </w:pPr>
            <w:r>
              <w:t>РФ</w:t>
            </w:r>
          </w:p>
          <w:p w:rsidR="00264B96" w:rsidRDefault="00264B96" w:rsidP="00BC636A">
            <w:pPr>
              <w:pStyle w:val="ConsPlusNormal"/>
              <w:jc w:val="both"/>
            </w:pPr>
          </w:p>
          <w:p w:rsidR="00264B96" w:rsidRDefault="00264B96" w:rsidP="00BC636A">
            <w:pPr>
              <w:pStyle w:val="ConsPlusNormal"/>
              <w:jc w:val="both"/>
            </w:pPr>
          </w:p>
          <w:p w:rsidR="00264B96" w:rsidRDefault="00264B96" w:rsidP="00BC636A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701" w:type="dxa"/>
          </w:tcPr>
          <w:p w:rsidR="00E81197" w:rsidRDefault="00E81197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E81197" w:rsidRDefault="00E81197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</w:tcPr>
          <w:p w:rsidR="00E81197" w:rsidRDefault="00E81197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E81197" w:rsidRDefault="00E81197" w:rsidP="00BC636A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SKODA</w:t>
            </w:r>
          </w:p>
          <w:p w:rsidR="00E81197" w:rsidRDefault="00E81197" w:rsidP="00BC636A">
            <w:pPr>
              <w:pStyle w:val="ConsPlusNormal"/>
              <w:jc w:val="both"/>
            </w:pPr>
            <w:r>
              <w:rPr>
                <w:lang w:val="en-US"/>
              </w:rPr>
              <w:t>KODIAQ</w:t>
            </w:r>
          </w:p>
          <w:p w:rsidR="00E81197" w:rsidRPr="00E81197" w:rsidRDefault="00E81197" w:rsidP="00BC636A">
            <w:pPr>
              <w:pStyle w:val="ConsPlusNormal"/>
              <w:jc w:val="both"/>
            </w:pPr>
            <w:r>
              <w:t>Автоприцеп</w:t>
            </w:r>
          </w:p>
          <w:p w:rsidR="00E81197" w:rsidRDefault="00E81197" w:rsidP="00BC636A">
            <w:pPr>
              <w:pStyle w:val="ConsPlusNormal"/>
              <w:jc w:val="both"/>
            </w:pPr>
            <w:r>
              <w:rPr>
                <w:lang w:val="en-US"/>
              </w:rPr>
              <w:t>SAZ</w:t>
            </w:r>
          </w:p>
          <w:p w:rsidR="00E81197" w:rsidRPr="00E81197" w:rsidRDefault="00E81197" w:rsidP="00BC636A">
            <w:pPr>
              <w:pStyle w:val="ConsPlusNormal"/>
              <w:jc w:val="both"/>
            </w:pPr>
            <w:r>
              <w:t>82994</w:t>
            </w:r>
          </w:p>
        </w:tc>
        <w:tc>
          <w:tcPr>
            <w:tcW w:w="1417" w:type="dxa"/>
          </w:tcPr>
          <w:p w:rsidR="00E81197" w:rsidRDefault="00264B96" w:rsidP="00BC636A">
            <w:pPr>
              <w:pStyle w:val="ConsPlusNormal"/>
              <w:jc w:val="both"/>
            </w:pPr>
            <w:r>
              <w:t>1272671,95</w:t>
            </w:r>
          </w:p>
        </w:tc>
        <w:tc>
          <w:tcPr>
            <w:tcW w:w="1798" w:type="dxa"/>
          </w:tcPr>
          <w:p w:rsidR="00264B96" w:rsidRDefault="00264B96" w:rsidP="00BC636A">
            <w:pPr>
              <w:pStyle w:val="ConsPlusNormal"/>
              <w:jc w:val="both"/>
            </w:pPr>
            <w:r>
              <w:t>Квартира</w:t>
            </w:r>
          </w:p>
          <w:p w:rsidR="00BC636A" w:rsidRPr="00E81197" w:rsidRDefault="00264B96" w:rsidP="00BC636A">
            <w:pPr>
              <w:pStyle w:val="ConsPlusNormal"/>
              <w:jc w:val="both"/>
            </w:pPr>
            <w:r>
              <w:t>(кредит, накопления за предыдущие годы)</w:t>
            </w:r>
          </w:p>
          <w:p w:rsidR="00E81197" w:rsidRDefault="00E81197" w:rsidP="00BC636A">
            <w:pPr>
              <w:pStyle w:val="ConsPlusNormal"/>
              <w:jc w:val="both"/>
            </w:pPr>
          </w:p>
          <w:p w:rsidR="00BC636A" w:rsidRDefault="00BC636A" w:rsidP="00BC636A">
            <w:pPr>
              <w:pStyle w:val="ConsPlusNormal"/>
              <w:jc w:val="both"/>
            </w:pPr>
          </w:p>
        </w:tc>
      </w:tr>
      <w:tr w:rsidR="00BC636A" w:rsidTr="00F303D5">
        <w:tc>
          <w:tcPr>
            <w:tcW w:w="568" w:type="dxa"/>
          </w:tcPr>
          <w:p w:rsidR="00BC636A" w:rsidRDefault="00BC636A" w:rsidP="0087579C">
            <w:pPr>
              <w:pStyle w:val="ConsPlusNormal"/>
              <w:jc w:val="center"/>
            </w:pPr>
          </w:p>
        </w:tc>
        <w:tc>
          <w:tcPr>
            <w:tcW w:w="1457" w:type="dxa"/>
          </w:tcPr>
          <w:p w:rsidR="00BC636A" w:rsidRDefault="00BC636A" w:rsidP="00BC636A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1276" w:type="dxa"/>
          </w:tcPr>
          <w:p w:rsidR="00BC636A" w:rsidRDefault="00BC636A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BC636A" w:rsidRDefault="00264B96" w:rsidP="00BC636A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BC636A" w:rsidRDefault="00264B96" w:rsidP="00BC636A">
            <w:pPr>
              <w:pStyle w:val="ConsPlusNormal"/>
              <w:jc w:val="both"/>
            </w:pPr>
            <w:r>
              <w:t>Общая совместная собственность</w:t>
            </w:r>
          </w:p>
        </w:tc>
        <w:tc>
          <w:tcPr>
            <w:tcW w:w="1134" w:type="dxa"/>
          </w:tcPr>
          <w:p w:rsidR="00BC636A" w:rsidRDefault="00264B96" w:rsidP="00BC636A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709" w:type="dxa"/>
          </w:tcPr>
          <w:p w:rsidR="00BC636A" w:rsidRDefault="00264B96" w:rsidP="00BC636A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701" w:type="dxa"/>
          </w:tcPr>
          <w:p w:rsidR="001B35DC" w:rsidRDefault="001B35DC" w:rsidP="001B35DC">
            <w:pPr>
              <w:pStyle w:val="ConsPlusNormal"/>
              <w:jc w:val="both"/>
            </w:pPr>
            <w:r>
              <w:t>Земельный участок под ИЖС</w:t>
            </w:r>
          </w:p>
          <w:p w:rsidR="001B35DC" w:rsidRDefault="001B35DC" w:rsidP="001B35DC">
            <w:pPr>
              <w:pStyle w:val="ConsPlusNormal"/>
              <w:jc w:val="both"/>
            </w:pPr>
          </w:p>
          <w:p w:rsidR="00BC636A" w:rsidRDefault="001B35DC" w:rsidP="001B35D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1B35DC" w:rsidRDefault="001B35DC" w:rsidP="001B35DC">
            <w:pPr>
              <w:pStyle w:val="ConsPlusNormal"/>
              <w:jc w:val="both"/>
            </w:pPr>
            <w:r>
              <w:t>1000,0</w:t>
            </w:r>
          </w:p>
          <w:p w:rsidR="001B35DC" w:rsidRDefault="001B35DC" w:rsidP="001B35DC">
            <w:pPr>
              <w:pStyle w:val="ConsPlusNormal"/>
              <w:jc w:val="both"/>
            </w:pPr>
          </w:p>
          <w:p w:rsidR="001B35DC" w:rsidRDefault="001B35DC" w:rsidP="001B35DC">
            <w:pPr>
              <w:pStyle w:val="ConsPlusNormal"/>
              <w:jc w:val="both"/>
            </w:pPr>
          </w:p>
          <w:p w:rsidR="001B35DC" w:rsidRDefault="001B35DC" w:rsidP="001B35DC">
            <w:pPr>
              <w:pStyle w:val="ConsPlusNormal"/>
              <w:jc w:val="both"/>
            </w:pPr>
          </w:p>
          <w:p w:rsidR="00BC636A" w:rsidRDefault="001B35DC" w:rsidP="001B35DC">
            <w:pPr>
              <w:pStyle w:val="ConsPlusNormal"/>
              <w:jc w:val="both"/>
            </w:pPr>
            <w:r>
              <w:t>128,2</w:t>
            </w:r>
          </w:p>
        </w:tc>
        <w:tc>
          <w:tcPr>
            <w:tcW w:w="709" w:type="dxa"/>
          </w:tcPr>
          <w:p w:rsidR="00BC636A" w:rsidRDefault="001B35DC" w:rsidP="00BC636A">
            <w:pPr>
              <w:pStyle w:val="ConsPlusNormal"/>
              <w:jc w:val="both"/>
            </w:pPr>
            <w:r>
              <w:t>РФ</w:t>
            </w:r>
          </w:p>
          <w:p w:rsidR="001B35DC" w:rsidRDefault="001B35DC" w:rsidP="00BC636A">
            <w:pPr>
              <w:pStyle w:val="ConsPlusNormal"/>
              <w:jc w:val="both"/>
            </w:pPr>
          </w:p>
          <w:p w:rsidR="001B35DC" w:rsidRDefault="001B35DC" w:rsidP="00BC636A">
            <w:pPr>
              <w:pStyle w:val="ConsPlusNormal"/>
              <w:jc w:val="both"/>
            </w:pPr>
          </w:p>
          <w:p w:rsidR="001B35DC" w:rsidRDefault="001B35DC" w:rsidP="00BC636A">
            <w:pPr>
              <w:pStyle w:val="ConsPlusNormal"/>
              <w:jc w:val="both"/>
            </w:pPr>
          </w:p>
          <w:p w:rsidR="001B35DC" w:rsidRDefault="001B35DC" w:rsidP="00BC636A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134" w:type="dxa"/>
          </w:tcPr>
          <w:p w:rsidR="00BC636A" w:rsidRDefault="00BC636A" w:rsidP="00BC636A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SKODA</w:t>
            </w:r>
          </w:p>
          <w:p w:rsidR="00BC636A" w:rsidRDefault="00BC636A" w:rsidP="00BC636A">
            <w:pPr>
              <w:pStyle w:val="ConsPlusNormal"/>
              <w:jc w:val="both"/>
            </w:pPr>
            <w:r>
              <w:rPr>
                <w:lang w:val="en-US"/>
              </w:rPr>
              <w:t>KODIAQ</w:t>
            </w:r>
          </w:p>
          <w:p w:rsidR="00BC636A" w:rsidRPr="00E81197" w:rsidRDefault="00BC636A" w:rsidP="00BC636A">
            <w:pPr>
              <w:pStyle w:val="ConsPlusNormal"/>
              <w:jc w:val="both"/>
            </w:pPr>
            <w:r>
              <w:t>Автоприцеп</w:t>
            </w:r>
          </w:p>
          <w:p w:rsidR="00BC636A" w:rsidRDefault="00BC636A" w:rsidP="00BC636A">
            <w:pPr>
              <w:pStyle w:val="ConsPlusNormal"/>
              <w:jc w:val="both"/>
            </w:pPr>
            <w:r>
              <w:rPr>
                <w:lang w:val="en-US"/>
              </w:rPr>
              <w:t>SAZ</w:t>
            </w:r>
          </w:p>
          <w:p w:rsidR="00BC636A" w:rsidRDefault="00BC636A" w:rsidP="00BC636A">
            <w:pPr>
              <w:pStyle w:val="ConsPlusNormal"/>
              <w:jc w:val="both"/>
              <w:rPr>
                <w:lang w:val="en-US"/>
              </w:rPr>
            </w:pPr>
            <w:r>
              <w:t>82994</w:t>
            </w:r>
          </w:p>
        </w:tc>
        <w:tc>
          <w:tcPr>
            <w:tcW w:w="1417" w:type="dxa"/>
          </w:tcPr>
          <w:p w:rsidR="00BC636A" w:rsidRDefault="00264B96" w:rsidP="00BC636A">
            <w:pPr>
              <w:pStyle w:val="ConsPlusNormal"/>
              <w:jc w:val="both"/>
            </w:pPr>
            <w:r>
              <w:t>346285,76</w:t>
            </w:r>
          </w:p>
        </w:tc>
        <w:tc>
          <w:tcPr>
            <w:tcW w:w="1798" w:type="dxa"/>
          </w:tcPr>
          <w:p w:rsidR="00264B96" w:rsidRDefault="00264B96" w:rsidP="00264B96">
            <w:pPr>
              <w:pStyle w:val="ConsPlusNormal"/>
              <w:jc w:val="both"/>
            </w:pPr>
            <w:r>
              <w:t>Квартира</w:t>
            </w:r>
          </w:p>
          <w:p w:rsidR="00264B96" w:rsidRPr="00E81197" w:rsidRDefault="00264B96" w:rsidP="00264B96">
            <w:pPr>
              <w:pStyle w:val="ConsPlusNormal"/>
              <w:jc w:val="both"/>
            </w:pPr>
            <w:r>
              <w:t>(кредит, накопления за предыдущие годы)</w:t>
            </w:r>
          </w:p>
          <w:p w:rsidR="00BC636A" w:rsidRPr="00BC636A" w:rsidRDefault="00BC636A" w:rsidP="00BC636A">
            <w:pPr>
              <w:pStyle w:val="ConsPlusNormal"/>
              <w:jc w:val="both"/>
            </w:pPr>
            <w:bookmarkStart w:id="0" w:name="_GoBack"/>
            <w:bookmarkEnd w:id="0"/>
          </w:p>
        </w:tc>
      </w:tr>
      <w:tr w:rsidR="001B35DC" w:rsidTr="00F303D5">
        <w:tc>
          <w:tcPr>
            <w:tcW w:w="568" w:type="dxa"/>
          </w:tcPr>
          <w:p w:rsidR="001B35DC" w:rsidRDefault="001B35DC" w:rsidP="0087579C">
            <w:pPr>
              <w:pStyle w:val="ConsPlusNormal"/>
              <w:jc w:val="center"/>
            </w:pPr>
          </w:p>
        </w:tc>
        <w:tc>
          <w:tcPr>
            <w:tcW w:w="1457" w:type="dxa"/>
          </w:tcPr>
          <w:p w:rsidR="001B35DC" w:rsidRDefault="001B35DC" w:rsidP="00BC636A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1B35DC" w:rsidRDefault="001B35DC" w:rsidP="00F40BF9">
            <w:pPr>
              <w:pStyle w:val="ConsPlusNormal"/>
              <w:jc w:val="both"/>
            </w:pPr>
            <w:r>
              <w:t>Земельный участок под ИЖС</w:t>
            </w: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1B35DC" w:rsidRDefault="001B35DC" w:rsidP="00F40BF9">
            <w:pPr>
              <w:pStyle w:val="ConsPlusNormal"/>
              <w:jc w:val="both"/>
            </w:pPr>
            <w:r>
              <w:t>1000,0</w:t>
            </w: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  <w:r>
              <w:t>128,2</w:t>
            </w:r>
          </w:p>
        </w:tc>
        <w:tc>
          <w:tcPr>
            <w:tcW w:w="709" w:type="dxa"/>
          </w:tcPr>
          <w:p w:rsidR="001B35DC" w:rsidRDefault="001B35DC" w:rsidP="00F40BF9">
            <w:pPr>
              <w:pStyle w:val="ConsPlusNormal"/>
              <w:jc w:val="both"/>
            </w:pPr>
            <w:r>
              <w:t>РФ</w:t>
            </w: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134" w:type="dxa"/>
          </w:tcPr>
          <w:p w:rsidR="001B35DC" w:rsidRP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1B35DC" w:rsidRDefault="00264B96" w:rsidP="00BC636A">
            <w:pPr>
              <w:pStyle w:val="ConsPlusNormal"/>
              <w:jc w:val="both"/>
            </w:pPr>
            <w:r>
              <w:t>94,76</w:t>
            </w:r>
          </w:p>
        </w:tc>
        <w:tc>
          <w:tcPr>
            <w:tcW w:w="1798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</w:tr>
      <w:tr w:rsidR="001B35DC" w:rsidTr="00F303D5">
        <w:tc>
          <w:tcPr>
            <w:tcW w:w="568" w:type="dxa"/>
          </w:tcPr>
          <w:p w:rsidR="001B35DC" w:rsidRDefault="001B35DC" w:rsidP="0087579C">
            <w:pPr>
              <w:pStyle w:val="ConsPlusNormal"/>
              <w:jc w:val="center"/>
            </w:pPr>
          </w:p>
        </w:tc>
        <w:tc>
          <w:tcPr>
            <w:tcW w:w="1457" w:type="dxa"/>
          </w:tcPr>
          <w:p w:rsidR="001B35DC" w:rsidRDefault="001B35DC" w:rsidP="00BC636A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1B35DC" w:rsidRDefault="001B35DC" w:rsidP="00F40BF9">
            <w:pPr>
              <w:pStyle w:val="ConsPlusNormal"/>
              <w:jc w:val="both"/>
            </w:pPr>
            <w:r>
              <w:t>Земельный участок под ИЖС</w:t>
            </w: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1B35DC" w:rsidRDefault="001B35DC" w:rsidP="00F40BF9">
            <w:pPr>
              <w:pStyle w:val="ConsPlusNormal"/>
              <w:jc w:val="both"/>
            </w:pPr>
            <w:r>
              <w:t>1000,0</w:t>
            </w: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  <w:r>
              <w:t>128,2</w:t>
            </w:r>
          </w:p>
        </w:tc>
        <w:tc>
          <w:tcPr>
            <w:tcW w:w="709" w:type="dxa"/>
          </w:tcPr>
          <w:p w:rsidR="001B35DC" w:rsidRDefault="001B35DC" w:rsidP="00F40BF9">
            <w:pPr>
              <w:pStyle w:val="ConsPlusNormal"/>
              <w:jc w:val="both"/>
            </w:pPr>
            <w:r>
              <w:t>РФ</w:t>
            </w: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</w:p>
          <w:p w:rsidR="001B35DC" w:rsidRDefault="001B35DC" w:rsidP="00F40BF9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134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1B35DC" w:rsidRDefault="00264B96" w:rsidP="00264B96">
            <w:pPr>
              <w:pStyle w:val="ConsPlusNormal"/>
              <w:jc w:val="both"/>
            </w:pPr>
            <w:r>
              <w:t>76,33</w:t>
            </w:r>
          </w:p>
        </w:tc>
        <w:tc>
          <w:tcPr>
            <w:tcW w:w="1798" w:type="dxa"/>
          </w:tcPr>
          <w:p w:rsidR="001B35DC" w:rsidRDefault="001B35DC" w:rsidP="00BC636A">
            <w:pPr>
              <w:pStyle w:val="ConsPlusNormal"/>
              <w:jc w:val="both"/>
            </w:pPr>
            <w:r>
              <w:t>-</w:t>
            </w:r>
          </w:p>
        </w:tc>
      </w:tr>
    </w:tbl>
    <w:p w:rsidR="00442D34" w:rsidRPr="006A5940" w:rsidRDefault="00442D34"/>
    <w:sectPr w:rsidR="00442D34" w:rsidRPr="006A5940" w:rsidSect="0087579C">
      <w:pgSz w:w="16838" w:h="11906" w:orient="landscape"/>
      <w:pgMar w:top="851" w:right="851" w:bottom="851" w:left="136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D5"/>
    <w:rsid w:val="0003438A"/>
    <w:rsid w:val="000A4226"/>
    <w:rsid w:val="00151516"/>
    <w:rsid w:val="001618A6"/>
    <w:rsid w:val="00176AAA"/>
    <w:rsid w:val="001B35DC"/>
    <w:rsid w:val="00214732"/>
    <w:rsid w:val="00231D5C"/>
    <w:rsid w:val="00241CF2"/>
    <w:rsid w:val="0025392F"/>
    <w:rsid w:val="00264B96"/>
    <w:rsid w:val="00273E0D"/>
    <w:rsid w:val="002867DC"/>
    <w:rsid w:val="002878F5"/>
    <w:rsid w:val="00287E2E"/>
    <w:rsid w:val="00304731"/>
    <w:rsid w:val="003671E6"/>
    <w:rsid w:val="00391DBF"/>
    <w:rsid w:val="00427189"/>
    <w:rsid w:val="00442D34"/>
    <w:rsid w:val="00450C26"/>
    <w:rsid w:val="00470888"/>
    <w:rsid w:val="00497154"/>
    <w:rsid w:val="004A04AE"/>
    <w:rsid w:val="004B701D"/>
    <w:rsid w:val="00520B51"/>
    <w:rsid w:val="0061129F"/>
    <w:rsid w:val="006268A4"/>
    <w:rsid w:val="00635270"/>
    <w:rsid w:val="00671C1B"/>
    <w:rsid w:val="00682D40"/>
    <w:rsid w:val="006942D5"/>
    <w:rsid w:val="006A5940"/>
    <w:rsid w:val="006C7BCC"/>
    <w:rsid w:val="00710340"/>
    <w:rsid w:val="00716F1C"/>
    <w:rsid w:val="007A0DD5"/>
    <w:rsid w:val="007D536E"/>
    <w:rsid w:val="00800FAA"/>
    <w:rsid w:val="00811C26"/>
    <w:rsid w:val="0087579C"/>
    <w:rsid w:val="0088296C"/>
    <w:rsid w:val="00897FAA"/>
    <w:rsid w:val="008B6725"/>
    <w:rsid w:val="00936287"/>
    <w:rsid w:val="00971EF1"/>
    <w:rsid w:val="009A1571"/>
    <w:rsid w:val="00A40955"/>
    <w:rsid w:val="00A46C7A"/>
    <w:rsid w:val="00A70B74"/>
    <w:rsid w:val="00AE0F63"/>
    <w:rsid w:val="00BC636A"/>
    <w:rsid w:val="00C1048E"/>
    <w:rsid w:val="00C33E3D"/>
    <w:rsid w:val="00C43540"/>
    <w:rsid w:val="00CB3DC2"/>
    <w:rsid w:val="00CD2274"/>
    <w:rsid w:val="00CD2357"/>
    <w:rsid w:val="00CF05A4"/>
    <w:rsid w:val="00D82E45"/>
    <w:rsid w:val="00D90A61"/>
    <w:rsid w:val="00DA685B"/>
    <w:rsid w:val="00DE0A18"/>
    <w:rsid w:val="00DF39C8"/>
    <w:rsid w:val="00E81197"/>
    <w:rsid w:val="00F303D5"/>
    <w:rsid w:val="00FA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103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03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7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1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103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03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7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1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Александр Павлович</dc:creator>
  <cp:lastModifiedBy>Харченко Александр Павлович</cp:lastModifiedBy>
  <cp:revision>4</cp:revision>
  <cp:lastPrinted>2022-04-26T11:49:00Z</cp:lastPrinted>
  <dcterms:created xsi:type="dcterms:W3CDTF">2022-04-26T11:38:00Z</dcterms:created>
  <dcterms:modified xsi:type="dcterms:W3CDTF">2022-04-26T11:50:00Z</dcterms:modified>
</cp:coreProperties>
</file>