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5"/>
      </w:pPr>
      <w:r>
        <w:rPr>
          <w:color w:val="323232"/>
        </w:rPr>
        <w:t>Сведения</w:t>
      </w:r>
    </w:p>
    <w:p>
      <w:pPr>
        <w:pStyle w:val="Title"/>
        <w:ind w:right="559"/>
      </w:pPr>
      <w:r>
        <w:rPr>
          <w:color w:val="323232"/>
        </w:rPr>
        <w:t>о доходах, о расходах, об имуществе лиц, замещающих муниципальные должности (и членов их семей) в Контрольно-счетном органе р.п. Кольцово, за</w:t>
      </w:r>
      <w:r>
        <w:rPr>
          <w:color w:val="323232"/>
          <w:spacing w:val="-52"/>
        </w:rPr>
        <w:t> </w:t>
      </w:r>
      <w:r>
        <w:rPr>
          <w:color w:val="323232"/>
        </w:rPr>
        <w:t>отчетный</w:t>
      </w:r>
      <w:r>
        <w:rPr>
          <w:color w:val="323232"/>
          <w:spacing w:val="-4"/>
        </w:rPr>
        <w:t> </w:t>
      </w:r>
      <w:r>
        <w:rPr>
          <w:color w:val="323232"/>
        </w:rPr>
        <w:t>период</w:t>
      </w:r>
      <w:r>
        <w:rPr>
          <w:color w:val="323232"/>
          <w:spacing w:val="1"/>
        </w:rPr>
        <w:t> </w:t>
      </w:r>
      <w:r>
        <w:rPr>
          <w:color w:val="323232"/>
        </w:rPr>
        <w:t>с</w:t>
      </w:r>
      <w:r>
        <w:rPr>
          <w:color w:val="323232"/>
          <w:spacing w:val="-2"/>
        </w:rPr>
        <w:t> </w:t>
      </w:r>
      <w:r>
        <w:rPr>
          <w:color w:val="323232"/>
        </w:rPr>
        <w:t>1 января 2021 года по 31</w:t>
      </w:r>
      <w:r>
        <w:rPr>
          <w:color w:val="323232"/>
          <w:spacing w:val="-3"/>
        </w:rPr>
        <w:t> </w:t>
      </w:r>
      <w:r>
        <w:rPr>
          <w:color w:val="323232"/>
        </w:rPr>
        <w:t>декабря 2021</w:t>
      </w:r>
      <w:r>
        <w:rPr>
          <w:color w:val="323232"/>
          <w:spacing w:val="-3"/>
        </w:rPr>
        <w:t> </w:t>
      </w:r>
      <w:r>
        <w:rPr>
          <w:color w:val="323232"/>
        </w:rPr>
        <w:t>года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1418"/>
        <w:gridCol w:w="1843"/>
        <w:gridCol w:w="849"/>
        <w:gridCol w:w="1087"/>
        <w:gridCol w:w="1176"/>
        <w:gridCol w:w="1118"/>
        <w:gridCol w:w="1248"/>
        <w:gridCol w:w="1128"/>
        <w:gridCol w:w="1121"/>
        <w:gridCol w:w="1296"/>
        <w:gridCol w:w="1332"/>
        <w:gridCol w:w="1644"/>
      </w:tblGrid>
      <w:tr>
        <w:trPr>
          <w:trHeight w:val="513" w:hRule="atLeast"/>
        </w:trPr>
        <w:tc>
          <w:tcPr>
            <w:tcW w:w="391" w:type="dxa"/>
            <w:vMerge w:val="restart"/>
          </w:tcPr>
          <w:p>
            <w:pPr>
              <w:pStyle w:val="TableParagraph"/>
              <w:spacing w:before="2"/>
              <w:ind w:left="107" w:right="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п/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п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110" w:right="259"/>
              <w:rPr>
                <w:sz w:val="18"/>
              </w:rPr>
            </w:pPr>
            <w:r>
              <w:rPr>
                <w:sz w:val="18"/>
              </w:rPr>
              <w:t>Фамилия 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инициалы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лица, чьи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сведения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размещаются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230" w:type="dxa"/>
            <w:gridSpan w:val="4"/>
          </w:tcPr>
          <w:p>
            <w:pPr>
              <w:pStyle w:val="TableParagraph"/>
              <w:ind w:left="108" w:right="1008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3497" w:type="dxa"/>
            <w:gridSpan w:val="3"/>
          </w:tcPr>
          <w:p>
            <w:pPr>
              <w:pStyle w:val="TableParagraph"/>
              <w:ind w:left="112" w:right="271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пользования</w:t>
            </w:r>
          </w:p>
        </w:tc>
        <w:tc>
          <w:tcPr>
            <w:tcW w:w="1296" w:type="dxa"/>
            <w:vMerge w:val="restart"/>
          </w:tcPr>
          <w:p>
            <w:pPr>
              <w:pStyle w:val="TableParagraph"/>
              <w:ind w:left="109" w:right="128"/>
              <w:rPr>
                <w:sz w:val="18"/>
              </w:rPr>
            </w:pPr>
            <w:r>
              <w:rPr>
                <w:sz w:val="18"/>
              </w:rPr>
              <w:t>Транспортны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е средства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(вид,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марка)</w:t>
            </w:r>
          </w:p>
        </w:tc>
        <w:tc>
          <w:tcPr>
            <w:tcW w:w="1332" w:type="dxa"/>
            <w:vMerge w:val="restart"/>
          </w:tcPr>
          <w:p>
            <w:pPr>
              <w:pStyle w:val="TableParagraph"/>
              <w:ind w:left="111" w:right="103"/>
              <w:rPr>
                <w:sz w:val="18"/>
              </w:rPr>
            </w:pPr>
            <w:r>
              <w:rPr>
                <w:sz w:val="18"/>
              </w:rPr>
              <w:t>Декларирован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ный годовой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доход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(руб.)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ind w:left="112" w:right="302"/>
              <w:rPr>
                <w:sz w:val="18"/>
              </w:rPr>
            </w:pPr>
            <w:r>
              <w:rPr>
                <w:sz w:val="18"/>
              </w:rPr>
              <w:t>Сведения об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получения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средств, за счет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которых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совершена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сделка</w:t>
            </w:r>
            <w:r>
              <w:rPr>
                <w:sz w:val="18"/>
                <w:vertAlign w:val="superscript"/>
              </w:rPr>
              <w:t>2</w:t>
            </w:r>
          </w:p>
          <w:p>
            <w:pPr>
              <w:pStyle w:val="TableParagraph"/>
              <w:ind w:left="112" w:right="262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приобретенного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имущества,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источники)</w:t>
            </w:r>
          </w:p>
        </w:tc>
      </w:tr>
      <w:tr>
        <w:trPr>
          <w:trHeight w:val="1881" w:hRule="atLeast"/>
        </w:trPr>
        <w:tc>
          <w:tcPr>
            <w:tcW w:w="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2" w:lineRule="auto"/>
              <w:ind w:left="108" w:right="110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объекта</w:t>
            </w:r>
          </w:p>
        </w:tc>
        <w:tc>
          <w:tcPr>
            <w:tcW w:w="1087" w:type="dxa"/>
          </w:tcPr>
          <w:p>
            <w:pPr>
              <w:pStyle w:val="TableParagraph"/>
              <w:ind w:left="111" w:right="88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собственно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сти</w:t>
            </w:r>
          </w:p>
        </w:tc>
        <w:tc>
          <w:tcPr>
            <w:tcW w:w="1176" w:type="dxa"/>
          </w:tcPr>
          <w:p>
            <w:pPr>
              <w:pStyle w:val="TableParagraph"/>
              <w:spacing w:line="242" w:lineRule="auto"/>
              <w:ind w:left="109" w:right="335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(кв.м)</w:t>
            </w:r>
          </w:p>
        </w:tc>
        <w:tc>
          <w:tcPr>
            <w:tcW w:w="1118" w:type="dxa"/>
          </w:tcPr>
          <w:p>
            <w:pPr>
              <w:pStyle w:val="TableParagraph"/>
              <w:ind w:left="109" w:right="158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расположе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ния</w:t>
            </w:r>
          </w:p>
        </w:tc>
        <w:tc>
          <w:tcPr>
            <w:tcW w:w="1248" w:type="dxa"/>
          </w:tcPr>
          <w:p>
            <w:pPr>
              <w:pStyle w:val="TableParagraph"/>
              <w:ind w:left="112" w:right="198"/>
              <w:rPr>
                <w:sz w:val="18"/>
              </w:rPr>
            </w:pPr>
            <w:r>
              <w:rPr>
                <w:spacing w:val="-1"/>
                <w:sz w:val="18"/>
              </w:rPr>
              <w:t>вид объекта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площадь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1128" w:type="dxa"/>
          </w:tcPr>
          <w:p>
            <w:pPr>
              <w:pStyle w:val="TableParagraph"/>
              <w:spacing w:line="242" w:lineRule="auto"/>
              <w:ind w:left="112" w:right="284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(кв.м.)</w:t>
            </w:r>
          </w:p>
        </w:tc>
        <w:tc>
          <w:tcPr>
            <w:tcW w:w="1121" w:type="dxa"/>
          </w:tcPr>
          <w:p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расположе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ния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91" w:type="dxa"/>
            <w:vMerge w:val="restart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Боцман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Е.А.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ind w:left="108" w:right="249"/>
              <w:rPr>
                <w:sz w:val="18"/>
              </w:rPr>
            </w:pPr>
            <w:r>
              <w:rPr>
                <w:spacing w:val="-1"/>
                <w:sz w:val="18"/>
              </w:rPr>
              <w:t>Председатель </w:t>
            </w:r>
            <w:r>
              <w:rPr>
                <w:sz w:val="18"/>
              </w:rPr>
              <w:t>КСО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р.п. Кольцово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8" w:right="101"/>
              <w:rPr>
                <w:sz w:val="18"/>
              </w:rPr>
            </w:pPr>
            <w:r>
              <w:rPr>
                <w:sz w:val="18"/>
              </w:rPr>
              <w:t>Кварти-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ра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11" w:right="131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льная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48" w:type="dxa"/>
          </w:tcPr>
          <w:p>
            <w:pPr>
              <w:pStyle w:val="TableParagraph"/>
              <w:spacing w:before="93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</w:tcPr>
          <w:p>
            <w:pPr>
              <w:pStyle w:val="TableParagraph"/>
              <w:spacing w:before="93"/>
              <w:ind w:left="11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21" w:type="dxa"/>
          </w:tcPr>
          <w:p>
            <w:pPr>
              <w:pStyle w:val="TableParagraph"/>
              <w:spacing w:before="93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  <w:vMerge w:val="restart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32" w:type="dxa"/>
            <w:vMerge w:val="restart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sz w:val="18"/>
              </w:rPr>
              <w:t>305630,73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431" w:hRule="atLeast"/>
        </w:trPr>
        <w:tc>
          <w:tcPr>
            <w:tcW w:w="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</w:tcPr>
          <w:p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121" w:type="dxa"/>
          </w:tcPr>
          <w:p>
            <w:pPr>
              <w:pStyle w:val="TableParagraph"/>
              <w:spacing w:before="107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391" w:type="dxa"/>
            <w:vMerge w:val="restart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0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1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48" w:type="dxa"/>
          </w:tcPr>
          <w:p>
            <w:pPr>
              <w:pStyle w:val="TableParagraph"/>
              <w:spacing w:before="165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</w:tcPr>
          <w:p>
            <w:pPr>
              <w:pStyle w:val="TableParagraph"/>
              <w:spacing w:before="165"/>
              <w:ind w:left="11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21" w:type="dxa"/>
          </w:tcPr>
          <w:p>
            <w:pPr>
              <w:pStyle w:val="TableParagraph"/>
              <w:spacing w:before="165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  <w:vMerge w:val="restart"/>
          </w:tcPr>
          <w:p>
            <w:pPr>
              <w:pStyle w:val="TableParagraph"/>
              <w:spacing w:before="91"/>
              <w:ind w:left="109" w:right="269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Хундай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Туксон</w:t>
            </w:r>
          </w:p>
        </w:tc>
        <w:tc>
          <w:tcPr>
            <w:tcW w:w="1332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287"/>
              <w:rPr>
                <w:sz w:val="18"/>
              </w:rPr>
            </w:pPr>
            <w:r>
              <w:rPr>
                <w:sz w:val="18"/>
              </w:rPr>
              <w:t>454842,24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462" w:hRule="atLeast"/>
        </w:trPr>
        <w:tc>
          <w:tcPr>
            <w:tcW w:w="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124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</w:tcPr>
          <w:p>
            <w:pPr>
              <w:pStyle w:val="TableParagraph"/>
              <w:spacing w:before="124"/>
              <w:ind w:left="11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21" w:type="dxa"/>
          </w:tcPr>
          <w:p>
            <w:pPr>
              <w:pStyle w:val="TableParagraph"/>
              <w:spacing w:before="124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391" w:type="dxa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418" w:type="dxa"/>
          </w:tcPr>
          <w:p>
            <w:pPr>
              <w:pStyle w:val="TableParagraph"/>
              <w:ind w:left="110" w:right="95"/>
              <w:rPr>
                <w:sz w:val="18"/>
              </w:rPr>
            </w:pPr>
            <w:r>
              <w:rPr>
                <w:sz w:val="18"/>
              </w:rPr>
              <w:t>Несовершенно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летний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10" w:right="294"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7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700" w:hRule="atLeast"/>
        </w:trPr>
        <w:tc>
          <w:tcPr>
            <w:tcW w:w="391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110" w:right="95"/>
              <w:rPr>
                <w:sz w:val="18"/>
              </w:rPr>
            </w:pPr>
            <w:r>
              <w:rPr>
                <w:sz w:val="18"/>
              </w:rPr>
              <w:t>Несовершенно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летний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10" w:right="294"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45" w:hRule="atLeast"/>
        </w:trPr>
        <w:tc>
          <w:tcPr>
            <w:tcW w:w="391" w:type="dxa"/>
            <w:vMerge w:val="restart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110" w:right="316"/>
              <w:rPr>
                <w:sz w:val="18"/>
              </w:rPr>
            </w:pPr>
            <w:r>
              <w:rPr>
                <w:sz w:val="18"/>
              </w:rPr>
              <w:t>Муравейник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Д.В.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ind w:left="141" w:right="590"/>
              <w:rPr>
                <w:sz w:val="18"/>
              </w:rPr>
            </w:pPr>
            <w:r>
              <w:rPr>
                <w:sz w:val="18"/>
              </w:rPr>
              <w:t>Аудитор КСО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р.п.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Кольцово</w:t>
            </w:r>
          </w:p>
        </w:tc>
        <w:tc>
          <w:tcPr>
            <w:tcW w:w="849" w:type="dxa"/>
          </w:tcPr>
          <w:p>
            <w:pPr>
              <w:pStyle w:val="TableParagraph"/>
              <w:spacing w:before="110"/>
              <w:ind w:left="108" w:right="101"/>
              <w:rPr>
                <w:sz w:val="18"/>
              </w:rPr>
            </w:pPr>
            <w:r>
              <w:rPr>
                <w:sz w:val="18"/>
              </w:rPr>
              <w:t>Кварти-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ра</w:t>
            </w:r>
          </w:p>
        </w:tc>
        <w:tc>
          <w:tcPr>
            <w:tcW w:w="1087" w:type="dxa"/>
          </w:tcPr>
          <w:p>
            <w:pPr>
              <w:pStyle w:val="TableParagraph"/>
              <w:spacing w:before="110"/>
              <w:ind w:left="111" w:right="131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льная</w:t>
            </w:r>
          </w:p>
        </w:tc>
        <w:tc>
          <w:tcPr>
            <w:tcW w:w="1176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50,8</w:t>
            </w:r>
          </w:p>
        </w:tc>
        <w:tc>
          <w:tcPr>
            <w:tcW w:w="1118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60,2</w:t>
            </w:r>
          </w:p>
        </w:tc>
        <w:tc>
          <w:tcPr>
            <w:tcW w:w="112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  <w:vMerge w:val="restart"/>
          </w:tcPr>
          <w:p>
            <w:pPr>
              <w:pStyle w:val="TableParagraph"/>
              <w:ind w:left="109" w:right="269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ВАЗ Lada</w:t>
            </w:r>
          </w:p>
        </w:tc>
        <w:tc>
          <w:tcPr>
            <w:tcW w:w="1332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332"/>
              <w:rPr>
                <w:sz w:val="18"/>
              </w:rPr>
            </w:pPr>
            <w:r>
              <w:rPr>
                <w:sz w:val="18"/>
              </w:rPr>
              <w:t>923984,6</w:t>
            </w: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414" w:hRule="atLeast"/>
        </w:trPr>
        <w:tc>
          <w:tcPr>
            <w:tcW w:w="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Жилой</w:t>
            </w:r>
          </w:p>
          <w:p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дом</w:t>
            </w:r>
          </w:p>
        </w:tc>
        <w:tc>
          <w:tcPr>
            <w:tcW w:w="1087" w:type="dxa"/>
          </w:tcPr>
          <w:p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индивидуа</w:t>
            </w:r>
          </w:p>
          <w:p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льная</w:t>
            </w:r>
          </w:p>
        </w:tc>
        <w:tc>
          <w:tcPr>
            <w:tcW w:w="1176" w:type="dxa"/>
          </w:tcPr>
          <w:p>
            <w:pPr>
              <w:pStyle w:val="TableParagraph"/>
              <w:spacing w:before="98"/>
              <w:ind w:left="109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118" w:type="dxa"/>
          </w:tcPr>
          <w:p>
            <w:pPr>
              <w:pStyle w:val="TableParagraph"/>
              <w:spacing w:before="98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6" w:lineRule="exact" w:before="4"/>
              <w:ind w:left="108" w:right="114"/>
              <w:rPr>
                <w:sz w:val="18"/>
              </w:rPr>
            </w:pPr>
            <w:r>
              <w:rPr>
                <w:sz w:val="18"/>
              </w:rPr>
              <w:t>Зем.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участок</w:t>
            </w:r>
          </w:p>
        </w:tc>
        <w:tc>
          <w:tcPr>
            <w:tcW w:w="1087" w:type="dxa"/>
          </w:tcPr>
          <w:p>
            <w:pPr>
              <w:pStyle w:val="TableParagraph"/>
              <w:spacing w:line="206" w:lineRule="exact" w:before="4"/>
              <w:ind w:left="111" w:right="131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льная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0"/>
              <w:ind w:left="109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1118" w:type="dxa"/>
          </w:tcPr>
          <w:p>
            <w:pPr>
              <w:pStyle w:val="TableParagraph"/>
              <w:spacing w:before="110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391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418" w:type="dxa"/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дом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507"/>
              <w:jc w:val="right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13" w:right="294"/>
              <w:jc w:val="center"/>
              <w:rPr>
                <w:sz w:val="18"/>
              </w:rPr>
            </w:pPr>
            <w:r>
              <w:rPr>
                <w:sz w:val="18"/>
              </w:rPr>
              <w:t>626532,1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7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700" w:hRule="atLeast"/>
        </w:trPr>
        <w:tc>
          <w:tcPr>
            <w:tcW w:w="391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110" w:right="95"/>
              <w:rPr>
                <w:sz w:val="18"/>
              </w:rPr>
            </w:pPr>
            <w:r>
              <w:rPr>
                <w:sz w:val="18"/>
              </w:rPr>
              <w:t>Несовершенно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летний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ребенок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507"/>
              <w:jc w:val="right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10" w:right="294"/>
              <w:jc w:val="center"/>
              <w:rPr>
                <w:sz w:val="18"/>
              </w:rPr>
            </w:pPr>
            <w:r>
              <w:rPr>
                <w:sz w:val="18"/>
              </w:rPr>
              <w:t>13270,5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776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</w:tbl>
    <w:p>
      <w:pPr>
        <w:pStyle w:val="BodyText"/>
        <w:spacing w:before="6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0" w:after="0"/>
        <w:ind w:left="232" w:right="528" w:hanging="1"/>
        <w:jc w:val="left"/>
        <w:rPr>
          <w:sz w:val="12"/>
        </w:rPr>
      </w:pPr>
      <w:r>
        <w:rPr>
          <w:sz w:val="12"/>
        </w:rPr>
        <w:t>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</w:t>
      </w:r>
      <w:r>
        <w:rPr>
          <w:spacing w:val="-27"/>
          <w:sz w:val="12"/>
        </w:rPr>
        <w:t> </w:t>
      </w:r>
      <w:r>
        <w:rPr>
          <w:sz w:val="12"/>
        </w:rPr>
        <w:t>отдельно в</w:t>
      </w:r>
      <w:r>
        <w:rPr>
          <w:spacing w:val="-1"/>
          <w:sz w:val="12"/>
        </w:rPr>
        <w:t> </w:t>
      </w:r>
      <w:r>
        <w:rPr>
          <w:sz w:val="12"/>
        </w:rPr>
        <w:t>настоящей</w:t>
      </w:r>
      <w:r>
        <w:rPr>
          <w:spacing w:val="-1"/>
          <w:sz w:val="12"/>
        </w:rPr>
        <w:t> </w:t>
      </w:r>
      <w:r>
        <w:rPr>
          <w:sz w:val="12"/>
        </w:rPr>
        <w:t>графе.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0" w:after="0"/>
        <w:ind w:left="323" w:right="0" w:hanging="92"/>
        <w:jc w:val="left"/>
        <w:rPr>
          <w:sz w:val="12"/>
        </w:rPr>
      </w:pPr>
      <w:r>
        <w:rPr>
          <w:sz w:val="12"/>
        </w:rPr>
        <w:t>Сведения</w:t>
      </w:r>
      <w:r>
        <w:rPr>
          <w:spacing w:val="-3"/>
          <w:sz w:val="12"/>
        </w:rPr>
        <w:t> </w:t>
      </w:r>
      <w:r>
        <w:rPr>
          <w:sz w:val="12"/>
        </w:rPr>
        <w:t>указываются,</w:t>
      </w:r>
      <w:r>
        <w:rPr>
          <w:spacing w:val="-2"/>
          <w:sz w:val="12"/>
        </w:rPr>
        <w:t> </w:t>
      </w:r>
      <w:r>
        <w:rPr>
          <w:sz w:val="12"/>
        </w:rPr>
        <w:t>если</w:t>
      </w:r>
      <w:r>
        <w:rPr>
          <w:spacing w:val="-3"/>
          <w:sz w:val="12"/>
        </w:rPr>
        <w:t> </w:t>
      </w:r>
      <w:r>
        <w:rPr>
          <w:sz w:val="12"/>
        </w:rPr>
        <w:t>сумма</w:t>
      </w:r>
      <w:r>
        <w:rPr>
          <w:spacing w:val="-3"/>
          <w:sz w:val="12"/>
        </w:rPr>
        <w:t> </w:t>
      </w:r>
      <w:r>
        <w:rPr>
          <w:sz w:val="12"/>
        </w:rPr>
        <w:t>сделки</w:t>
      </w:r>
      <w:r>
        <w:rPr>
          <w:spacing w:val="-3"/>
          <w:sz w:val="12"/>
        </w:rPr>
        <w:t> </w:t>
      </w:r>
      <w:r>
        <w:rPr>
          <w:sz w:val="12"/>
        </w:rPr>
        <w:t>превышает</w:t>
      </w:r>
      <w:r>
        <w:rPr>
          <w:spacing w:val="-4"/>
          <w:sz w:val="12"/>
        </w:rPr>
        <w:t> </w:t>
      </w:r>
      <w:r>
        <w:rPr>
          <w:sz w:val="12"/>
        </w:rPr>
        <w:t>общий</w:t>
      </w:r>
      <w:r>
        <w:rPr>
          <w:spacing w:val="-3"/>
          <w:sz w:val="12"/>
        </w:rPr>
        <w:t> </w:t>
      </w:r>
      <w:r>
        <w:rPr>
          <w:sz w:val="12"/>
        </w:rPr>
        <w:t>доход</w:t>
      </w:r>
      <w:r>
        <w:rPr>
          <w:spacing w:val="-3"/>
          <w:sz w:val="12"/>
        </w:rPr>
        <w:t> </w:t>
      </w:r>
      <w:r>
        <w:rPr>
          <w:sz w:val="12"/>
        </w:rPr>
        <w:t>лица,</w:t>
      </w:r>
      <w:r>
        <w:rPr>
          <w:spacing w:val="-5"/>
          <w:sz w:val="12"/>
        </w:rPr>
        <w:t> </w:t>
      </w:r>
      <w:r>
        <w:rPr>
          <w:sz w:val="12"/>
        </w:rPr>
        <w:t>замещающего</w:t>
      </w:r>
      <w:r>
        <w:rPr>
          <w:spacing w:val="-3"/>
          <w:sz w:val="12"/>
        </w:rPr>
        <w:t> </w:t>
      </w:r>
      <w:r>
        <w:rPr>
          <w:sz w:val="12"/>
        </w:rPr>
        <w:t>должность</w:t>
      </w:r>
      <w:r>
        <w:rPr>
          <w:spacing w:val="-4"/>
          <w:sz w:val="12"/>
        </w:rPr>
        <w:t> </w:t>
      </w:r>
      <w:r>
        <w:rPr>
          <w:sz w:val="12"/>
        </w:rPr>
        <w:t>муниципальной</w:t>
      </w:r>
      <w:r>
        <w:rPr>
          <w:spacing w:val="-4"/>
          <w:sz w:val="12"/>
        </w:rPr>
        <w:t> </w:t>
      </w:r>
      <w:r>
        <w:rPr>
          <w:sz w:val="12"/>
        </w:rPr>
        <w:t>службы,</w:t>
      </w:r>
      <w:r>
        <w:rPr>
          <w:spacing w:val="-2"/>
          <w:sz w:val="12"/>
        </w:rPr>
        <w:t> </w:t>
      </w:r>
      <w:r>
        <w:rPr>
          <w:sz w:val="12"/>
        </w:rPr>
        <w:t>и</w:t>
      </w:r>
      <w:r>
        <w:rPr>
          <w:spacing w:val="-3"/>
          <w:sz w:val="12"/>
        </w:rPr>
        <w:t> </w:t>
      </w:r>
      <w:r>
        <w:rPr>
          <w:sz w:val="12"/>
        </w:rPr>
        <w:t>его</w:t>
      </w:r>
      <w:r>
        <w:rPr>
          <w:spacing w:val="-3"/>
          <w:sz w:val="12"/>
        </w:rPr>
        <w:t> </w:t>
      </w:r>
      <w:r>
        <w:rPr>
          <w:sz w:val="12"/>
        </w:rPr>
        <w:t>супруги</w:t>
      </w:r>
      <w:r>
        <w:rPr>
          <w:spacing w:val="-2"/>
          <w:sz w:val="12"/>
        </w:rPr>
        <w:t> </w:t>
      </w:r>
      <w:r>
        <w:rPr>
          <w:sz w:val="12"/>
        </w:rPr>
        <w:t>(супруга)</w:t>
      </w:r>
      <w:r>
        <w:rPr>
          <w:spacing w:val="-2"/>
          <w:sz w:val="12"/>
        </w:rPr>
        <w:t> </w:t>
      </w:r>
      <w:r>
        <w:rPr>
          <w:sz w:val="12"/>
        </w:rPr>
        <w:t>за</w:t>
      </w:r>
      <w:r>
        <w:rPr>
          <w:spacing w:val="-4"/>
          <w:sz w:val="12"/>
        </w:rPr>
        <w:t> </w:t>
      </w:r>
      <w:r>
        <w:rPr>
          <w:sz w:val="12"/>
        </w:rPr>
        <w:t>три</w:t>
      </w:r>
      <w:r>
        <w:rPr>
          <w:spacing w:val="-2"/>
          <w:sz w:val="12"/>
        </w:rPr>
        <w:t> </w:t>
      </w:r>
      <w:r>
        <w:rPr>
          <w:sz w:val="12"/>
        </w:rPr>
        <w:t>последних</w:t>
      </w:r>
      <w:r>
        <w:rPr>
          <w:spacing w:val="-6"/>
          <w:sz w:val="12"/>
        </w:rPr>
        <w:t> </w:t>
      </w:r>
      <w:r>
        <w:rPr>
          <w:sz w:val="12"/>
        </w:rPr>
        <w:t>года,</w:t>
      </w:r>
      <w:r>
        <w:rPr>
          <w:spacing w:val="-1"/>
          <w:sz w:val="12"/>
        </w:rPr>
        <w:t> </w:t>
      </w:r>
      <w:r>
        <w:rPr>
          <w:sz w:val="12"/>
        </w:rPr>
        <w:t>предшествующих</w:t>
      </w:r>
      <w:r>
        <w:rPr>
          <w:spacing w:val="-6"/>
          <w:sz w:val="12"/>
        </w:rPr>
        <w:t> </w:t>
      </w:r>
      <w:r>
        <w:rPr>
          <w:sz w:val="12"/>
        </w:rPr>
        <w:t>совершению</w:t>
      </w:r>
      <w:r>
        <w:rPr>
          <w:spacing w:val="-3"/>
          <w:sz w:val="12"/>
        </w:rPr>
        <w:t> </w:t>
      </w:r>
      <w:r>
        <w:rPr>
          <w:sz w:val="12"/>
        </w:rPr>
        <w:t>сделки.</w:t>
      </w:r>
    </w:p>
    <w:sectPr>
      <w:type w:val="continuous"/>
      <w:pgSz w:w="16840" w:h="11900" w:orient="landscape"/>
      <w:pgMar w:top="500" w:bottom="280" w:left="90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2" w:hanging="92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6" w:hanging="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72" w:hanging="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8" w:hanging="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04" w:hanging="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70" w:hanging="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36" w:hanging="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02" w:hanging="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68" w:hanging="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61" w:right="557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32" w:hanging="9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наукограда Кольцово</dc:creator>
  <dc:title>Сведения о доходах 2021</dc:title>
  <dcterms:created xsi:type="dcterms:W3CDTF">2022-06-03T03:54:41Z</dcterms:created>
  <dcterms:modified xsi:type="dcterms:W3CDTF">2022-06-03T03:54:41Z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2022-06-03T00:00:00Z</vt:filetime>
  </property>
</Properties>
</file>