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6EF" w:rsidRPr="006C748B" w:rsidRDefault="000216EF" w:rsidP="005B311F">
      <w:pPr>
        <w:autoSpaceDE w:val="0"/>
        <w:ind w:firstLine="540"/>
        <w:jc w:val="center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Уточненные сведения</w:t>
      </w:r>
      <w:r w:rsidRPr="006C748B">
        <w:rPr>
          <w:rFonts w:eastAsia="Times New Roman"/>
          <w:sz w:val="22"/>
          <w:szCs w:val="22"/>
          <w:lang w:eastAsia="ar-SA"/>
        </w:rPr>
        <w:t xml:space="preserve"> о доходах, об имуществе и обязательствах </w:t>
      </w:r>
      <w:r w:rsidRPr="006C748B">
        <w:rPr>
          <w:rFonts w:eastAsia="Times New Roman"/>
          <w:sz w:val="22"/>
          <w:szCs w:val="22"/>
          <w:lang w:eastAsia="ar-SA"/>
        </w:rPr>
        <w:br/>
        <w:t>имущественного характера</w:t>
      </w:r>
      <w:r w:rsidRPr="006C748B">
        <w:rPr>
          <w:sz w:val="22"/>
          <w:szCs w:val="22"/>
        </w:rPr>
        <w:t xml:space="preserve">, руководителей муниципальных учреждений </w:t>
      </w:r>
      <w:r>
        <w:rPr>
          <w:sz w:val="22"/>
          <w:szCs w:val="22"/>
        </w:rPr>
        <w:t>подведомственных Отделу культуры администрации</w:t>
      </w:r>
      <w:r w:rsidRPr="006C748B">
        <w:rPr>
          <w:sz w:val="22"/>
          <w:szCs w:val="22"/>
        </w:rPr>
        <w:t xml:space="preserve"> Новоторъяльск</w:t>
      </w:r>
      <w:r>
        <w:rPr>
          <w:sz w:val="22"/>
          <w:szCs w:val="22"/>
        </w:rPr>
        <w:t>ого</w:t>
      </w:r>
      <w:r w:rsidRPr="006C748B">
        <w:rPr>
          <w:sz w:val="22"/>
          <w:szCs w:val="22"/>
        </w:rPr>
        <w:t xml:space="preserve"> муниципальн</w:t>
      </w:r>
      <w:r>
        <w:rPr>
          <w:sz w:val="22"/>
          <w:szCs w:val="22"/>
        </w:rPr>
        <w:t>ого</w:t>
      </w:r>
      <w:r w:rsidRPr="006C748B">
        <w:rPr>
          <w:sz w:val="22"/>
          <w:szCs w:val="22"/>
        </w:rPr>
        <w:t xml:space="preserve"> район</w:t>
      </w:r>
      <w:r>
        <w:rPr>
          <w:sz w:val="22"/>
          <w:szCs w:val="22"/>
        </w:rPr>
        <w:t>а</w:t>
      </w:r>
      <w:r w:rsidRPr="006C748B">
        <w:rPr>
          <w:sz w:val="22"/>
          <w:szCs w:val="22"/>
        </w:rPr>
        <w:t xml:space="preserve"> и членов их семей </w:t>
      </w:r>
      <w:r w:rsidRPr="006C748B">
        <w:rPr>
          <w:rFonts w:eastAsia="Times New Roman"/>
          <w:sz w:val="22"/>
          <w:szCs w:val="22"/>
          <w:lang w:eastAsia="ar-SA"/>
        </w:rPr>
        <w:t>за период с 1 января</w:t>
      </w:r>
      <w:r>
        <w:rPr>
          <w:rFonts w:eastAsia="Times New Roman"/>
          <w:sz w:val="22"/>
          <w:szCs w:val="22"/>
          <w:lang w:eastAsia="ar-SA"/>
        </w:rPr>
        <w:t xml:space="preserve"> 2021 г.</w:t>
      </w:r>
      <w:r w:rsidRPr="006C748B">
        <w:rPr>
          <w:rFonts w:eastAsia="Times New Roman"/>
          <w:sz w:val="22"/>
          <w:szCs w:val="22"/>
          <w:lang w:eastAsia="ar-SA"/>
        </w:rPr>
        <w:t xml:space="preserve"> по 31 декабря 20</w:t>
      </w:r>
      <w:r>
        <w:rPr>
          <w:rFonts w:eastAsia="Times New Roman"/>
          <w:sz w:val="22"/>
          <w:szCs w:val="22"/>
          <w:lang w:eastAsia="ar-SA"/>
        </w:rPr>
        <w:t>21</w:t>
      </w:r>
      <w:r w:rsidRPr="006C748B">
        <w:rPr>
          <w:rFonts w:eastAsia="Times New Roman"/>
          <w:sz w:val="22"/>
          <w:szCs w:val="22"/>
          <w:lang w:eastAsia="ar-SA"/>
        </w:rPr>
        <w:t xml:space="preserve"> г.</w:t>
      </w:r>
    </w:p>
    <w:p w:rsidR="000216EF" w:rsidRPr="006C748B" w:rsidRDefault="000216EF" w:rsidP="00DB25E6">
      <w:pPr>
        <w:autoSpaceDE w:val="0"/>
        <w:ind w:firstLine="540"/>
        <w:jc w:val="center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(уточненные сведения)</w:t>
      </w:r>
    </w:p>
    <w:tbl>
      <w:tblPr>
        <w:tblW w:w="1544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401"/>
        <w:gridCol w:w="1701"/>
        <w:gridCol w:w="1276"/>
        <w:gridCol w:w="1418"/>
        <w:gridCol w:w="1134"/>
        <w:gridCol w:w="1701"/>
        <w:gridCol w:w="1417"/>
        <w:gridCol w:w="1276"/>
        <w:gridCol w:w="1276"/>
        <w:gridCol w:w="1842"/>
      </w:tblGrid>
      <w:tr w:rsidR="000216EF" w:rsidRPr="006C748B" w:rsidTr="00D81C2D"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Фамилия, имя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отчество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Общая сумма дохода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за 20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21</w:t>
            </w: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 г.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vertAlign w:val="superscript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Перечень объектов недвижимого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имущества и транспортных средств,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принадлежащих на праве собственности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Перечень объектов недвижимого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6EF" w:rsidRPr="006C748B" w:rsidRDefault="000216EF" w:rsidP="000216EF">
            <w:pPr>
              <w:ind w:firstLine="33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ru-RU"/>
              </w:rPr>
              <w:t>Сведения об и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сточниках получения средств</w:t>
            </w:r>
          </w:p>
        </w:tc>
      </w:tr>
      <w:tr w:rsidR="000216EF" w:rsidRPr="006C748B" w:rsidTr="00D81C2D"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C9708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Вид </w:t>
            </w:r>
          </w:p>
          <w:p w:rsidR="000216EF" w:rsidRPr="006C748B" w:rsidRDefault="000216EF" w:rsidP="00C9708D">
            <w:pPr>
              <w:autoSpaceDE w:val="0"/>
              <w:jc w:val="center"/>
              <w:rPr>
                <w:rFonts w:eastAsia="Times New Roman"/>
                <w:sz w:val="22"/>
                <w:szCs w:val="22"/>
                <w:vertAlign w:val="superscript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и наименование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Площадь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Страна располо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D81C2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vertAlign w:val="superscript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vertAlign w:val="superscript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Вид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Площадь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Страна располо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FA725D">
            <w:pPr>
              <w:tabs>
                <w:tab w:val="left" w:pos="2160"/>
              </w:tabs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0216EF" w:rsidRPr="006C748B" w:rsidTr="00D81C2D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625820">
            <w:pPr>
              <w:tabs>
                <w:tab w:val="left" w:pos="870"/>
              </w:tabs>
              <w:autoSpaceDE w:val="0"/>
              <w:snapToGrid w:val="0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ab/>
              <w:t>10</w:t>
            </w:r>
          </w:p>
        </w:tc>
      </w:tr>
      <w:tr w:rsidR="000216EF" w:rsidRPr="006C748B" w:rsidTr="00D81C2D">
        <w:trPr>
          <w:trHeight w:val="137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Лебедева Елена Викторовна</w:t>
            </w: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, директор МБУК «Новоторъяльский РКМ» </w:t>
            </w:r>
          </w:p>
          <w:p w:rsidR="000216EF" w:rsidRPr="006C748B" w:rsidRDefault="000216EF" w:rsidP="001E1923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20650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427410,77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ED042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ED042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ED042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4A512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4A512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608,0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4A512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6EF" w:rsidRPr="006C748B" w:rsidRDefault="000216EF" w:rsidP="00CA0B16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81C2D">
        <w:trPr>
          <w:trHeight w:val="137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469142,68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Default="000216EF" w:rsidP="00ED042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Default="000216EF" w:rsidP="00ED042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58,3</w:t>
            </w:r>
          </w:p>
          <w:p w:rsidR="000216EF" w:rsidRPr="00791234" w:rsidRDefault="000216EF" w:rsidP="00ED042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(5/6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ED042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791234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val="en-US"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Лада Самара 2114, 2011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4A512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4A512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4A512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6EF" w:rsidRPr="006C748B" w:rsidRDefault="000216EF" w:rsidP="00CA0B16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0216EF" w:rsidRPr="006C748B" w:rsidTr="00D81C2D">
        <w:trPr>
          <w:trHeight w:val="480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Окунева Ольга Ивановна</w:t>
            </w: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, директор МБУДО </w:t>
            </w:r>
            <w:r w:rsidRPr="006C748B">
              <w:rPr>
                <w:rFonts w:eastAsia="Times New Roman"/>
                <w:sz w:val="22"/>
                <w:szCs w:val="22"/>
                <w:lang w:eastAsia="ar-SA"/>
              </w:rPr>
              <w:lastRenderedPageBreak/>
              <w:t>«Новоторъяльская ДШИ им.Э.Н.Сапаева»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FA334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lastRenderedPageBreak/>
              <w:t>641556,65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EE2552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EE2552">
              <w:rPr>
                <w:rFonts w:eastAsia="Times New Roman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EE2552" w:rsidRDefault="000216EF" w:rsidP="00FA334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EE2552">
              <w:rPr>
                <w:rFonts w:eastAsia="Times New Roman"/>
                <w:sz w:val="22"/>
                <w:szCs w:val="22"/>
                <w:lang w:eastAsia="ar-SA"/>
              </w:rPr>
              <w:t>1800,0</w:t>
            </w:r>
          </w:p>
          <w:p w:rsidR="000216EF" w:rsidRPr="00EE2552" w:rsidRDefault="000216EF" w:rsidP="00FA334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EE2552">
              <w:rPr>
                <w:rFonts w:eastAsia="Times New Roman"/>
                <w:sz w:val="22"/>
                <w:szCs w:val="22"/>
                <w:lang w:eastAsia="ar-SA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EE2552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EE2552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Опель 30Е0087076, 1986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81C2D">
        <w:trPr>
          <w:trHeight w:val="660"/>
        </w:trPr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A4E45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Default="000216EF" w:rsidP="00FA334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6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1</w:t>
            </w: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,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5</w:t>
            </w:r>
          </w:p>
          <w:p w:rsidR="000216EF" w:rsidRPr="00FA3344" w:rsidRDefault="000216EF" w:rsidP="00FA334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0216EF" w:rsidRPr="006C748B" w:rsidTr="00D81C2D">
        <w:trPr>
          <w:trHeight w:val="240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Блинова Инга Игоревна, директор МБУДО «Пектубаевская ДШИ»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6C5551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647254,12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0216EF" w:rsidRPr="006C748B" w:rsidTr="00D81C2D">
        <w:trPr>
          <w:trHeight w:val="570"/>
        </w:trPr>
        <w:tc>
          <w:tcPr>
            <w:tcW w:w="24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11,7</w:t>
            </w:r>
          </w:p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81C2D">
        <w:trPr>
          <w:trHeight w:val="570"/>
        </w:trPr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0216EF" w:rsidRPr="006C748B" w:rsidTr="00D81C2D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6C5551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148105,41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C54BC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C54BC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EE2552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EE2552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EE2552" w:rsidRDefault="000216EF" w:rsidP="00C54BC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EE2552">
              <w:rPr>
                <w:rFonts w:eastAsia="Times New Roman"/>
                <w:sz w:val="22"/>
                <w:szCs w:val="22"/>
                <w:lang w:eastAsia="ar-SA"/>
              </w:rPr>
              <w:t>66,6</w:t>
            </w:r>
          </w:p>
          <w:p w:rsidR="000216EF" w:rsidRPr="00EE2552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C54BC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81C2D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11,7 (1/3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1A4945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1A4945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1A4945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1A4945">
              <w:rPr>
                <w:rFonts w:eastAsia="Times New Roman"/>
                <w:sz w:val="22"/>
                <w:szCs w:val="22"/>
                <w:lang w:eastAsia="ar-SA"/>
              </w:rPr>
              <w:t>66,6</w:t>
            </w:r>
          </w:p>
          <w:p w:rsidR="000216EF" w:rsidRPr="001A4945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color w:val="FF000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277FF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Default="000216EF" w:rsidP="009D647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Богачева Тамара Петровна</w:t>
            </w:r>
          </w:p>
          <w:p w:rsidR="000216EF" w:rsidRPr="006C748B" w:rsidRDefault="000216EF" w:rsidP="009D647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г</w:t>
            </w:r>
            <w:r w:rsidRPr="0033344E">
              <w:rPr>
                <w:rFonts w:eastAsia="Times New Roman"/>
                <w:sz w:val="22"/>
                <w:szCs w:val="22"/>
                <w:lang w:eastAsia="ar-SA"/>
              </w:rPr>
              <w:t>лавн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ый</w:t>
            </w:r>
            <w:r w:rsidRPr="0033344E">
              <w:rPr>
                <w:rFonts w:eastAsia="Times New Roman"/>
                <w:sz w:val="22"/>
                <w:szCs w:val="22"/>
                <w:lang w:eastAsia="ar-SA"/>
              </w:rPr>
              <w:t xml:space="preserve"> редактор </w:t>
            </w:r>
            <w:r w:rsidRPr="00D277FF">
              <w:rPr>
                <w:rFonts w:eastAsia="Times New Roman"/>
                <w:sz w:val="22"/>
                <w:szCs w:val="22"/>
                <w:lang w:eastAsia="ar-SA"/>
              </w:rPr>
              <w:t>МАУ «Редакция Новоторъяльской районной газеты «Ялысе увер» - «Сельская новь»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9D647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599627,62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D277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9D647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9D647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1A4945" w:rsidRDefault="000216EF" w:rsidP="00D277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EE2552" w:rsidRDefault="000216EF" w:rsidP="00D277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EE2552">
              <w:rPr>
                <w:rFonts w:eastAsia="Times New Roman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EE2552" w:rsidRDefault="000216EF" w:rsidP="00D277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EE2552">
              <w:rPr>
                <w:rFonts w:eastAsia="Times New Roman"/>
                <w:sz w:val="22"/>
                <w:szCs w:val="22"/>
                <w:lang w:eastAsia="ar-SA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D277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9D647B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:rsidR="000216EF" w:rsidRPr="006C748B" w:rsidRDefault="000216EF" w:rsidP="00BD2542">
      <w:pPr>
        <w:pStyle w:val="a8"/>
        <w:jc w:val="both"/>
        <w:rPr>
          <w:sz w:val="22"/>
          <w:szCs w:val="22"/>
        </w:rPr>
      </w:pPr>
    </w:p>
    <w:p w:rsidR="000216EF" w:rsidRPr="006C748B" w:rsidRDefault="000216EF" w:rsidP="00244A55">
      <w:pPr>
        <w:autoSpaceDE w:val="0"/>
        <w:ind w:firstLine="540"/>
        <w:jc w:val="both"/>
        <w:rPr>
          <w:sz w:val="22"/>
          <w:szCs w:val="22"/>
        </w:rPr>
      </w:pPr>
    </w:p>
    <w:p w:rsidR="000216EF" w:rsidRDefault="000216EF">
      <w:pPr>
        <w:pStyle w:val="ConsPlusNormal"/>
        <w:jc w:val="both"/>
        <w:outlineLvl w:val="0"/>
      </w:pPr>
    </w:p>
    <w:p w:rsidR="000216EF" w:rsidRDefault="00021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0216EF" w:rsidRDefault="00021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муниципальных служащих администрации Новоторъяльского муниципального района, и членов их семей за период с 1 января 2021 г. по 31 декабря 2021 г.</w:t>
      </w:r>
    </w:p>
    <w:p w:rsidR="000216EF" w:rsidRDefault="00021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096"/>
        <w:gridCol w:w="2074"/>
        <w:gridCol w:w="1364"/>
        <w:gridCol w:w="1621"/>
        <w:gridCol w:w="791"/>
        <w:gridCol w:w="952"/>
        <w:gridCol w:w="1278"/>
        <w:gridCol w:w="1029"/>
        <w:gridCol w:w="827"/>
        <w:gridCol w:w="1996"/>
        <w:gridCol w:w="1373"/>
      </w:tblGrid>
      <w:tr w:rsidR="000216EF" w:rsidTr="000216EF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размещаются, должность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  <w:r>
              <w:rPr>
                <w:rStyle w:val="a7"/>
                <w:sz w:val="22"/>
                <w:szCs w:val="22"/>
              </w:rPr>
              <w:footnoteReference w:customMarkFollows="1" w:id="1"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4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0216EF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0216EF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 w:val="22"/>
                <w:szCs w:val="22"/>
              </w:rPr>
              <w:footnoteReference w:customMarkFollows="1" w:id="2"/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(вид приобретенного имущества, источники)</w:t>
            </w:r>
          </w:p>
        </w:tc>
      </w:tr>
      <w:tr w:rsidR="000216EF" w:rsidTr="000216EF">
        <w:trPr>
          <w:trHeight w:val="1978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Default="000216EF">
            <w:pPr>
              <w:widowControl w:val="0"/>
              <w:spacing w:after="0" w:line="240" w:lineRule="auto"/>
              <w:rPr>
                <w:rStyle w:val="a3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widowControl w:val="0"/>
              <w:spacing w:after="0" w:line="240" w:lineRule="auto"/>
              <w:rPr>
                <w:rStyle w:val="a3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widowControl w:val="0"/>
              <w:spacing w:after="0" w:line="240" w:lineRule="auto"/>
              <w:rPr>
                <w:rStyle w:val="a3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0216EF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0216EF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0216EF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0216EF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0216EF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0216EF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0216EF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0216EF" w:rsidRDefault="000216EF">
            <w:pPr>
              <w:widowControl w:val="0"/>
              <w:spacing w:after="0" w:line="240" w:lineRule="auto"/>
              <w:rPr>
                <w:rStyle w:val="a3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0216EF" w:rsidRDefault="000216EF">
            <w:pPr>
              <w:widowControl w:val="0"/>
              <w:spacing w:after="0" w:line="240" w:lineRule="auto"/>
              <w:rPr>
                <w:rStyle w:val="a3"/>
              </w:rPr>
            </w:pPr>
          </w:p>
        </w:tc>
      </w:tr>
      <w:tr w:rsidR="000216EF" w:rsidTr="000216EF">
        <w:trPr>
          <w:trHeight w:val="752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651F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Таныгин Д.А., первый заместитель главы администрации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1085184,89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ED4E6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F1">
              <w:rPr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ED4E6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ED4E6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F1">
              <w:rPr>
                <w:sz w:val="20"/>
                <w:szCs w:val="20"/>
              </w:rPr>
              <w:t>58,0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ED4E6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1F1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Легковой автомобиль Тойота Королла, 2007 г.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rPr>
          <w:trHeight w:val="354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58,0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rPr>
          <w:trHeight w:val="53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651F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Волков Д.Н., заместитель главы администрации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901676,39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Легковой автомобиль Skoda Rapid 2, 2020 г.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338378,17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rPr>
          <w:trHeight w:val="376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51F1">
              <w:rPr>
                <w:rFonts w:ascii="Times New Roman" w:hAnsi="Times New Roman" w:cs="Times New Roman"/>
                <w:lang w:val="en-US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rPr>
          <w:trHeight w:val="406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A651F1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51F1">
              <w:rPr>
                <w:rFonts w:ascii="Times New Roman" w:hAnsi="Times New Roman" w:cs="Times New Roman"/>
                <w:lang w:val="en-US"/>
              </w:rPr>
              <w:lastRenderedPageBreak/>
              <w:t>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651F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Чернова Г.К.</w:t>
            </w: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 xml:space="preserve">, </w:t>
            </w:r>
            <w:r w:rsidRPr="00A651F1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eastAsia="Times New Roman" w:hAnsi="Times New Roman" w:cs="Times New Roman"/>
                <w:lang w:eastAsia="ru-RU" w:bidi="ar-SA"/>
              </w:rPr>
              <w:t>918244,07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40,2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Легковой автомобиль KIA SPORTAGE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721,0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4.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Созонова В.И., заместитель главы администрации, руководитель аппарата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946848,27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земельный участок</w:t>
            </w:r>
          </w:p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      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5.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Митина Л.А., и.о. руководителя Отдела образования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592020,23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720000,00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51F1">
              <w:rPr>
                <w:rFonts w:ascii="Times New Roman" w:hAnsi="Times New Roman" w:cs="Times New Roman"/>
                <w:lang w:val="en-US"/>
              </w:rPr>
              <w:t>Легковой автомобиль РЕНО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51F1">
              <w:rPr>
                <w:rFonts w:ascii="Times New Roman" w:hAnsi="Times New Roman" w:cs="Times New Roman"/>
                <w:lang w:val="en-US"/>
              </w:rPr>
              <w:t>Прицеп КМЗ-8136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16EF" w:rsidTr="000216EF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6.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Лебедева Е.С.</w:t>
            </w: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 xml:space="preserve">, </w:t>
            </w: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Руководитель Отдела культуры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594872,08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1500,00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28,0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900,0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общая долевая 1/2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43,3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гараж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24,0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rPr>
          <w:trHeight w:val="114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lastRenderedPageBreak/>
              <w:t>7.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 w:rsidP="0057662E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 Ржавина Е.В., руководитель отдела по правовым вопросам, муниципальной службе и кадрам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511870,44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rPr>
          <w:trHeight w:val="15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57662E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57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57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57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5766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Легковой автомобиль</w:t>
            </w:r>
          </w:p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МЕРСЕДЕС БЕНЦ </w:t>
            </w:r>
            <w:r w:rsidRPr="00A651F1">
              <w:rPr>
                <w:rFonts w:ascii="Times New Roman" w:hAnsi="Times New Roman" w:cs="Times New Roman"/>
                <w:lang w:val="en-US"/>
              </w:rPr>
              <w:t>AMG GLE</w:t>
            </w:r>
            <w:r w:rsidRPr="00A651F1">
              <w:rPr>
                <w:rFonts w:ascii="Times New Roman" w:hAnsi="Times New Roman" w:cs="Times New Roman"/>
              </w:rPr>
              <w:t xml:space="preserve"> 63, 2017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8.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Полушина Л.В., руководитель отдела ЗАГС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507668,44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931287,31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Легковой автомобиль</w:t>
            </w:r>
          </w:p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ФОЛЬКСВАГЕН POLO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rPr>
          <w:trHeight w:val="44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5E6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Прицеп КМЗ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9.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Садовина Э.Э., руководитель отдела финансирования и бухгалтерского учета</w:t>
            </w:r>
          </w:p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719268,83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sz w:val="20"/>
                <w:szCs w:val="20"/>
              </w:rPr>
              <w:t>88406,34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5529,0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51F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6EF" w:rsidTr="000216EF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10.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Бирюков М.В., руководитель отдела по управлению муниципальным имуществом и земельными ресурсами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545320,47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1400,0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Легковой автомобиль Kia Rio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35,0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32,0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25,4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долевая (1/2)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58,0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гараж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32,0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гараж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35,0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Супруга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480670,36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510,0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46,0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58,0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11</w:t>
            </w: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Смирнова О.В., и.о. руководителя архивного отдела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740149,73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1442,0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55,7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rPr>
          <w:trHeight w:val="465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31,6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37,8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ED21A5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ED21A5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долевая 1/3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ED21A5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54,0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ED21A5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гараж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37,8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rPr>
          <w:trHeight w:val="854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406697,76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37,8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 xml:space="preserve">Легковой автомобиль </w:t>
            </w:r>
          </w:p>
          <w:p w:rsidR="000216EF" w:rsidRPr="00A651F1" w:rsidRDefault="000216EF" w:rsidP="002A6D1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 xml:space="preserve">РЕНО </w:t>
            </w:r>
            <w:r w:rsidRPr="00A651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RENAULT LOGAN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 xml:space="preserve">земельный участок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1442,0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31,6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2A6D1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долевая, (1/2)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55,7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гараж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37,8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2A6D1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31,6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55,7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2A6D1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31,6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 w:rsidP="00463779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55,7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rPr>
          <w:trHeight w:val="706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1</w:t>
            </w: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2</w:t>
            </w: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1</w:t>
            </w: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3</w:t>
            </w: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 xml:space="preserve">Домрачева Е.А., и.о. </w:t>
            </w:r>
            <w:proofErr w:type="gramStart"/>
            <w:r w:rsidRPr="00A651F1">
              <w:rPr>
                <w:rFonts w:ascii="Times New Roman" w:hAnsi="Times New Roman" w:cs="Times New Roman"/>
                <w:shd w:val="clear" w:color="auto" w:fill="FFFFFF"/>
              </w:rPr>
              <w:t>зав.сектором</w:t>
            </w:r>
            <w:proofErr w:type="gramEnd"/>
            <w:r w:rsidRPr="00A651F1">
              <w:rPr>
                <w:rFonts w:ascii="Times New Roman" w:hAnsi="Times New Roman" w:cs="Times New Roman"/>
                <w:shd w:val="clear" w:color="auto" w:fill="FFFFFF"/>
              </w:rPr>
              <w:t xml:space="preserve"> по муниципальным закупкам</w:t>
            </w:r>
          </w:p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1885466,94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92,6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Легковой автомобиль Volkswagen Passat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B27B22">
            <w:pPr>
              <w:pStyle w:val="ConsPlusNormal"/>
              <w:rPr>
                <w:rStyle w:val="a3"/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Домрачева Е.Н., и.о. консультанта отдела по управлению муниципальным имуществом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300725,82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296DA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296DA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долевая 1/2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296DA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1900,0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296DA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1500,0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rPr>
          <w:trHeight w:val="67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296DA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 xml:space="preserve">жилой дом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296DA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долевая 1/2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296DA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37,6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296DA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296DA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296DA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296DA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296DA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 w:rsidP="00B27B22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1</w:t>
            </w: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4</w:t>
            </w: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Шабалина Н.И., и.о. консультанта отдела финансирования и бухгалтерского учета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510288,25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118,2</w:t>
            </w:r>
          </w:p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1144,0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483940,15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1144,0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Легковой автомобиль Шевроле 212300-55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118,2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Легковой автомобиль ВАЗ 2107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44,8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прицеп к легковым ТС КМЗ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118,2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1144,0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rPr>
          <w:trHeight w:val="1727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1</w:t>
            </w: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5</w:t>
            </w: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Смоленцева Ю.Ю., 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1594061,42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103,3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852,0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супруг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1500000,00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852,0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shd w:val="clear" w:color="auto" w:fill="FFFFFF"/>
                <w:lang w:val="ru-RU" w:eastAsia="ru-RU" w:bidi="ar-SA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shd w:val="clear" w:color="auto" w:fill="FFFFFF"/>
                <w:lang w:val="ru-RU" w:eastAsia="ru-RU" w:bidi="ar-SA"/>
              </w:rPr>
              <w:t>1193,0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shd w:val="clear" w:color="auto" w:fill="FFFFFF"/>
                <w:lang w:val="ru-RU" w:eastAsia="ru-RU" w:bidi="ar-SA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3200E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 xml:space="preserve">Легковой автомобиль </w:t>
            </w:r>
            <w:r w:rsidRPr="00A651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KIA</w:t>
            </w:r>
            <w:r w:rsidRPr="00A651F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651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XM</w:t>
            </w:r>
            <w:r w:rsidRPr="00A651F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651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FL</w:t>
            </w:r>
            <w:r w:rsidRPr="00A651F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651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SORENTO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долевая (1/3)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103,3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 w:rsidP="00B27B22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1</w:t>
            </w: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6</w:t>
            </w: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Алексеева Л.Р.</w:t>
            </w: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 xml:space="preserve">, </w:t>
            </w: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И.о. консультанта отдела  </w:t>
            </w:r>
            <w:r w:rsidRPr="00A651F1">
              <w:rPr>
                <w:sz w:val="20"/>
                <w:szCs w:val="20"/>
                <w:shd w:val="clear" w:color="auto" w:fill="FFFFFF"/>
              </w:rPr>
              <w:t>архитектуры и муниципального хозяйства, по ГОЧС, природопользованию и мобилизационной работе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333340,96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1</w:t>
            </w: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7</w:t>
            </w: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 xml:space="preserve">Каменсакая Н.Н. </w:t>
            </w: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 xml:space="preserve">, </w:t>
            </w: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и.о. консультанта отдела экономики и муниципальных закупок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365689,39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31,8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Супруг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547463,26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72,0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C5F83">
            <w:pPr>
              <w:widowControl w:val="0"/>
              <w:spacing w:after="0" w:line="240" w:lineRule="auto"/>
              <w:rPr>
                <w:rStyle w:val="a3"/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1000,0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0216EF" w:rsidTr="000216EF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Style w:val="a3"/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31,8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216EF" w:rsidTr="000216E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 w:rsidP="00B27B22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1</w:t>
            </w: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8</w:t>
            </w: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Гродикова Л.И.</w:t>
            </w: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 xml:space="preserve">, </w:t>
            </w: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руководитель Финансового управления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1206114,20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49,2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val="ru-RU" w:eastAsia="ru-RU" w:bidi="ar-SA"/>
              </w:rPr>
              <w:t>510,0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0216EF" w:rsidTr="000216E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 w:rsidP="00B27B22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19.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Соловьева С.Ю., и.о. заведующего сектором по гражданской обороне и чрезвычайным ситуациям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71957,79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общая долевая 1/2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66,0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0216EF" w:rsidTr="000216E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Супруг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870097,36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общая долевая 1/2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66,0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51F1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1E756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 xml:space="preserve">Легковой автомобиль ШЕВРОЛЕ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0216EF" w:rsidTr="000216E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 w:rsidP="001E756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1E756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66,0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1E756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1E756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0216EF" w:rsidTr="000216E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Несовершеннолетний ребенок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9A325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6EF" w:rsidRPr="00A651F1" w:rsidRDefault="000216EF" w:rsidP="0046377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66,0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46377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  <w:r w:rsidRPr="00A651F1">
              <w:rPr>
                <w:rFonts w:eastAsia="Times New Roman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 w:rsidP="001E756B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A651F1" w:rsidRDefault="000216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</w:tbl>
    <w:p w:rsidR="000216EF" w:rsidRDefault="000216EF">
      <w:pPr>
        <w:pStyle w:val="ConsPlusNormal"/>
        <w:jc w:val="both"/>
      </w:pPr>
    </w:p>
    <w:p w:rsidR="000216EF" w:rsidRPr="006C748B" w:rsidRDefault="000216EF" w:rsidP="005B311F">
      <w:pPr>
        <w:autoSpaceDE w:val="0"/>
        <w:ind w:firstLine="540"/>
        <w:jc w:val="center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 </w:t>
      </w:r>
      <w:r w:rsidRPr="006C748B">
        <w:rPr>
          <w:rFonts w:eastAsia="Times New Roman"/>
          <w:sz w:val="22"/>
          <w:szCs w:val="22"/>
          <w:lang w:eastAsia="ar-SA"/>
        </w:rPr>
        <w:t xml:space="preserve">Сведений о доходах, об имуществе и обязательствах </w:t>
      </w:r>
      <w:r w:rsidRPr="006C748B">
        <w:rPr>
          <w:rFonts w:eastAsia="Times New Roman"/>
          <w:sz w:val="22"/>
          <w:szCs w:val="22"/>
          <w:lang w:eastAsia="ar-SA"/>
        </w:rPr>
        <w:br/>
        <w:t>имущественного характера</w:t>
      </w:r>
      <w:r w:rsidRPr="006C748B">
        <w:rPr>
          <w:sz w:val="22"/>
          <w:szCs w:val="22"/>
        </w:rPr>
        <w:t xml:space="preserve">, руководителей муниципальных учреждений </w:t>
      </w:r>
      <w:r>
        <w:rPr>
          <w:sz w:val="22"/>
          <w:szCs w:val="22"/>
        </w:rPr>
        <w:t>подведомственных Отделу культуры администрации</w:t>
      </w:r>
      <w:r w:rsidRPr="006C748B">
        <w:rPr>
          <w:sz w:val="22"/>
          <w:szCs w:val="22"/>
        </w:rPr>
        <w:t xml:space="preserve"> Новоторъяльск</w:t>
      </w:r>
      <w:r>
        <w:rPr>
          <w:sz w:val="22"/>
          <w:szCs w:val="22"/>
        </w:rPr>
        <w:t>ого</w:t>
      </w:r>
      <w:r w:rsidRPr="006C748B">
        <w:rPr>
          <w:sz w:val="22"/>
          <w:szCs w:val="22"/>
        </w:rPr>
        <w:t xml:space="preserve"> муниципальн</w:t>
      </w:r>
      <w:r>
        <w:rPr>
          <w:sz w:val="22"/>
          <w:szCs w:val="22"/>
        </w:rPr>
        <w:t>ого</w:t>
      </w:r>
      <w:r w:rsidRPr="006C748B">
        <w:rPr>
          <w:sz w:val="22"/>
          <w:szCs w:val="22"/>
        </w:rPr>
        <w:t xml:space="preserve"> район</w:t>
      </w:r>
      <w:r>
        <w:rPr>
          <w:sz w:val="22"/>
          <w:szCs w:val="22"/>
        </w:rPr>
        <w:t>а</w:t>
      </w:r>
      <w:r w:rsidRPr="006C748B">
        <w:rPr>
          <w:sz w:val="22"/>
          <w:szCs w:val="22"/>
        </w:rPr>
        <w:t xml:space="preserve"> и членов их семей </w:t>
      </w:r>
      <w:r w:rsidRPr="006C748B">
        <w:rPr>
          <w:rFonts w:eastAsia="Times New Roman"/>
          <w:sz w:val="22"/>
          <w:szCs w:val="22"/>
          <w:lang w:eastAsia="ar-SA"/>
        </w:rPr>
        <w:t>за период с 1 января</w:t>
      </w:r>
      <w:r>
        <w:rPr>
          <w:rFonts w:eastAsia="Times New Roman"/>
          <w:sz w:val="22"/>
          <w:szCs w:val="22"/>
          <w:lang w:eastAsia="ar-SA"/>
        </w:rPr>
        <w:t xml:space="preserve"> 2021 г.</w:t>
      </w:r>
      <w:r w:rsidRPr="006C748B">
        <w:rPr>
          <w:rFonts w:eastAsia="Times New Roman"/>
          <w:sz w:val="22"/>
          <w:szCs w:val="22"/>
          <w:lang w:eastAsia="ar-SA"/>
        </w:rPr>
        <w:t xml:space="preserve"> по 31 декабря 20</w:t>
      </w:r>
      <w:r>
        <w:rPr>
          <w:rFonts w:eastAsia="Times New Roman"/>
          <w:sz w:val="22"/>
          <w:szCs w:val="22"/>
          <w:lang w:eastAsia="ar-SA"/>
        </w:rPr>
        <w:t>21</w:t>
      </w:r>
      <w:r w:rsidRPr="006C748B">
        <w:rPr>
          <w:rFonts w:eastAsia="Times New Roman"/>
          <w:sz w:val="22"/>
          <w:szCs w:val="22"/>
          <w:lang w:eastAsia="ar-SA"/>
        </w:rPr>
        <w:t xml:space="preserve"> г.</w:t>
      </w:r>
    </w:p>
    <w:p w:rsidR="000216EF" w:rsidRPr="006C748B" w:rsidRDefault="000216EF" w:rsidP="00DB25E6">
      <w:pPr>
        <w:autoSpaceDE w:val="0"/>
        <w:ind w:firstLine="540"/>
        <w:jc w:val="center"/>
        <w:rPr>
          <w:rFonts w:eastAsia="Times New Roman"/>
          <w:sz w:val="22"/>
          <w:szCs w:val="22"/>
          <w:lang w:eastAsia="ar-SA"/>
        </w:rPr>
      </w:pPr>
    </w:p>
    <w:tbl>
      <w:tblPr>
        <w:tblW w:w="1544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401"/>
        <w:gridCol w:w="1701"/>
        <w:gridCol w:w="1276"/>
        <w:gridCol w:w="1418"/>
        <w:gridCol w:w="1134"/>
        <w:gridCol w:w="1701"/>
        <w:gridCol w:w="1417"/>
        <w:gridCol w:w="1276"/>
        <w:gridCol w:w="1276"/>
        <w:gridCol w:w="1842"/>
      </w:tblGrid>
      <w:tr w:rsidR="000216EF" w:rsidRPr="006C748B" w:rsidTr="00D81C2D"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Фамилия, имя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отчество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Общая сумма дохода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за 20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21</w:t>
            </w: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 г.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vertAlign w:val="superscript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(руб.)</w:t>
            </w:r>
            <w:r w:rsidRPr="006C748B">
              <w:rPr>
                <w:rFonts w:eastAsia="Times New Roman"/>
                <w:sz w:val="22"/>
                <w:szCs w:val="22"/>
                <w:vertAlign w:val="superscript"/>
                <w:lang w:eastAsia="ar-SA"/>
              </w:rPr>
              <w:t>1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Перечень объектов недвижимого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имущества и транспортных средств,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принадлежащих на праве собственности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Перечень объектов недвижимого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6EF" w:rsidRPr="006C748B" w:rsidRDefault="000216EF" w:rsidP="000216EF">
            <w:pPr>
              <w:ind w:firstLine="33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олучения средств</w:t>
            </w:r>
          </w:p>
        </w:tc>
      </w:tr>
      <w:tr w:rsidR="000216EF" w:rsidRPr="006C748B" w:rsidTr="00D81C2D"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C9708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Вид </w:t>
            </w:r>
          </w:p>
          <w:p w:rsidR="000216EF" w:rsidRPr="006C748B" w:rsidRDefault="000216EF" w:rsidP="00C9708D">
            <w:pPr>
              <w:autoSpaceDE w:val="0"/>
              <w:jc w:val="center"/>
              <w:rPr>
                <w:rFonts w:eastAsia="Times New Roman"/>
                <w:sz w:val="22"/>
                <w:szCs w:val="22"/>
                <w:vertAlign w:val="superscript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и наименование имущества</w:t>
            </w:r>
            <w:r w:rsidRPr="006C748B">
              <w:rPr>
                <w:rStyle w:val="a9"/>
                <w:sz w:val="22"/>
                <w:szCs w:val="22"/>
              </w:rPr>
              <w:t xml:space="preserve"> </w:t>
            </w:r>
            <w:r w:rsidRPr="006C748B">
              <w:rPr>
                <w:rFonts w:eastAsia="Times New Roman"/>
                <w:sz w:val="22"/>
                <w:szCs w:val="22"/>
                <w:vertAlign w:val="superscript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Площадь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Страна располо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D81C2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vertAlign w:val="superscript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Транспортные средства</w:t>
            </w:r>
            <w:r w:rsidRPr="006C748B">
              <w:rPr>
                <w:rFonts w:eastAsia="Times New Roman"/>
                <w:sz w:val="22"/>
                <w:szCs w:val="22"/>
                <w:vertAlign w:val="superscript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vertAlign w:val="superscript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Вид имущества</w:t>
            </w:r>
            <w:r w:rsidRPr="006C748B">
              <w:rPr>
                <w:rFonts w:eastAsia="Times New Roman"/>
                <w:sz w:val="22"/>
                <w:szCs w:val="22"/>
                <w:vertAlign w:val="superscript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Площадь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Страна располо</w:t>
            </w:r>
          </w:p>
          <w:p w:rsidR="000216EF" w:rsidRPr="006C748B" w:rsidRDefault="000216EF">
            <w:pPr>
              <w:autoSpaceDE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FA725D">
            <w:pPr>
              <w:tabs>
                <w:tab w:val="left" w:pos="2160"/>
              </w:tabs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0216EF" w:rsidRPr="006C748B" w:rsidTr="00D81C2D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625820">
            <w:pPr>
              <w:tabs>
                <w:tab w:val="left" w:pos="870"/>
              </w:tabs>
              <w:autoSpaceDE w:val="0"/>
              <w:snapToGrid w:val="0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ab/>
              <w:t>10</w:t>
            </w:r>
          </w:p>
        </w:tc>
      </w:tr>
      <w:tr w:rsidR="000216EF" w:rsidRPr="006C748B" w:rsidTr="00D81C2D">
        <w:trPr>
          <w:trHeight w:val="137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Лебедева Елена Викторовна</w:t>
            </w: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, директор МБУК «Новоторъяльский РКМ» </w:t>
            </w:r>
          </w:p>
          <w:p w:rsidR="000216EF" w:rsidRPr="006C748B" w:rsidRDefault="000216EF" w:rsidP="001E1923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20650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427410,77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ED042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ED042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ED042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4A512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4A512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608,0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4A512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6EF" w:rsidRPr="006C748B" w:rsidRDefault="000216EF" w:rsidP="00CA0B16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81C2D">
        <w:trPr>
          <w:trHeight w:val="137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469142,68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Default="000216EF" w:rsidP="00ED042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Default="000216EF" w:rsidP="00ED042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58,3</w:t>
            </w:r>
          </w:p>
          <w:p w:rsidR="000216EF" w:rsidRPr="00791234" w:rsidRDefault="000216EF" w:rsidP="00ED042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(5/6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ED042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791234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val="en-US"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Лада Самара 2114, 2011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4A512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4A512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4A512D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6EF" w:rsidRPr="006C748B" w:rsidRDefault="000216EF" w:rsidP="00CA0B16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0216EF" w:rsidRPr="006C748B" w:rsidTr="00D81C2D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Соколова Светлана Ивановна – директор МБУК «Новоторъяльская ЦКС»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79123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1098039,48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49,7</w:t>
            </w:r>
          </w:p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(1/6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81C2D">
        <w:trPr>
          <w:trHeight w:val="22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216EF" w:rsidRPr="006C748B" w:rsidRDefault="000216EF" w:rsidP="0079123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961298,31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F9448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49,7</w:t>
            </w:r>
          </w:p>
          <w:p w:rsidR="000216EF" w:rsidRPr="006C748B" w:rsidRDefault="000216EF" w:rsidP="00F9448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(1/6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Автомобиль ВАЗ 21121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, 2005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81C2D">
        <w:trPr>
          <w:trHeight w:val="22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2338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2338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49,7</w:t>
            </w:r>
          </w:p>
          <w:p w:rsidR="000216EF" w:rsidRPr="006C748B" w:rsidRDefault="000216EF" w:rsidP="0022338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2338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81C2D">
        <w:trPr>
          <w:trHeight w:val="22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22338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216EF" w:rsidRPr="006C748B" w:rsidRDefault="000216EF" w:rsidP="0022338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2338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2338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49,7</w:t>
            </w:r>
          </w:p>
          <w:p w:rsidR="000216EF" w:rsidRPr="006C748B" w:rsidRDefault="000216EF" w:rsidP="0022338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2338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2338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2338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2338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22338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81C2D">
        <w:trPr>
          <w:trHeight w:val="480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Окунева Ольга Ивановна</w:t>
            </w: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, директор МБУДО «Новоторъяльская ДШИ им.Э.Н.Сапаева»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FA334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641556,65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EE2552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EE2552" w:rsidRDefault="000216EF" w:rsidP="00FA334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EE2552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Опель 30Е0087076, 1986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81C2D">
        <w:trPr>
          <w:trHeight w:val="660"/>
        </w:trPr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A4E45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Default="000216EF" w:rsidP="00FA334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6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1</w:t>
            </w: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,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5</w:t>
            </w:r>
          </w:p>
          <w:p w:rsidR="000216EF" w:rsidRPr="00FA3344" w:rsidRDefault="000216EF" w:rsidP="00FA334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0216EF" w:rsidRPr="006C748B" w:rsidTr="00A407A8">
        <w:trPr>
          <w:trHeight w:val="530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Протасова Марина Александровна, директор МБУК «Новоторъяльская МЦБ»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216EF" w:rsidRPr="001A4945" w:rsidRDefault="000216EF" w:rsidP="00FA334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550596,77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216EF" w:rsidRPr="006C748B" w:rsidRDefault="000216EF" w:rsidP="001A4945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EE2501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1000,0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610970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Автомобиль ТОЙОТА Камри</w:t>
            </w:r>
          </w:p>
          <w:p w:rsidR="000216EF" w:rsidRPr="006C748B" w:rsidRDefault="000216EF" w:rsidP="00610970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2017г.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EE2501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885F4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A407A8">
        <w:trPr>
          <w:trHeight w:val="720"/>
        </w:trPr>
        <w:tc>
          <w:tcPr>
            <w:tcW w:w="24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216EF" w:rsidRDefault="000216EF" w:rsidP="00FA334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216EF" w:rsidRDefault="000216EF" w:rsidP="00FA334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EE2501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EE2501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610970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EE2501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1A4945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0216EF" w:rsidRPr="006C748B" w:rsidTr="00A407A8">
        <w:trPr>
          <w:trHeight w:val="720"/>
        </w:trPr>
        <w:tc>
          <w:tcPr>
            <w:tcW w:w="24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EF" w:rsidRDefault="000216EF" w:rsidP="00FA334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6EF" w:rsidRDefault="000216EF" w:rsidP="00FA334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EE2501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EE2501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610970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F67B4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объект незавершен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lastRenderedPageBreak/>
              <w:t>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F67B4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lastRenderedPageBreak/>
              <w:t>117,0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F67B4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0216EF" w:rsidRPr="006C748B" w:rsidTr="00D81C2D">
        <w:trPr>
          <w:trHeight w:val="27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FE60E4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8082724,92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5522B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5522B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5522B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C3AE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81C2D">
        <w:trPr>
          <w:trHeight w:val="22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CA2A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CA2A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CA2A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81C2D">
        <w:trPr>
          <w:trHeight w:val="22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CA2A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CA2A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CA2A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1F2A6E">
        <w:trPr>
          <w:trHeight w:val="22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21415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216EF" w:rsidRPr="006C748B" w:rsidRDefault="000216EF" w:rsidP="008519C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8519C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8519C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8519C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8519C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8519C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8519C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8519C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  <w:p w:rsidR="000216EF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0216EF" w:rsidRPr="006C748B" w:rsidTr="00D81C2D">
        <w:trPr>
          <w:trHeight w:val="240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Блинова Инга Игоревна, директор МБУДО «Пектубаевская ДШИ»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6C5551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647254,12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0216EF" w:rsidRPr="006C748B" w:rsidTr="00D81C2D">
        <w:trPr>
          <w:trHeight w:val="570"/>
        </w:trPr>
        <w:tc>
          <w:tcPr>
            <w:tcW w:w="24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11,7</w:t>
            </w:r>
          </w:p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81C2D">
        <w:trPr>
          <w:trHeight w:val="570"/>
        </w:trPr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4975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0216EF" w:rsidRPr="006C748B" w:rsidTr="00D81C2D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6C5551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148105,41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C54BC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C54BC8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EE2552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EE2552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3D6FBE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81C2D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11,7 (1/3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1A4945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1A4945">
              <w:rPr>
                <w:rFonts w:eastAsia="Times New Roman"/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1A4945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1A4945">
              <w:rPr>
                <w:rFonts w:eastAsia="Times New Roman"/>
                <w:sz w:val="22"/>
                <w:szCs w:val="22"/>
                <w:lang w:eastAsia="ar-SA"/>
              </w:rPr>
              <w:t>66,6</w:t>
            </w:r>
          </w:p>
          <w:p w:rsidR="000216EF" w:rsidRPr="001A4945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color w:val="FF000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Россия</w:t>
            </w:r>
          </w:p>
          <w:p w:rsidR="000216EF" w:rsidRPr="006C748B" w:rsidRDefault="000216EF" w:rsidP="007277DC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D34E6D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6C748B">
              <w:rPr>
                <w:rFonts w:eastAsia="Times New Roman"/>
                <w:sz w:val="22"/>
                <w:szCs w:val="22"/>
                <w:lang w:eastAsia="ar-SA"/>
              </w:rPr>
              <w:t>-</w:t>
            </w:r>
          </w:p>
        </w:tc>
      </w:tr>
      <w:tr w:rsidR="000216EF" w:rsidRPr="006C748B" w:rsidTr="00D277FF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Default="000216EF" w:rsidP="009D647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Богачева Тамара Петровна</w:t>
            </w:r>
          </w:p>
          <w:p w:rsidR="000216EF" w:rsidRPr="006C748B" w:rsidRDefault="000216EF" w:rsidP="009D647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г</w:t>
            </w:r>
            <w:r w:rsidRPr="0033344E">
              <w:rPr>
                <w:rFonts w:eastAsia="Times New Roman"/>
                <w:sz w:val="22"/>
                <w:szCs w:val="22"/>
                <w:lang w:eastAsia="ar-SA"/>
              </w:rPr>
              <w:t>лавн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ый</w:t>
            </w:r>
            <w:r w:rsidRPr="0033344E">
              <w:rPr>
                <w:rFonts w:eastAsia="Times New Roman"/>
                <w:sz w:val="22"/>
                <w:szCs w:val="22"/>
                <w:lang w:eastAsia="ar-SA"/>
              </w:rPr>
              <w:t xml:space="preserve"> редактор </w:t>
            </w:r>
            <w:r w:rsidRPr="00D277FF">
              <w:rPr>
                <w:rFonts w:eastAsia="Times New Roman"/>
                <w:sz w:val="22"/>
                <w:szCs w:val="22"/>
                <w:lang w:eastAsia="ar-SA"/>
              </w:rPr>
              <w:t xml:space="preserve">МАУ «Редакция Новоторъяльской районной газеты «Ялысе увер» - </w:t>
            </w:r>
            <w:r w:rsidRPr="00D277FF">
              <w:rPr>
                <w:rFonts w:eastAsia="Times New Roman"/>
                <w:sz w:val="22"/>
                <w:szCs w:val="22"/>
                <w:lang w:eastAsia="ar-SA"/>
              </w:rPr>
              <w:lastRenderedPageBreak/>
              <w:t>«Сельская новь»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9D647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lastRenderedPageBreak/>
              <w:t>466520,10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D277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9D647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6C748B" w:rsidRDefault="000216EF" w:rsidP="009D647B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1A4945" w:rsidRDefault="000216EF" w:rsidP="00D277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EE2552" w:rsidRDefault="000216EF" w:rsidP="00D277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6EF" w:rsidRPr="00EE2552" w:rsidRDefault="000216EF" w:rsidP="00D277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6EF" w:rsidRPr="006C748B" w:rsidRDefault="000216EF" w:rsidP="00D277FF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C748B" w:rsidRDefault="000216EF" w:rsidP="009D647B">
            <w:pPr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:rsidR="000216EF" w:rsidRPr="006C748B" w:rsidRDefault="000216EF" w:rsidP="00BD2542">
      <w:pPr>
        <w:pStyle w:val="a8"/>
        <w:jc w:val="both"/>
        <w:rPr>
          <w:sz w:val="22"/>
          <w:szCs w:val="22"/>
        </w:rPr>
      </w:pPr>
    </w:p>
    <w:p w:rsidR="000216EF" w:rsidRDefault="000216EF">
      <w:pPr>
        <w:ind w:firstLine="540"/>
        <w:jc w:val="center"/>
        <w:rPr>
          <w:rFonts w:eastAsia="Times New Roman"/>
          <w:kern w:val="1"/>
          <w:lang w:eastAsia="ar-SA"/>
        </w:rPr>
      </w:pPr>
    </w:p>
    <w:p w:rsidR="000216EF" w:rsidRDefault="000216EF" w:rsidP="005E4F8C">
      <w:pPr>
        <w:jc w:val="center"/>
        <w:rPr>
          <w:rFonts w:eastAsia="Times New Roman"/>
          <w:kern w:val="1"/>
          <w:sz w:val="20"/>
          <w:szCs w:val="20"/>
          <w:lang w:eastAsia="ar-SA"/>
        </w:rPr>
      </w:pPr>
      <w:r>
        <w:rPr>
          <w:rFonts w:eastAsia="Times New Roman"/>
          <w:kern w:val="1"/>
          <w:sz w:val="20"/>
          <w:szCs w:val="20"/>
          <w:lang w:eastAsia="ar-SA"/>
        </w:rPr>
        <w:t xml:space="preserve">Сведений о доходах, расходах, об имуществе и обязательствах </w:t>
      </w:r>
      <w:r>
        <w:rPr>
          <w:rFonts w:eastAsia="Times New Roman"/>
          <w:kern w:val="1"/>
          <w:sz w:val="20"/>
          <w:szCs w:val="20"/>
          <w:lang w:eastAsia="ar-SA"/>
        </w:rPr>
        <w:br/>
        <w:t xml:space="preserve">имущественного характера муниципальных служащих Отдела культуры администрации </w:t>
      </w:r>
    </w:p>
    <w:p w:rsidR="000216EF" w:rsidRDefault="000216EF" w:rsidP="005E4F8C">
      <w:pPr>
        <w:jc w:val="center"/>
        <w:rPr>
          <w:rFonts w:eastAsia="Times New Roman"/>
          <w:kern w:val="1"/>
          <w:sz w:val="20"/>
          <w:szCs w:val="20"/>
          <w:lang w:eastAsia="ar-SA"/>
        </w:rPr>
      </w:pPr>
      <w:r>
        <w:rPr>
          <w:rFonts w:eastAsia="Times New Roman"/>
          <w:kern w:val="1"/>
          <w:sz w:val="20"/>
          <w:szCs w:val="20"/>
          <w:lang w:eastAsia="ar-SA"/>
        </w:rPr>
        <w:t>Новоторъяльского муниципального района Республики Марий Эл</w:t>
      </w:r>
      <w:r>
        <w:rPr>
          <w:kern w:val="1"/>
          <w:sz w:val="20"/>
          <w:szCs w:val="20"/>
        </w:rPr>
        <w:br/>
      </w:r>
      <w:r>
        <w:rPr>
          <w:rFonts w:eastAsia="Times New Roman"/>
          <w:kern w:val="1"/>
          <w:sz w:val="20"/>
          <w:szCs w:val="20"/>
          <w:lang w:eastAsia="ar-SA"/>
        </w:rPr>
        <w:t>и членов их семей за период с 1 января 2021 г. по 31 декабря 2021 г.</w:t>
      </w:r>
    </w:p>
    <w:p w:rsidR="000216EF" w:rsidRDefault="000216EF">
      <w:pPr>
        <w:ind w:firstLine="540"/>
        <w:jc w:val="center"/>
        <w:rPr>
          <w:rFonts w:eastAsia="Times New Roman"/>
          <w:kern w:val="1"/>
          <w:sz w:val="20"/>
          <w:szCs w:val="20"/>
          <w:lang w:eastAsia="ar-SA"/>
        </w:rPr>
      </w:pPr>
    </w:p>
    <w:tbl>
      <w:tblPr>
        <w:tblW w:w="14570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39"/>
        <w:gridCol w:w="1147"/>
        <w:gridCol w:w="1898"/>
        <w:gridCol w:w="894"/>
        <w:gridCol w:w="1159"/>
        <w:gridCol w:w="1289"/>
        <w:gridCol w:w="1500"/>
        <w:gridCol w:w="931"/>
        <w:gridCol w:w="1159"/>
        <w:gridCol w:w="1454"/>
      </w:tblGrid>
      <w:tr w:rsidR="000216EF" w:rsidTr="00BB377C">
        <w:trPr>
          <w:cantSplit/>
        </w:trPr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Фамилия, имя</w:t>
            </w:r>
          </w:p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отчество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Общая сумма дохода</w:t>
            </w:r>
          </w:p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за 2021 г.</w:t>
            </w:r>
          </w:p>
          <w:p w:rsidR="000216EF" w:rsidRDefault="000216EF">
            <w:pPr>
              <w:jc w:val="center"/>
              <w:rPr>
                <w:rFonts w:eastAsia="Times New Roman"/>
                <w:kern w:val="1"/>
                <w:position w:val="-2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(руб.)</w:t>
            </w:r>
            <w:r>
              <w:rPr>
                <w:rStyle w:val="a7"/>
              </w:rPr>
              <w:footnoteReference w:id="3"/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Перечень объектов недвижимого</w:t>
            </w:r>
          </w:p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имущества и транспортных средств,</w:t>
            </w:r>
          </w:p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принадлежащих на праве собственности</w:t>
            </w:r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Перечень объектов недвижимого</w:t>
            </w:r>
          </w:p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имущества, находящиеся в пользовании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0216E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216EF" w:rsidTr="00BB377C">
        <w:trPr>
          <w:cantSplit/>
        </w:trPr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Pr="00625820" w:rsidRDefault="000216EF" w:rsidP="007A141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 xml:space="preserve">Вид </w:t>
            </w:r>
          </w:p>
          <w:p w:rsidR="000216EF" w:rsidRDefault="000216EF" w:rsidP="007A141E">
            <w:pPr>
              <w:jc w:val="center"/>
              <w:rPr>
                <w:rFonts w:eastAsia="Times New Roman"/>
                <w:kern w:val="1"/>
                <w:position w:val="-2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и наименование имущества</w:t>
            </w:r>
            <w:r>
              <w:rPr>
                <w:rStyle w:val="a9"/>
              </w:rPr>
              <w:t xml:space="preserve"> </w:t>
            </w:r>
            <w:r>
              <w:rPr>
                <w:rStyle w:val="a7"/>
              </w:rPr>
              <w:footnoteReference w:id="4"/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Площадь</w:t>
            </w:r>
          </w:p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Страна располо-</w:t>
            </w:r>
          </w:p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Транспо</w:t>
            </w:r>
          </w:p>
          <w:p w:rsidR="000216EF" w:rsidRDefault="000216EF">
            <w:pPr>
              <w:jc w:val="center"/>
              <w:rPr>
                <w:rFonts w:eastAsia="Times New Roman"/>
                <w:kern w:val="1"/>
                <w:position w:val="-2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ртные средства</w:t>
            </w:r>
            <w:r>
              <w:rPr>
                <w:rStyle w:val="a7"/>
              </w:rPr>
              <w:footnoteReference w:id="5"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7A141E">
            <w:pPr>
              <w:jc w:val="center"/>
              <w:rPr>
                <w:rFonts w:eastAsia="Times New Roman"/>
                <w:kern w:val="1"/>
                <w:position w:val="-2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Вид имущества</w:t>
            </w:r>
            <w:r>
              <w:rPr>
                <w:rStyle w:val="a7"/>
              </w:rPr>
              <w:footnoteReference w:id="6"/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Площадь</w:t>
            </w:r>
          </w:p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Страна располо-</w:t>
            </w:r>
          </w:p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жения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0216EF" w:rsidTr="00BB377C">
        <w:trPr>
          <w:cantSplit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</w:tr>
      <w:tr w:rsidR="000216EF" w:rsidTr="00B51BCC">
        <w:trPr>
          <w:cantSplit/>
          <w:trHeight w:val="300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6EF" w:rsidRDefault="000216EF" w:rsidP="004E5794">
            <w:pPr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Садовин Руслан Аркадьевич, заведующий сектором Отдела культуры администрации Новоторъяльского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6EF" w:rsidRDefault="000216EF" w:rsidP="005E4F8C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906799,07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6EF" w:rsidRDefault="000216EF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6EF" w:rsidRDefault="000216EF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15,0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br/>
              <w:t>(1/2 доля)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6EF" w:rsidRDefault="000216EF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6EF" w:rsidRDefault="000216EF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Автомобиль ВАЗ 21074,</w:t>
            </w:r>
          </w:p>
          <w:p w:rsidR="000216EF" w:rsidRDefault="000216EF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2004 г.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5E4F8C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36,8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</w:tr>
      <w:tr w:rsidR="000216EF" w:rsidTr="00BE0872">
        <w:trPr>
          <w:cantSplit/>
          <w:trHeight w:val="1684"/>
        </w:trPr>
        <w:tc>
          <w:tcPr>
            <w:tcW w:w="3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6EF" w:rsidRDefault="000216EF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6EF" w:rsidRDefault="000216EF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6EF" w:rsidRDefault="000216EF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6EF" w:rsidRDefault="000216EF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6EF" w:rsidRDefault="000216EF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6EF" w:rsidRDefault="000216EF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Земельный участок приусадебный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6EF" w:rsidRDefault="000216EF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1500,0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6EF" w:rsidRDefault="000216EF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6EF" w:rsidRDefault="000216EF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</w:tr>
      <w:tr w:rsidR="000216EF" w:rsidTr="00BE0872">
        <w:trPr>
          <w:cantSplit/>
          <w:trHeight w:val="1684"/>
        </w:trPr>
        <w:tc>
          <w:tcPr>
            <w:tcW w:w="3143" w:type="dxa"/>
            <w:tcBorders>
              <w:left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right w:val="single" w:sz="4" w:space="0" w:color="000000"/>
            </w:tcBorders>
          </w:tcPr>
          <w:p w:rsidR="000216EF" w:rsidRDefault="000216EF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01" w:type="dxa"/>
            <w:tcBorders>
              <w:left w:val="single" w:sz="4" w:space="0" w:color="000000"/>
              <w:right w:val="single" w:sz="4" w:space="0" w:color="000000"/>
            </w:tcBorders>
          </w:tcPr>
          <w:p w:rsidR="000216EF" w:rsidRDefault="000216EF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:rsidR="000216EF" w:rsidRDefault="000216EF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</w:tcPr>
          <w:p w:rsidR="000216EF" w:rsidRDefault="000216EF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 w:rsidR="000216EF" w:rsidRDefault="000216EF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6EF" w:rsidRDefault="000216EF" w:rsidP="0035202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объект незавершенного строительства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6EF" w:rsidRDefault="000216EF" w:rsidP="0035202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6EF" w:rsidRDefault="000216EF" w:rsidP="0035202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6EF" w:rsidRDefault="000216EF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0216EF" w:rsidTr="00B51BCC">
        <w:trPr>
          <w:cantSplit/>
          <w:trHeight w:val="1455"/>
        </w:trPr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B51BCC">
            <w:pPr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Несовершеннолетний сын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B51BCC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B51BCC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B51BCC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B51BCC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B51BCC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36,8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</w:tr>
      <w:tr w:rsidR="000216EF" w:rsidTr="00B51BCC">
        <w:trPr>
          <w:cantSplit/>
          <w:trHeight w:val="1455"/>
        </w:trPr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B51BCC">
            <w:pPr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Несовершеннолетний сын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B51BCC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B51BCC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B51BCC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B51BCC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B51BCC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36,8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</w:tr>
      <w:tr w:rsidR="000216EF" w:rsidTr="002274B1">
        <w:trPr>
          <w:cantSplit/>
          <w:trHeight w:val="1455"/>
        </w:trPr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>
            <w:pPr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Несовершеннолетний сын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36,8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</w:tr>
      <w:tr w:rsidR="000216EF" w:rsidTr="00551F2A">
        <w:trPr>
          <w:cantSplit/>
          <w:trHeight w:val="1455"/>
        </w:trPr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Несовершеннолетняя дочь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EF" w:rsidRDefault="000216EF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075117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Квартира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075117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36,8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075117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EF" w:rsidRDefault="000216EF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5617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58B" w:rsidRDefault="006E558B" w:rsidP="000216EF">
      <w:pPr>
        <w:spacing w:after="0" w:line="240" w:lineRule="auto"/>
      </w:pPr>
      <w:r>
        <w:separator/>
      </w:r>
    </w:p>
  </w:endnote>
  <w:endnote w:type="continuationSeparator" w:id="0">
    <w:p w:rsidR="006E558B" w:rsidRDefault="006E558B" w:rsidP="0002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58B" w:rsidRDefault="006E558B" w:rsidP="000216EF">
      <w:pPr>
        <w:spacing w:after="0" w:line="240" w:lineRule="auto"/>
      </w:pPr>
      <w:r>
        <w:separator/>
      </w:r>
    </w:p>
  </w:footnote>
  <w:footnote w:type="continuationSeparator" w:id="0">
    <w:p w:rsidR="006E558B" w:rsidRDefault="006E558B" w:rsidP="000216EF">
      <w:pPr>
        <w:spacing w:after="0" w:line="240" w:lineRule="auto"/>
      </w:pPr>
      <w:r>
        <w:continuationSeparator/>
      </w:r>
    </w:p>
  </w:footnote>
  <w:footnote w:id="1">
    <w:p w:rsidR="000216EF" w:rsidRDefault="000216EF" w:rsidP="009A325B">
      <w:pPr>
        <w:pStyle w:val="a8"/>
        <w:rPr>
          <w:rFonts w:eastAsia="Times New Roman" w:cs="Times New Roman"/>
          <w:sz w:val="14"/>
          <w:szCs w:val="14"/>
        </w:rPr>
      </w:pPr>
      <w:r>
        <w:rPr>
          <w:rStyle w:val="a7"/>
          <w:position w:val="-1"/>
        </w:rPr>
        <w:t>1</w:t>
      </w:r>
      <w:r>
        <w:rPr>
          <w:rFonts w:eastAsia="Times New Roman" w:cs="Times New Roman"/>
          <w:sz w:val="14"/>
          <w:szCs w:val="14"/>
        </w:rPr>
        <w:t>В случае если в отчетном периоде лицу, замещающему государственную должность Российской Федерации, служащему 9работнику)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</w:p>
  </w:footnote>
  <w:footnote w:id="2">
    <w:p w:rsidR="000216EF" w:rsidRDefault="000216EF">
      <w:pPr>
        <w:pStyle w:val="a8"/>
        <w:rPr>
          <w:rFonts w:eastAsia="Times New Roman" w:cs="Times New Roman"/>
          <w:sz w:val="14"/>
          <w:szCs w:val="14"/>
        </w:rPr>
      </w:pPr>
      <w:r>
        <w:rPr>
          <w:rStyle w:val="a7"/>
          <w:position w:val="-1"/>
        </w:rPr>
        <w:t>2</w:t>
      </w:r>
      <w:r>
        <w:rPr>
          <w:rFonts w:eastAsia="Times New Roman" w:cs="Times New Roman"/>
          <w:sz w:val="14"/>
          <w:szCs w:val="14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</w:footnote>
  <w:footnote w:id="3">
    <w:p w:rsidR="000216EF" w:rsidRDefault="000216EF">
      <w:pPr>
        <w:pStyle w:val="a8"/>
        <w:jc w:val="both"/>
        <w:rPr>
          <w:sz w:val="18"/>
          <w:szCs w:val="18"/>
        </w:rPr>
      </w:pPr>
    </w:p>
  </w:footnote>
  <w:footnote w:id="4">
    <w:p w:rsidR="000216EF" w:rsidRDefault="000216EF">
      <w:pPr>
        <w:pStyle w:val="a8"/>
        <w:jc w:val="both"/>
        <w:rPr>
          <w:sz w:val="18"/>
          <w:szCs w:val="18"/>
        </w:rPr>
      </w:pPr>
    </w:p>
  </w:footnote>
  <w:footnote w:id="5">
    <w:p w:rsidR="000216EF" w:rsidRDefault="000216EF">
      <w:pPr>
        <w:pStyle w:val="a8"/>
        <w:jc w:val="both"/>
        <w:rPr>
          <w:sz w:val="18"/>
          <w:szCs w:val="18"/>
        </w:rPr>
      </w:pPr>
    </w:p>
  </w:footnote>
  <w:footnote w:id="6">
    <w:p w:rsidR="000216EF" w:rsidRDefault="000216EF">
      <w:pPr>
        <w:pStyle w:val="a8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216EF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558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EA6E"/>
  <w15:docId w15:val="{124F900E-A3D3-4035-8ADB-CF0A43DE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0216EF"/>
    <w:pPr>
      <w:widowControl w:val="0"/>
      <w:suppressAutoHyphens/>
      <w:spacing w:after="0" w:line="240" w:lineRule="auto"/>
    </w:pPr>
    <w:rPr>
      <w:rFonts w:eastAsia="Lucida Sans Unicode" w:cs="Mangal"/>
      <w:color w:val="000000"/>
      <w:szCs w:val="24"/>
      <w:lang w:eastAsia="hi-IN" w:bidi="hi-IN"/>
    </w:rPr>
  </w:style>
  <w:style w:type="character" w:customStyle="1" w:styleId="a9">
    <w:name w:val="Текст сноски Знак"/>
    <w:basedOn w:val="a0"/>
    <w:link w:val="a8"/>
    <w:rsid w:val="000216EF"/>
    <w:rPr>
      <w:rFonts w:eastAsia="Lucida Sans Unicode" w:cs="Mangal"/>
      <w:color w:val="000000"/>
      <w:sz w:val="24"/>
      <w:szCs w:val="24"/>
      <w:lang w:eastAsia="hi-IN" w:bidi="hi-IN"/>
    </w:rPr>
  </w:style>
  <w:style w:type="paragraph" w:customStyle="1" w:styleId="ConsPlusNormal">
    <w:name w:val="ConsPlusNormal"/>
    <w:rsid w:val="000216EF"/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2022-11-18T06:47:00Z</dcterms:modified>
</cp:coreProperties>
</file>