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0F" w:rsidRPr="00B460E8" w:rsidRDefault="0010170F" w:rsidP="00665061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10170F" w:rsidRPr="00E940E6" w:rsidRDefault="0010170F" w:rsidP="00665061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  <w:r>
        <w:rPr>
          <w:b/>
        </w:rPr>
        <w:t xml:space="preserve">инспектором контрольно-счетной палаты города Кемерово </w:t>
      </w:r>
      <w:r w:rsidRPr="00E940E6">
        <w:rPr>
          <w:b/>
        </w:rPr>
        <w:t>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контрольно-счетной палаты города Кемерово</w:t>
      </w:r>
    </w:p>
    <w:p w:rsidR="0010170F" w:rsidRDefault="0010170F"/>
    <w:tbl>
      <w:tblPr>
        <w:tblW w:w="151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702"/>
        <w:gridCol w:w="1134"/>
        <w:gridCol w:w="1276"/>
        <w:gridCol w:w="1701"/>
        <w:gridCol w:w="850"/>
        <w:gridCol w:w="850"/>
        <w:gridCol w:w="1702"/>
        <w:gridCol w:w="1418"/>
      </w:tblGrid>
      <w:tr w:rsidR="0010170F" w:rsidRPr="007B761A" w:rsidTr="00253045">
        <w:trPr>
          <w:trHeight w:val="581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Деклариро-ванный годовой доход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Транспортные средства (вид</w:t>
            </w:r>
            <w:r>
              <w:rPr>
                <w:bCs/>
                <w:sz w:val="20"/>
                <w:szCs w:val="20"/>
              </w:rPr>
              <w:t>,</w:t>
            </w:r>
            <w:r w:rsidRPr="007B761A">
              <w:rPr>
                <w:bCs/>
                <w:sz w:val="20"/>
                <w:szCs w:val="20"/>
              </w:rPr>
              <w:t xml:space="preserve">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18"/>
                <w:szCs w:val="18"/>
              </w:rPr>
            </w:pPr>
            <w:r w:rsidRPr="007B761A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10170F" w:rsidRPr="007B761A" w:rsidTr="00253045">
        <w:trPr>
          <w:trHeight w:val="68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площадь,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пло-щадь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70F" w:rsidRPr="007B761A" w:rsidTr="00344786">
        <w:trPr>
          <w:trHeight w:val="6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Иванова Е.С.</w:t>
            </w:r>
          </w:p>
          <w:p w:rsidR="0010170F" w:rsidRPr="007B761A" w:rsidRDefault="0010170F" w:rsidP="002D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985 320,92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55,1</w:t>
            </w:r>
          </w:p>
          <w:p w:rsidR="0010170F" w:rsidRPr="007B761A" w:rsidRDefault="0010170F" w:rsidP="002D69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10170F" w:rsidRPr="007B761A" w:rsidRDefault="0010170F" w:rsidP="002D694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color w:val="FF0000"/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</w:p>
        </w:tc>
      </w:tr>
      <w:tr w:rsidR="0010170F" w:rsidRPr="007B761A" w:rsidTr="00344786">
        <w:trPr>
          <w:trHeight w:val="6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F" w:rsidRPr="002B0C69" w:rsidRDefault="0010170F" w:rsidP="002D694C">
            <w:pPr>
              <w:rPr>
                <w:sz w:val="20"/>
                <w:szCs w:val="20"/>
              </w:rPr>
            </w:pPr>
            <w:r w:rsidRPr="002B0C6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551 300,74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Default="0010170F" w:rsidP="002D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55,1</w:t>
            </w:r>
          </w:p>
          <w:p w:rsidR="0010170F" w:rsidRPr="007B761A" w:rsidRDefault="0010170F" w:rsidP="002D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10170F" w:rsidRPr="007B761A" w:rsidRDefault="0010170F" w:rsidP="002D694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2D694C">
            <w:pPr>
              <w:rPr>
                <w:sz w:val="20"/>
                <w:szCs w:val="20"/>
              </w:rPr>
            </w:pPr>
          </w:p>
        </w:tc>
      </w:tr>
    </w:tbl>
    <w:p w:rsidR="0010170F" w:rsidRPr="00253045" w:rsidRDefault="0010170F" w:rsidP="00E67191">
      <w:pPr>
        <w:pStyle w:val="a8"/>
        <w:ind w:left="0"/>
        <w:rPr>
          <w:sz w:val="18"/>
          <w:szCs w:val="18"/>
        </w:rPr>
      </w:pPr>
      <w:r w:rsidRPr="00253045">
        <w:rPr>
          <w:sz w:val="18"/>
          <w:szCs w:val="18"/>
        </w:rPr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супруги(а) за три последних года, предшествующих совершению сделки.</w:t>
      </w:r>
    </w:p>
    <w:p w:rsidR="0010170F" w:rsidRDefault="0010170F"/>
    <w:p w:rsidR="0010170F" w:rsidRPr="00B460E8" w:rsidRDefault="0010170F" w:rsidP="00665061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10170F" w:rsidRPr="00E940E6" w:rsidRDefault="0010170F" w:rsidP="00665061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  <w:r>
        <w:rPr>
          <w:b/>
        </w:rPr>
        <w:t xml:space="preserve">заместителем председателя контрольно-счетной палаты города Кемерово </w:t>
      </w:r>
      <w:r w:rsidRPr="00E940E6">
        <w:rPr>
          <w:b/>
        </w:rPr>
        <w:t>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контрольно-счетной палаты города Кемерово</w:t>
      </w:r>
    </w:p>
    <w:p w:rsidR="0010170F" w:rsidRDefault="0010170F"/>
    <w:tbl>
      <w:tblPr>
        <w:tblW w:w="151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702"/>
        <w:gridCol w:w="1134"/>
        <w:gridCol w:w="1276"/>
        <w:gridCol w:w="1701"/>
        <w:gridCol w:w="850"/>
        <w:gridCol w:w="850"/>
        <w:gridCol w:w="1702"/>
        <w:gridCol w:w="1418"/>
      </w:tblGrid>
      <w:tr w:rsidR="0010170F" w:rsidRPr="007B761A" w:rsidTr="000646A4">
        <w:trPr>
          <w:trHeight w:val="581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lastRenderedPageBreak/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Деклариро-ванный годовой доход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Транспортные средства (вид</w:t>
            </w:r>
            <w:r>
              <w:rPr>
                <w:bCs/>
                <w:sz w:val="20"/>
                <w:szCs w:val="20"/>
              </w:rPr>
              <w:t>,</w:t>
            </w:r>
            <w:r w:rsidRPr="007B761A">
              <w:rPr>
                <w:bCs/>
                <w:sz w:val="20"/>
                <w:szCs w:val="20"/>
              </w:rPr>
              <w:t xml:space="preserve">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18"/>
                <w:szCs w:val="18"/>
              </w:rPr>
            </w:pPr>
            <w:r w:rsidRPr="007B761A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10170F" w:rsidRPr="007B761A" w:rsidTr="000646A4">
        <w:trPr>
          <w:trHeight w:val="68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площадь,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пло-щадь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70F" w:rsidRPr="007B761A" w:rsidTr="000646A4">
        <w:trPr>
          <w:trHeight w:val="38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Ваянт О.А.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1 248 749,44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</w:tr>
      <w:tr w:rsidR="0010170F" w:rsidRPr="007B761A" w:rsidTr="000646A4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</w:tr>
      <w:tr w:rsidR="0010170F" w:rsidRPr="007B761A" w:rsidTr="000646A4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</w:tr>
      <w:tr w:rsidR="0010170F" w:rsidRPr="007B761A" w:rsidTr="000646A4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</w:tr>
      <w:tr w:rsidR="0010170F" w:rsidRPr="007B761A" w:rsidTr="000646A4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</w:tr>
      <w:tr w:rsidR="0010170F" w:rsidRPr="007B761A" w:rsidTr="000646A4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Ячейка в овощехрани</w:t>
            </w:r>
            <w:r>
              <w:rPr>
                <w:sz w:val="20"/>
                <w:szCs w:val="20"/>
              </w:rPr>
              <w:t xml:space="preserve">- </w:t>
            </w:r>
            <w:r w:rsidRPr="007B761A">
              <w:rPr>
                <w:sz w:val="20"/>
                <w:szCs w:val="20"/>
              </w:rPr>
              <w:t>лище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</w:tr>
      <w:tr w:rsidR="0010170F" w:rsidRPr="007B761A" w:rsidTr="000646A4">
        <w:trPr>
          <w:trHeight w:val="7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2 301 114,98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>Автомобиль</w:t>
            </w:r>
          </w:p>
          <w:p w:rsidR="0010170F" w:rsidRPr="007B761A" w:rsidRDefault="0010170F" w:rsidP="00CB0BBB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  <w:lang w:val="en-US"/>
              </w:rPr>
            </w:pPr>
          </w:p>
        </w:tc>
      </w:tr>
      <w:tr w:rsidR="0010170F" w:rsidRPr="007B761A" w:rsidTr="000646A4">
        <w:trPr>
          <w:trHeight w:val="50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Несовершенно-летний </w:t>
            </w:r>
            <w:r>
              <w:rPr>
                <w:sz w:val="20"/>
                <w:szCs w:val="20"/>
              </w:rPr>
              <w:t>ребёнок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</w:tr>
    </w:tbl>
    <w:p w:rsidR="0010170F" w:rsidRPr="001943E2" w:rsidRDefault="0010170F" w:rsidP="00E67191">
      <w:pPr>
        <w:pStyle w:val="a8"/>
        <w:ind w:left="0"/>
        <w:rPr>
          <w:sz w:val="18"/>
          <w:szCs w:val="18"/>
        </w:rPr>
      </w:pPr>
      <w:r w:rsidRPr="001943E2">
        <w:rPr>
          <w:sz w:val="18"/>
          <w:szCs w:val="18"/>
        </w:rPr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супруги(а) за три последних года, предшествующих совершению сделки.</w:t>
      </w:r>
    </w:p>
    <w:p w:rsidR="0010170F" w:rsidRDefault="0010170F"/>
    <w:p w:rsidR="0010170F" w:rsidRPr="00B460E8" w:rsidRDefault="0010170F" w:rsidP="00AD50A9">
      <w:pPr>
        <w:jc w:val="center"/>
        <w:rPr>
          <w:b/>
        </w:rPr>
      </w:pPr>
      <w:r w:rsidRPr="00B460E8">
        <w:rPr>
          <w:b/>
        </w:rPr>
        <w:lastRenderedPageBreak/>
        <w:t xml:space="preserve">Сведения </w:t>
      </w:r>
    </w:p>
    <w:p w:rsidR="0010170F" w:rsidRPr="00E940E6" w:rsidRDefault="0010170F" w:rsidP="00AD50A9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  <w:r>
        <w:rPr>
          <w:b/>
        </w:rPr>
        <w:t xml:space="preserve">председателем контрольно-счетной палаты города Кемерово </w:t>
      </w:r>
      <w:r w:rsidRPr="00E940E6">
        <w:rPr>
          <w:b/>
        </w:rPr>
        <w:t>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контрольно-счетной палаты города Кемерово</w:t>
      </w:r>
    </w:p>
    <w:p w:rsidR="0010170F" w:rsidRDefault="0010170F"/>
    <w:tbl>
      <w:tblPr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702"/>
        <w:gridCol w:w="1134"/>
        <w:gridCol w:w="1276"/>
        <w:gridCol w:w="1701"/>
        <w:gridCol w:w="850"/>
        <w:gridCol w:w="850"/>
        <w:gridCol w:w="1702"/>
        <w:gridCol w:w="1418"/>
      </w:tblGrid>
      <w:tr w:rsidR="0010170F" w:rsidRPr="007B761A" w:rsidTr="00AD50A9">
        <w:trPr>
          <w:trHeight w:val="581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Деклариро-ванный годовой доход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Транспортные средства (вид</w:t>
            </w:r>
            <w:r>
              <w:rPr>
                <w:bCs/>
                <w:sz w:val="20"/>
                <w:szCs w:val="20"/>
              </w:rPr>
              <w:t>,</w:t>
            </w:r>
            <w:r w:rsidRPr="007B761A">
              <w:rPr>
                <w:bCs/>
                <w:sz w:val="20"/>
                <w:szCs w:val="20"/>
              </w:rPr>
              <w:t xml:space="preserve">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18"/>
                <w:szCs w:val="18"/>
              </w:rPr>
            </w:pPr>
            <w:r w:rsidRPr="007B761A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10170F" w:rsidRPr="007B761A" w:rsidTr="00AD50A9">
        <w:trPr>
          <w:trHeight w:val="68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площадь,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пло-щадь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Кондратьева Н.А.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525F81" w:rsidRDefault="0010170F" w:rsidP="00CB0BBB">
            <w:pPr>
              <w:rPr>
                <w:sz w:val="20"/>
                <w:szCs w:val="20"/>
                <w:lang w:val="en-US"/>
              </w:rPr>
            </w:pPr>
            <w:r w:rsidRPr="00525F81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525F81">
              <w:rPr>
                <w:sz w:val="20"/>
                <w:szCs w:val="20"/>
              </w:rPr>
              <w:t>006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084,17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Дача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42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10170F" w:rsidRPr="007B761A" w:rsidRDefault="0010170F" w:rsidP="00CB0BBB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42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70F" w:rsidRPr="007B761A" w:rsidTr="00AD50A9">
        <w:trPr>
          <w:trHeight w:val="3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155 961,05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0170F" w:rsidRPr="004638D3" w:rsidRDefault="0010170F" w:rsidP="00C32FE5">
      <w:pPr>
        <w:pStyle w:val="a8"/>
        <w:ind w:left="0"/>
        <w:rPr>
          <w:sz w:val="18"/>
          <w:szCs w:val="18"/>
        </w:rPr>
      </w:pPr>
      <w:r w:rsidRPr="004638D3">
        <w:rPr>
          <w:sz w:val="18"/>
          <w:szCs w:val="18"/>
        </w:rPr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супруги(а) за три последних года, предшествующих совершению сделки.</w:t>
      </w:r>
    </w:p>
    <w:p w:rsidR="0010170F" w:rsidRDefault="0010170F"/>
    <w:p w:rsidR="0010170F" w:rsidRPr="00B460E8" w:rsidRDefault="0010170F" w:rsidP="00665061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10170F" w:rsidRPr="00E940E6" w:rsidRDefault="0010170F" w:rsidP="00665061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</w:t>
      </w:r>
      <w:r>
        <w:rPr>
          <w:b/>
        </w:rPr>
        <w:t xml:space="preserve">аудитором контрольно-счетной палаты города Кемерово </w:t>
      </w:r>
      <w:r w:rsidRPr="00E940E6">
        <w:rPr>
          <w:b/>
        </w:rPr>
        <w:t>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контрольно-счетной палаты города Кемерово</w:t>
      </w:r>
    </w:p>
    <w:p w:rsidR="0010170F" w:rsidRDefault="0010170F"/>
    <w:tbl>
      <w:tblPr>
        <w:tblW w:w="151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702"/>
        <w:gridCol w:w="1134"/>
        <w:gridCol w:w="1276"/>
        <w:gridCol w:w="1701"/>
        <w:gridCol w:w="850"/>
        <w:gridCol w:w="850"/>
        <w:gridCol w:w="1702"/>
        <w:gridCol w:w="1418"/>
      </w:tblGrid>
      <w:tr w:rsidR="0010170F" w:rsidRPr="007B761A" w:rsidTr="00253045">
        <w:trPr>
          <w:trHeight w:val="581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Фамилия и инициалы лица, </w:t>
            </w:r>
            <w:r w:rsidRPr="007B761A">
              <w:rPr>
                <w:bCs/>
                <w:sz w:val="20"/>
                <w:szCs w:val="20"/>
              </w:rPr>
              <w:lastRenderedPageBreak/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lastRenderedPageBreak/>
              <w:t xml:space="preserve">Деклариро-ванный </w:t>
            </w:r>
            <w:r w:rsidRPr="007B761A">
              <w:rPr>
                <w:bCs/>
                <w:sz w:val="20"/>
                <w:szCs w:val="20"/>
              </w:rPr>
              <w:lastRenderedPageBreak/>
              <w:t>годовой доход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lastRenderedPageBreak/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Транспортные средства (вид</w:t>
            </w:r>
            <w:r>
              <w:rPr>
                <w:bCs/>
                <w:sz w:val="20"/>
                <w:szCs w:val="20"/>
              </w:rPr>
              <w:t>,</w:t>
            </w:r>
            <w:r w:rsidRPr="007B761A">
              <w:rPr>
                <w:bCs/>
                <w:sz w:val="20"/>
                <w:szCs w:val="20"/>
              </w:rPr>
              <w:t xml:space="preserve"> </w:t>
            </w:r>
            <w:r w:rsidRPr="007B761A">
              <w:rPr>
                <w:bCs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18"/>
                <w:szCs w:val="18"/>
              </w:rPr>
            </w:pPr>
            <w:r w:rsidRPr="007B761A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7B761A">
              <w:rPr>
                <w:bCs/>
                <w:sz w:val="18"/>
                <w:szCs w:val="18"/>
              </w:rPr>
              <w:lastRenderedPageBreak/>
              <w:t>средств, за счет которых совершена сделка*   (вид приобретенного имущества, источники)</w:t>
            </w:r>
          </w:p>
        </w:tc>
      </w:tr>
      <w:tr w:rsidR="0010170F" w:rsidRPr="007B761A" w:rsidTr="00253045">
        <w:trPr>
          <w:trHeight w:val="68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площадь,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пло-щадь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70F" w:rsidRPr="007B761A" w:rsidTr="00253045">
        <w:trPr>
          <w:trHeight w:val="38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Лисовская Н.В. 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E572F0" w:rsidRDefault="0010170F" w:rsidP="00CB0B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144105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B761A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B761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9D5BF6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 xml:space="preserve">     Kia Pikanto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</w:tr>
      <w:tr w:rsidR="0010170F" w:rsidRPr="007B761A" w:rsidTr="00253045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7B761A">
              <w:rPr>
                <w:sz w:val="20"/>
                <w:szCs w:val="20"/>
              </w:rPr>
              <w:t xml:space="preserve"> </w:t>
            </w:r>
          </w:p>
          <w:p w:rsidR="0010170F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</w:tr>
      <w:tr w:rsidR="0010170F" w:rsidRPr="007B761A" w:rsidTr="00253045">
        <w:trPr>
          <w:trHeight w:val="102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7E0007" w:rsidRDefault="0010170F" w:rsidP="00CB0BBB">
            <w:pPr>
              <w:rPr>
                <w:sz w:val="20"/>
                <w:szCs w:val="20"/>
                <w:highlight w:val="yellow"/>
              </w:rPr>
            </w:pPr>
            <w:r w:rsidRPr="009915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E572F0" w:rsidRDefault="0010170F" w:rsidP="00CB0B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00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B761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 w:rsidRPr="009D5BF6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BE3B39" w:rsidRDefault="0010170F" w:rsidP="00CB0B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Regius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</w:tr>
      <w:tr w:rsidR="0010170F" w:rsidRPr="007B761A" w:rsidTr="00253045">
        <w:trPr>
          <w:trHeight w:val="12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0170F" w:rsidRPr="00991556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7B761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540,6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</w:tr>
      <w:tr w:rsidR="0010170F" w:rsidRPr="007B761A" w:rsidTr="00253045">
        <w:trPr>
          <w:trHeight w:val="72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0170F" w:rsidRPr="00991556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572F0" w:rsidRDefault="0010170F" w:rsidP="00CB0B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572F0" w:rsidRDefault="0010170F" w:rsidP="00CB0B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</w:tr>
    </w:tbl>
    <w:p w:rsidR="0010170F" w:rsidRPr="00253045" w:rsidRDefault="0010170F" w:rsidP="00E67191">
      <w:pPr>
        <w:pStyle w:val="a8"/>
        <w:ind w:left="0"/>
        <w:rPr>
          <w:sz w:val="18"/>
          <w:szCs w:val="18"/>
        </w:rPr>
      </w:pPr>
      <w:r w:rsidRPr="00253045">
        <w:rPr>
          <w:sz w:val="18"/>
          <w:szCs w:val="18"/>
        </w:rPr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супруги(а) за три последних года, предшествующих совершению сделки.</w:t>
      </w:r>
    </w:p>
    <w:p w:rsidR="0010170F" w:rsidRDefault="0010170F"/>
    <w:p w:rsidR="0010170F" w:rsidRPr="00B460E8" w:rsidRDefault="0010170F" w:rsidP="00665061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10170F" w:rsidRPr="00E940E6" w:rsidRDefault="0010170F" w:rsidP="00665061">
      <w:pPr>
        <w:jc w:val="center"/>
        <w:rPr>
          <w:b/>
        </w:rPr>
      </w:pPr>
      <w:r w:rsidRPr="00E940E6"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 </w:t>
      </w:r>
      <w:r>
        <w:rPr>
          <w:b/>
        </w:rPr>
        <w:t xml:space="preserve">аудитором контрольно-счетной палаты города Кемерово </w:t>
      </w:r>
      <w:r w:rsidRPr="00E940E6">
        <w:rPr>
          <w:b/>
        </w:rPr>
        <w:t>за период с 1 января 20</w:t>
      </w:r>
      <w:r>
        <w:rPr>
          <w:b/>
        </w:rPr>
        <w:t>21</w:t>
      </w:r>
      <w:r w:rsidRPr="00E940E6">
        <w:rPr>
          <w:b/>
        </w:rPr>
        <w:t xml:space="preserve"> г. по 31 декабря 20</w:t>
      </w:r>
      <w:r>
        <w:rPr>
          <w:b/>
        </w:rPr>
        <w:t>21</w:t>
      </w:r>
      <w:r w:rsidRPr="00E940E6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контрольно-счетной палаты города Кемерово</w:t>
      </w:r>
    </w:p>
    <w:p w:rsidR="0010170F" w:rsidRDefault="0010170F"/>
    <w:tbl>
      <w:tblPr>
        <w:tblW w:w="151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702"/>
        <w:gridCol w:w="1134"/>
        <w:gridCol w:w="1276"/>
        <w:gridCol w:w="1701"/>
        <w:gridCol w:w="850"/>
        <w:gridCol w:w="850"/>
        <w:gridCol w:w="1702"/>
        <w:gridCol w:w="1418"/>
      </w:tblGrid>
      <w:tr w:rsidR="0010170F" w:rsidRPr="007B761A" w:rsidTr="006B7270">
        <w:trPr>
          <w:trHeight w:val="581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Деклариро-ванный годовой доход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Транспортные средства (вид</w:t>
            </w:r>
            <w:r>
              <w:rPr>
                <w:bCs/>
                <w:sz w:val="20"/>
                <w:szCs w:val="20"/>
              </w:rPr>
              <w:t>,</w:t>
            </w:r>
            <w:r w:rsidRPr="007B761A">
              <w:rPr>
                <w:bCs/>
                <w:sz w:val="20"/>
                <w:szCs w:val="20"/>
              </w:rPr>
              <w:t xml:space="preserve">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18"/>
                <w:szCs w:val="18"/>
              </w:rPr>
            </w:pPr>
            <w:r w:rsidRPr="007B761A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10170F" w:rsidRPr="007B761A" w:rsidTr="006B7270">
        <w:trPr>
          <w:trHeight w:val="68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площадь,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пло-щадь</w:t>
            </w:r>
          </w:p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70F" w:rsidRPr="007B761A" w:rsidRDefault="0010170F" w:rsidP="00CB0B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70F" w:rsidRPr="00EB76B1" w:rsidTr="006B7270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Федотова О.А.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right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  <w:lang w:val="en-US"/>
              </w:rPr>
              <w:t>971 605</w:t>
            </w:r>
            <w:r w:rsidRPr="00EB76B1">
              <w:rPr>
                <w:sz w:val="20"/>
                <w:szCs w:val="20"/>
              </w:rPr>
              <w:t>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Общая долевая </w:t>
            </w:r>
          </w:p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color w:val="FF0000"/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</w:tr>
      <w:tr w:rsidR="0010170F" w:rsidRPr="00EB76B1" w:rsidTr="006B7270">
        <w:trPr>
          <w:trHeight w:val="38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right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900 666,76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Общая долевая </w:t>
            </w:r>
          </w:p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Автомобиль</w:t>
            </w:r>
          </w:p>
          <w:p w:rsidR="0010170F" w:rsidRPr="00EB76B1" w:rsidRDefault="0010170F" w:rsidP="00CB0BBB">
            <w:pPr>
              <w:rPr>
                <w:color w:val="FF0000"/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МАЗДА СХ5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</w:tr>
      <w:tr w:rsidR="0010170F" w:rsidRPr="00EB76B1" w:rsidTr="006B7270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</w:tr>
      <w:tr w:rsidR="0010170F" w:rsidRPr="00EB76B1" w:rsidTr="006B7270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right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Общая долевая </w:t>
            </w:r>
          </w:p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color w:val="FF0000"/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</w:tr>
      <w:tr w:rsidR="0010170F" w:rsidRPr="007B761A" w:rsidTr="006B7270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Несовершенно-летний ребенок</w:t>
            </w:r>
          </w:p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right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 xml:space="preserve">Общая долевая </w:t>
            </w:r>
          </w:p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EB76B1" w:rsidRDefault="0010170F" w:rsidP="00CB0BB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Pr="007B761A" w:rsidRDefault="0010170F" w:rsidP="00CB0BBB">
            <w:pPr>
              <w:rPr>
                <w:color w:val="FF0000"/>
                <w:sz w:val="20"/>
                <w:szCs w:val="20"/>
              </w:rPr>
            </w:pPr>
            <w:r w:rsidRPr="00EB76B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0F" w:rsidRDefault="0010170F" w:rsidP="00CB0BBB">
            <w:pPr>
              <w:rPr>
                <w:sz w:val="20"/>
                <w:szCs w:val="20"/>
              </w:rPr>
            </w:pPr>
          </w:p>
          <w:p w:rsidR="0010170F" w:rsidRDefault="0010170F" w:rsidP="00CB0BBB">
            <w:pPr>
              <w:rPr>
                <w:sz w:val="20"/>
                <w:szCs w:val="20"/>
              </w:rPr>
            </w:pPr>
          </w:p>
          <w:p w:rsidR="0010170F" w:rsidRDefault="0010170F" w:rsidP="00CB0BBB">
            <w:pPr>
              <w:rPr>
                <w:sz w:val="20"/>
                <w:szCs w:val="20"/>
              </w:rPr>
            </w:pPr>
          </w:p>
          <w:p w:rsidR="0010170F" w:rsidRPr="007B761A" w:rsidRDefault="0010170F" w:rsidP="00CB0BBB">
            <w:pPr>
              <w:rPr>
                <w:sz w:val="20"/>
                <w:szCs w:val="20"/>
              </w:rPr>
            </w:pPr>
          </w:p>
        </w:tc>
      </w:tr>
    </w:tbl>
    <w:p w:rsidR="0010170F" w:rsidRPr="00C32FE5" w:rsidRDefault="0010170F" w:rsidP="00E67191">
      <w:pPr>
        <w:pStyle w:val="a8"/>
        <w:ind w:left="0"/>
        <w:rPr>
          <w:sz w:val="20"/>
          <w:szCs w:val="20"/>
        </w:rPr>
      </w:pPr>
      <w:r w:rsidRPr="00C32FE5">
        <w:rPr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супруги(а) за три последних года, предшествующих совершению сделки.</w:t>
      </w:r>
    </w:p>
    <w:p w:rsidR="0010170F" w:rsidRDefault="0010170F"/>
    <w:p w:rsidR="00243221" w:rsidRPr="001C34A2" w:rsidRDefault="00243221" w:rsidP="001C34A2">
      <w:bookmarkStart w:id="0" w:name="_GoBack"/>
      <w:bookmarkEnd w:id="0"/>
    </w:p>
    <w:sectPr w:rsidR="00243221" w:rsidRPr="001C34A2" w:rsidSect="004A0D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170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43F9-2830-4F56-9914-D838CCC0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0170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2022-10-28T07:36:00Z</dcterms:modified>
</cp:coreProperties>
</file>