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D5" w:rsidRDefault="00E412D5" w:rsidP="00FA2428">
      <w:pPr>
        <w:spacing w:after="0" w:line="240" w:lineRule="auto"/>
        <w:jc w:val="center"/>
        <w:rPr>
          <w:b/>
          <w:szCs w:val="24"/>
        </w:rPr>
      </w:pPr>
    </w:p>
    <w:p w:rsidR="00E412D5" w:rsidRPr="00973B1B" w:rsidRDefault="00E412D5" w:rsidP="00FA2428">
      <w:pPr>
        <w:spacing w:after="0" w:line="240" w:lineRule="auto"/>
        <w:jc w:val="center"/>
        <w:rPr>
          <w:b/>
          <w:szCs w:val="24"/>
        </w:rPr>
      </w:pPr>
      <w:r w:rsidRPr="00973B1B">
        <w:rPr>
          <w:b/>
          <w:szCs w:val="24"/>
        </w:rPr>
        <w:t xml:space="preserve"> Сведения о доходах, об имуществе и обязательствах имуществе</w:t>
      </w:r>
      <w:r>
        <w:rPr>
          <w:b/>
          <w:szCs w:val="24"/>
        </w:rPr>
        <w:t>нного характера, предоставляемые</w:t>
      </w:r>
    </w:p>
    <w:p w:rsidR="00E412D5" w:rsidRPr="00973B1B" w:rsidRDefault="00E412D5" w:rsidP="00973B1B">
      <w:pPr>
        <w:jc w:val="center"/>
        <w:rPr>
          <w:b/>
          <w:szCs w:val="24"/>
        </w:rPr>
      </w:pPr>
      <w:r w:rsidRPr="00973B1B">
        <w:rPr>
          <w:b/>
          <w:szCs w:val="24"/>
        </w:rPr>
        <w:t xml:space="preserve">руководителем Муниципального автономного учреждения  « Муниципальное хозяйство» </w:t>
      </w:r>
      <w:r>
        <w:rPr>
          <w:b/>
          <w:szCs w:val="24"/>
        </w:rPr>
        <w:t>.</w:t>
      </w:r>
    </w:p>
    <w:p w:rsidR="00E412D5" w:rsidRPr="0085761D" w:rsidRDefault="00E412D5" w:rsidP="00FA2428">
      <w:pPr>
        <w:jc w:val="center"/>
      </w:pPr>
      <w:r w:rsidRPr="0085761D">
        <w:rPr>
          <w:b/>
          <w:szCs w:val="24"/>
        </w:rPr>
        <w:t>за 20</w:t>
      </w:r>
      <w:r>
        <w:rPr>
          <w:b/>
          <w:szCs w:val="24"/>
        </w:rPr>
        <w:t xml:space="preserve">21  </w:t>
      </w:r>
      <w:r w:rsidRPr="0085761D">
        <w:rPr>
          <w:b/>
          <w:szCs w:val="24"/>
        </w:rPr>
        <w:t>год</w:t>
      </w:r>
    </w:p>
    <w:tbl>
      <w:tblPr>
        <w:tblW w:w="149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267"/>
        <w:gridCol w:w="1278"/>
        <w:gridCol w:w="2081"/>
        <w:gridCol w:w="992"/>
        <w:gridCol w:w="1276"/>
        <w:gridCol w:w="1843"/>
        <w:gridCol w:w="992"/>
        <w:gridCol w:w="992"/>
        <w:gridCol w:w="1273"/>
      </w:tblGrid>
      <w:tr w:rsidR="00E412D5" w:rsidRPr="0085761D" w:rsidTr="00441407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85761D" w:rsidRDefault="00E41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61D">
              <w:rPr>
                <w:sz w:val="18"/>
                <w:szCs w:val="18"/>
              </w:rPr>
              <w:t>Ф.И.О.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85761D" w:rsidRDefault="00E41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61D">
              <w:rPr>
                <w:sz w:val="18"/>
                <w:szCs w:val="18"/>
              </w:rPr>
              <w:t>Должность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85761D" w:rsidRDefault="00E412D5" w:rsidP="00A263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61D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21</w:t>
            </w:r>
            <w:r w:rsidRPr="0085761D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85761D" w:rsidRDefault="00E41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61D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85761D" w:rsidRDefault="00E41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61D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E412D5" w:rsidRPr="0085761D" w:rsidTr="00441407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85761D" w:rsidRDefault="00E412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85761D" w:rsidRDefault="00E412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85761D" w:rsidRDefault="00E412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85761D" w:rsidRDefault="00E41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61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85761D" w:rsidRDefault="00E41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61D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85761D" w:rsidRDefault="00E41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61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85761D" w:rsidRDefault="00E41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61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85761D" w:rsidRDefault="00E41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61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85761D" w:rsidRDefault="00E41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61D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85761D" w:rsidRDefault="00E41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761D">
              <w:rPr>
                <w:sz w:val="18"/>
                <w:szCs w:val="18"/>
              </w:rPr>
              <w:t>Страна расположения</w:t>
            </w:r>
          </w:p>
        </w:tc>
      </w:tr>
      <w:tr w:rsidR="00E412D5" w:rsidRPr="002C15C2" w:rsidTr="00EC5CC5">
        <w:trPr>
          <w:trHeight w:val="555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12D5" w:rsidRPr="00CF4C93" w:rsidRDefault="00E412D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4C93">
              <w:rPr>
                <w:b/>
                <w:sz w:val="20"/>
                <w:szCs w:val="20"/>
              </w:rPr>
              <w:t xml:space="preserve">Лукашевич </w:t>
            </w:r>
          </w:p>
          <w:p w:rsidR="00E412D5" w:rsidRPr="00CF4C93" w:rsidRDefault="00E412D5" w:rsidP="007E1711">
            <w:pPr>
              <w:tabs>
                <w:tab w:val="right" w:pos="1769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CF4C93">
              <w:rPr>
                <w:b/>
                <w:sz w:val="20"/>
                <w:szCs w:val="20"/>
              </w:rPr>
              <w:t xml:space="preserve">Светлана </w:t>
            </w:r>
            <w:r w:rsidRPr="00CF4C93">
              <w:rPr>
                <w:b/>
                <w:sz w:val="20"/>
                <w:szCs w:val="20"/>
              </w:rPr>
              <w:tab/>
            </w:r>
          </w:p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  <w:r w:rsidRPr="00CF4C93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12D5" w:rsidRPr="00CF4C93" w:rsidRDefault="00E412D5" w:rsidP="009953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Pr="00CF4C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1828327,96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12D5" w:rsidRPr="00CF4C93" w:rsidRDefault="00E412D5" w:rsidP="00441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93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93">
              <w:rPr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93">
              <w:rPr>
                <w:sz w:val="20"/>
                <w:szCs w:val="20"/>
              </w:rPr>
              <w:t>Автомобиль «Митсубиси Паджеро»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93">
              <w:rPr>
                <w:sz w:val="20"/>
                <w:szCs w:val="20"/>
              </w:rPr>
              <w:t>49.1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93">
              <w:rPr>
                <w:sz w:val="20"/>
                <w:szCs w:val="20"/>
              </w:rPr>
              <w:t>Россия</w:t>
            </w:r>
          </w:p>
        </w:tc>
      </w:tr>
      <w:tr w:rsidR="00E412D5" w:rsidRPr="002C15C2" w:rsidTr="002903A7">
        <w:trPr>
          <w:trHeight w:val="230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412D5" w:rsidRPr="00CF4C93" w:rsidRDefault="00E412D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412D5" w:rsidRDefault="00E412D5" w:rsidP="009953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 w:rsidP="00441407">
            <w:pPr>
              <w:spacing w:after="0" w:line="240" w:lineRule="auto"/>
              <w:rPr>
                <w:sz w:val="20"/>
                <w:szCs w:val="20"/>
              </w:rPr>
            </w:pPr>
            <w:r w:rsidRPr="00CF4C9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 w:rsidP="00441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 w:rsidP="00441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12D5" w:rsidRPr="002C15C2" w:rsidTr="00334903">
        <w:trPr>
          <w:trHeight w:val="230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 w:rsidP="009953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2D5" w:rsidRPr="00CF4C93" w:rsidRDefault="00E412D5" w:rsidP="00E35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2D5" w:rsidRPr="00CF4C93" w:rsidRDefault="00E412D5" w:rsidP="00E35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2D5" w:rsidRPr="00CF4C93" w:rsidRDefault="00E412D5" w:rsidP="00E35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12D5" w:rsidRPr="002C15C2" w:rsidTr="00334903">
        <w:trPr>
          <w:trHeight w:val="850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 w:rsidP="009953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2D5" w:rsidRPr="00CF4C93" w:rsidRDefault="00E412D5" w:rsidP="00334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«Шкода Октавия»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2D5" w:rsidRPr="00CF4C93" w:rsidRDefault="00E412D5" w:rsidP="00E35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2D5" w:rsidRPr="00CF4C93" w:rsidRDefault="00E412D5" w:rsidP="00E35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2D5" w:rsidRPr="00CF4C93" w:rsidRDefault="00E412D5" w:rsidP="00E35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12D5" w:rsidRPr="002C15C2" w:rsidTr="00D31C75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  <w:r w:rsidRPr="00CF4C93">
              <w:rPr>
                <w:sz w:val="20"/>
                <w:szCs w:val="20"/>
              </w:rPr>
              <w:t>супруг</w:t>
            </w:r>
          </w:p>
          <w:p w:rsidR="00E412D5" w:rsidRPr="00CF4C93" w:rsidRDefault="00E412D5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412D5" w:rsidRPr="00CF4C93" w:rsidRDefault="00E412D5" w:rsidP="009953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1458042,20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93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93">
              <w:rPr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9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9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2D5" w:rsidRPr="00CF4C93" w:rsidRDefault="00E412D5" w:rsidP="00E73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12D5" w:rsidRPr="00CF4C93" w:rsidRDefault="00E412D5" w:rsidP="00E73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2D5" w:rsidRPr="00CF4C93" w:rsidRDefault="00E412D5" w:rsidP="00E73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12D5" w:rsidRPr="00CF4C93" w:rsidRDefault="00E412D5" w:rsidP="00E73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93">
              <w:rPr>
                <w:sz w:val="20"/>
                <w:szCs w:val="20"/>
              </w:rPr>
              <w:t>49.1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2D5" w:rsidRPr="00CF4C93" w:rsidRDefault="00E412D5" w:rsidP="00E73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12D5" w:rsidRPr="00CF4C93" w:rsidRDefault="00E412D5" w:rsidP="00E73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93">
              <w:rPr>
                <w:sz w:val="20"/>
                <w:szCs w:val="20"/>
              </w:rPr>
              <w:t>Россия</w:t>
            </w:r>
          </w:p>
        </w:tc>
      </w:tr>
      <w:tr w:rsidR="00E412D5" w:rsidRPr="002C15C2" w:rsidTr="00D31C75">
        <w:trPr>
          <w:trHeight w:val="795"/>
        </w:trPr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 w:rsidP="009953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12D5" w:rsidRPr="00CF4C93" w:rsidRDefault="00E412D5" w:rsidP="00441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9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12D5" w:rsidRPr="00CF4C93" w:rsidRDefault="00E412D5" w:rsidP="00441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12D5" w:rsidRPr="00CF4C93" w:rsidRDefault="00E412D5" w:rsidP="00441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2D5" w:rsidRPr="00CF4C93" w:rsidRDefault="00E412D5" w:rsidP="00E35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2D5" w:rsidRPr="00CF4C93" w:rsidRDefault="00E412D5" w:rsidP="00E35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2D5" w:rsidRPr="00CF4C93" w:rsidRDefault="00E412D5" w:rsidP="00E35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12D5" w:rsidRPr="002C15C2" w:rsidTr="00D31C75">
        <w:trPr>
          <w:trHeight w:val="361"/>
        </w:trPr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 w:rsidP="0099533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Pr="00CF4C93" w:rsidRDefault="00E412D5" w:rsidP="00441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 w:rsidP="00441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 w:rsidP="00441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12D5" w:rsidRPr="00CF4C93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2D5" w:rsidRPr="00CF4C93" w:rsidRDefault="00E412D5" w:rsidP="00E35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2D5" w:rsidRPr="00CF4C93" w:rsidRDefault="00E412D5" w:rsidP="00E35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12D5" w:rsidRPr="00CF4C93" w:rsidRDefault="00E412D5" w:rsidP="00E35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412D5" w:rsidRDefault="00E412D5" w:rsidP="003A6D20"/>
    <w:p w:rsidR="00E412D5" w:rsidRDefault="00E412D5" w:rsidP="003A6D20"/>
    <w:p w:rsidR="00E412D5" w:rsidRPr="00D34FE9" w:rsidRDefault="00E412D5" w:rsidP="003A6D20"/>
    <w:p w:rsidR="00E412D5" w:rsidRDefault="00E412D5" w:rsidP="00767E36">
      <w:pPr>
        <w:tabs>
          <w:tab w:val="left" w:pos="6342"/>
        </w:tabs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Муниципальные служащие Совета депутатов Карагинского муниципального района</w:t>
      </w:r>
    </w:p>
    <w:p w:rsidR="00E412D5" w:rsidRDefault="00E412D5" w:rsidP="00767E36">
      <w:pPr>
        <w:tabs>
          <w:tab w:val="left" w:pos="6342"/>
        </w:tabs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Доходы за 2021 год</w:t>
      </w: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2260"/>
        <w:gridCol w:w="1278"/>
        <w:gridCol w:w="1575"/>
        <w:gridCol w:w="850"/>
        <w:gridCol w:w="1130"/>
        <w:gridCol w:w="2697"/>
        <w:gridCol w:w="1134"/>
        <w:gridCol w:w="850"/>
        <w:gridCol w:w="1418"/>
      </w:tblGrid>
      <w:tr w:rsidR="00E412D5" w:rsidTr="00767E36"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 w:rsidP="00F426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2020 г. (руб.)</w:t>
            </w:r>
          </w:p>
        </w:tc>
        <w:tc>
          <w:tcPr>
            <w:tcW w:w="6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E412D5" w:rsidTr="00767E36"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ind w:left="-11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ind w:left="-10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ind w:left="-108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ind w:left="-108"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E412D5" w:rsidTr="00C17630">
        <w:trPr>
          <w:trHeight w:val="141"/>
        </w:trPr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Этенко</w:t>
            </w:r>
          </w:p>
          <w:p w:rsidR="00E412D5" w:rsidRDefault="00E412D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Галина</w:t>
            </w:r>
          </w:p>
          <w:p w:rsidR="00E412D5" w:rsidRDefault="00E412D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Советник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 w:rsidP="00767E3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1760541-70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ind w:left="-10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 w:rsidP="00C17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 w:rsidP="00C17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 w:rsidP="00C17630">
            <w:pPr>
              <w:spacing w:after="0" w:line="240" w:lineRule="auto"/>
              <w:ind w:left="-10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412D5" w:rsidTr="00C17630">
        <w:trPr>
          <w:trHeight w:val="130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ind w:left="-10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412D5" w:rsidTr="00C17630">
        <w:trPr>
          <w:trHeight w:val="78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ind w:left="-102" w:right="-108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412D5" w:rsidTr="00C17630">
        <w:trPr>
          <w:trHeight w:val="129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>
            <w:pPr>
              <w:ind w:left="-102" w:right="-108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412D5" w:rsidTr="00767E36">
        <w:trPr>
          <w:trHeight w:val="29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 w:rsidP="00C17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3472575-54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ind w:left="-10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12D5" w:rsidTr="00BE7EDD">
        <w:trPr>
          <w:trHeight w:val="6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 w:rsidP="00C17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 w:rsidP="00BE7EDD">
            <w:pPr>
              <w:spacing w:after="0"/>
              <w:jc w:val="center"/>
            </w:pPr>
            <w:r w:rsidRPr="009E6C4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 w:rsidP="00BE7EDD">
            <w:pPr>
              <w:spacing w:after="0"/>
              <w:jc w:val="center"/>
            </w:pPr>
            <w:r w:rsidRPr="00304F25">
              <w:rPr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12D5" w:rsidTr="00653AC8">
        <w:trPr>
          <w:trHeight w:val="29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 w:rsidP="00C17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 w:rsidP="00BE7EDD">
            <w:pPr>
              <w:spacing w:after="0"/>
              <w:jc w:val="center"/>
            </w:pPr>
            <w:r w:rsidRPr="009E6C4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 w:rsidP="00BE7EDD">
            <w:pPr>
              <w:spacing w:after="0"/>
              <w:jc w:val="center"/>
            </w:pPr>
            <w:r w:rsidRPr="00304F25">
              <w:rPr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12D5" w:rsidTr="00653AC8">
        <w:trPr>
          <w:trHeight w:val="29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 w:rsidP="00C17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 w:rsidP="00BE7EDD">
            <w:pPr>
              <w:spacing w:after="0"/>
              <w:jc w:val="center"/>
            </w:pPr>
            <w:r w:rsidRPr="009E6C4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 w:rsidP="00BE7EDD">
            <w:pPr>
              <w:spacing w:after="0"/>
              <w:jc w:val="center"/>
            </w:pPr>
            <w:r w:rsidRPr="00304F25">
              <w:rPr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412D5" w:rsidTr="00767E36"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2D5" w:rsidRDefault="00E412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ind w:left="-10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 w:rsidP="00CF1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 w:rsidP="00CF1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12D5" w:rsidRDefault="00E412D5" w:rsidP="00CF1810">
            <w:pPr>
              <w:spacing w:after="0" w:line="240" w:lineRule="auto"/>
              <w:ind w:left="-10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412D5" w:rsidRDefault="00E412D5"/>
    <w:p w:rsidR="00E412D5" w:rsidRPr="001E4BD5" w:rsidRDefault="00E412D5" w:rsidP="003E1DC8">
      <w:pPr>
        <w:spacing w:after="0" w:line="240" w:lineRule="auto"/>
        <w:jc w:val="center"/>
        <w:rPr>
          <w:b/>
          <w:sz w:val="28"/>
        </w:rPr>
      </w:pPr>
      <w:r w:rsidRPr="001E4BD5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t>, представленные</w:t>
      </w:r>
      <w:r w:rsidRPr="001E4BD5">
        <w:rPr>
          <w:b/>
          <w:sz w:val="28"/>
        </w:rPr>
        <w:t xml:space="preserve"> </w:t>
      </w:r>
      <w:r>
        <w:rPr>
          <w:b/>
          <w:sz w:val="28"/>
        </w:rPr>
        <w:t xml:space="preserve">лицами, замещающими муниципальные должности в сельском поселении «поселок Оссора» Карагинского муниципального района </w:t>
      </w:r>
      <w:r w:rsidRPr="001E4BD5">
        <w:rPr>
          <w:b/>
          <w:sz w:val="28"/>
        </w:rPr>
        <w:t>за отчетный период с 01 января 20</w:t>
      </w:r>
      <w:r>
        <w:rPr>
          <w:b/>
          <w:sz w:val="28"/>
        </w:rPr>
        <w:t>21</w:t>
      </w:r>
      <w:r w:rsidRPr="001E4BD5">
        <w:rPr>
          <w:b/>
          <w:sz w:val="28"/>
        </w:rPr>
        <w:t xml:space="preserve"> года</w:t>
      </w:r>
      <w:r>
        <w:rPr>
          <w:b/>
          <w:sz w:val="28"/>
        </w:rPr>
        <w:t xml:space="preserve"> </w:t>
      </w:r>
      <w:r w:rsidRPr="001E4BD5">
        <w:rPr>
          <w:b/>
          <w:sz w:val="28"/>
        </w:rPr>
        <w:t xml:space="preserve">по 31 </w:t>
      </w:r>
      <w:r>
        <w:rPr>
          <w:b/>
          <w:sz w:val="28"/>
        </w:rPr>
        <w:t>декабря</w:t>
      </w:r>
      <w:r w:rsidRPr="001E4BD5">
        <w:rPr>
          <w:b/>
          <w:sz w:val="28"/>
        </w:rPr>
        <w:t xml:space="preserve"> 20</w:t>
      </w:r>
      <w:r>
        <w:rPr>
          <w:b/>
          <w:sz w:val="28"/>
        </w:rPr>
        <w:t>21</w:t>
      </w:r>
      <w:r w:rsidRPr="001E4BD5">
        <w:rPr>
          <w:b/>
          <w:sz w:val="28"/>
        </w:rPr>
        <w:t xml:space="preserve"> года</w:t>
      </w:r>
    </w:p>
    <w:p w:rsidR="00E412D5" w:rsidRPr="007D73A5" w:rsidRDefault="00E412D5" w:rsidP="005735A3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719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417"/>
        <w:gridCol w:w="709"/>
        <w:gridCol w:w="1134"/>
        <w:gridCol w:w="1078"/>
        <w:gridCol w:w="709"/>
        <w:gridCol w:w="1048"/>
        <w:gridCol w:w="1843"/>
        <w:gridCol w:w="1276"/>
        <w:gridCol w:w="991"/>
      </w:tblGrid>
      <w:tr w:rsidR="00E412D5" w:rsidRPr="001E6A80" w:rsidTr="00D66788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1E6A80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1E6A80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1E6A80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1E6A80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1E6A80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1E6A80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E412D5" w:rsidRPr="001E6A80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1E6A80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1E6A80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412D5" w:rsidRPr="001E6A80" w:rsidTr="00D66788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2D5" w:rsidRPr="001E6A80" w:rsidRDefault="00E412D5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1E6A80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1E6A80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1E6A80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1E6A80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1E6A80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1E6A80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1E6A80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1E6A80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1E6A80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2D5" w:rsidRPr="001E6A80" w:rsidRDefault="00E412D5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2D5" w:rsidRPr="001E6A80" w:rsidRDefault="00E412D5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12D5" w:rsidRPr="001E6A80" w:rsidRDefault="00E412D5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1E6A80" w:rsidTr="00D6678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2D5" w:rsidRPr="001E6A80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1E6A80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1E6A80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1E6A80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1E6A80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1E6A80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1E6A80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1E6A80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2D5" w:rsidRPr="001E6A80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2D5" w:rsidRPr="001E6A80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12D5" w:rsidRPr="001E6A80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412D5" w:rsidRPr="001E6A80" w:rsidTr="00B259F4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243A56" w:rsidRDefault="00E412D5" w:rsidP="00FA6E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A5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861">
              <w:rPr>
                <w:rFonts w:ascii="Times New Roman" w:hAnsi="Times New Roman"/>
                <w:b/>
                <w:sz w:val="20"/>
                <w:szCs w:val="20"/>
              </w:rPr>
              <w:t>Захаров Н.Н.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 w:cs="Times New Roman"/>
                <w:sz w:val="20"/>
                <w:szCs w:val="20"/>
              </w:rPr>
              <w:t xml:space="preserve">Глава «поселка Оссора», Председатель Совета депутатов </w:t>
            </w:r>
            <w:r w:rsidRPr="005C3861">
              <w:rPr>
                <w:rFonts w:ascii="Times New Roman" w:hAnsi="Times New Roman"/>
                <w:sz w:val="18"/>
                <w:szCs w:val="18"/>
              </w:rPr>
              <w:t>Карагинского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5C3861" w:rsidRDefault="00E412D5" w:rsidP="005C3861">
            <w:pPr>
              <w:jc w:val="center"/>
              <w:rPr>
                <w:sz w:val="20"/>
                <w:szCs w:val="20"/>
              </w:rPr>
            </w:pPr>
            <w:r w:rsidRPr="005C3861">
              <w:rPr>
                <w:sz w:val="20"/>
                <w:szCs w:val="20"/>
              </w:rPr>
              <w:t>1321962,54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243A56" w:rsidRDefault="00E412D5" w:rsidP="00FA6E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1E6A80" w:rsidTr="00B259F4">
        <w:trPr>
          <w:cantSplit/>
          <w:trHeight w:val="54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243A56" w:rsidRDefault="00E412D5" w:rsidP="00FA6E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5C3861" w:rsidRDefault="00E412D5" w:rsidP="005C3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243A56" w:rsidRDefault="00E412D5" w:rsidP="00FA6E5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412D5" w:rsidRPr="001E6A80" w:rsidTr="009D6E6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243A56" w:rsidRDefault="00E412D5" w:rsidP="00FA6E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5C3861" w:rsidRDefault="00E412D5" w:rsidP="005C3861">
            <w:pPr>
              <w:jc w:val="center"/>
              <w:rPr>
                <w:sz w:val="20"/>
                <w:szCs w:val="20"/>
              </w:rPr>
            </w:pPr>
            <w:r w:rsidRPr="005C3861">
              <w:rPr>
                <w:sz w:val="20"/>
                <w:szCs w:val="20"/>
              </w:rPr>
              <w:t>1669423,34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243A56" w:rsidRDefault="00E412D5" w:rsidP="00FA6E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1E6A80" w:rsidTr="009D6E69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243A56" w:rsidRDefault="00E412D5" w:rsidP="00FA6E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5C3861" w:rsidRDefault="00E412D5" w:rsidP="005C3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243A56" w:rsidRDefault="00E412D5" w:rsidP="00FA6E5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2D5" w:rsidRPr="001E6A80" w:rsidTr="00A428F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243A56" w:rsidRDefault="00E412D5" w:rsidP="00FA6E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86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5C3861" w:rsidRDefault="00E412D5" w:rsidP="005C386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5C3861" w:rsidRDefault="00E412D5" w:rsidP="005C3861">
            <w:pPr>
              <w:jc w:val="center"/>
              <w:rPr>
                <w:sz w:val="20"/>
                <w:szCs w:val="20"/>
              </w:rPr>
            </w:pPr>
            <w:r w:rsidRPr="005C3861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243A56" w:rsidRDefault="00E412D5" w:rsidP="00FA6E5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12D5" w:rsidRPr="00E24A01" w:rsidRDefault="00E412D5" w:rsidP="00FA6E57">
      <w:pPr>
        <w:tabs>
          <w:tab w:val="left" w:pos="4635"/>
        </w:tabs>
      </w:pPr>
    </w:p>
    <w:p w:rsidR="00E412D5" w:rsidRPr="00D74249" w:rsidRDefault="00E412D5" w:rsidP="003E1DC8">
      <w:pPr>
        <w:spacing w:after="0" w:line="240" w:lineRule="auto"/>
        <w:jc w:val="center"/>
        <w:rPr>
          <w:b/>
          <w:sz w:val="28"/>
        </w:rPr>
      </w:pPr>
      <w:r w:rsidRPr="00D74249"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муниципальные должности в Карагинском муниципальном районе </w:t>
      </w:r>
      <w:r w:rsidRPr="00D74249">
        <w:rPr>
          <w:b/>
          <w:sz w:val="28"/>
        </w:rPr>
        <w:br/>
        <w:t>за отчетный период с 01 января 2021 года по 31 декабря 2021 года</w:t>
      </w:r>
    </w:p>
    <w:p w:rsidR="00E412D5" w:rsidRPr="00D74249" w:rsidRDefault="00E412D5" w:rsidP="001E4BD5">
      <w:pPr>
        <w:spacing w:after="0" w:line="240" w:lineRule="auto"/>
        <w:jc w:val="center"/>
        <w:rPr>
          <w:b/>
          <w:sz w:val="28"/>
        </w:rPr>
      </w:pPr>
    </w:p>
    <w:p w:rsidR="00E412D5" w:rsidRPr="00D74249" w:rsidRDefault="00E412D5" w:rsidP="005735A3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520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134"/>
        <w:gridCol w:w="1559"/>
        <w:gridCol w:w="709"/>
        <w:gridCol w:w="1134"/>
        <w:gridCol w:w="1078"/>
        <w:gridCol w:w="709"/>
        <w:gridCol w:w="1133"/>
        <w:gridCol w:w="1559"/>
        <w:gridCol w:w="1276"/>
        <w:gridCol w:w="991"/>
      </w:tblGrid>
      <w:tr w:rsidR="00E412D5" w:rsidRPr="00D74249" w:rsidTr="00042B08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D74249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D74249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D74249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D74249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E412D5" w:rsidRPr="00D74249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D74249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D74249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412D5" w:rsidRPr="00D74249" w:rsidTr="00042B08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2D5" w:rsidRPr="00D74249" w:rsidRDefault="00E412D5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D74249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D74249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D74249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D74249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D74249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D74249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412D5" w:rsidRPr="00D74249" w:rsidRDefault="00E412D5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2D5" w:rsidRPr="00D74249" w:rsidRDefault="00E412D5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2D5" w:rsidRPr="00D74249" w:rsidRDefault="00E412D5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12D5" w:rsidRPr="00D74249" w:rsidRDefault="00E412D5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042B08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2D5" w:rsidRPr="00D74249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2D5" w:rsidRPr="00D74249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2D5" w:rsidRPr="00D74249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412D5" w:rsidRPr="00D74249" w:rsidRDefault="00E412D5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412D5" w:rsidRPr="00D74249" w:rsidTr="00794008">
        <w:trPr>
          <w:cantSplit/>
          <w:trHeight w:val="580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9368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F3FC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249">
              <w:rPr>
                <w:rFonts w:ascii="Times New Roman" w:hAnsi="Times New Roman"/>
                <w:b/>
                <w:sz w:val="20"/>
                <w:szCs w:val="20"/>
              </w:rPr>
              <w:t>Шафранская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375C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  <w:p w:rsidR="00E412D5" w:rsidRPr="00D74249" w:rsidRDefault="00E412D5" w:rsidP="00375CF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Совета депутатов </w:t>
            </w:r>
            <w:r w:rsidRPr="00D74249">
              <w:rPr>
                <w:rFonts w:ascii="Times New Roman" w:hAnsi="Times New Roman"/>
                <w:sz w:val="18"/>
                <w:szCs w:val="18"/>
              </w:rPr>
              <w:t>Карагинского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375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375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375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79,7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375C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9368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9368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9368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36461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2D5" w:rsidRPr="00D74249" w:rsidRDefault="00E412D5" w:rsidP="0036461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2D5" w:rsidRPr="00D74249" w:rsidRDefault="00E412D5" w:rsidP="0036461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2D5" w:rsidRPr="00D74249" w:rsidRDefault="00E412D5" w:rsidP="0036461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E412D5" w:rsidRPr="00D74249" w:rsidRDefault="00E412D5" w:rsidP="003646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74249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D742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C85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1788480,08</w:t>
            </w:r>
          </w:p>
          <w:p w:rsidR="00E412D5" w:rsidRPr="00D74249" w:rsidRDefault="00E412D5" w:rsidP="00C85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12D5" w:rsidRPr="00D74249" w:rsidRDefault="00E412D5" w:rsidP="00C85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12D5" w:rsidRPr="00D74249" w:rsidRDefault="00E412D5" w:rsidP="00C85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12D5" w:rsidRPr="00D74249" w:rsidRDefault="00E412D5" w:rsidP="00C85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12D5" w:rsidRPr="00D74249" w:rsidRDefault="00E412D5" w:rsidP="00C85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12D5" w:rsidRPr="00D74249" w:rsidRDefault="00E412D5" w:rsidP="00C85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12D5" w:rsidRPr="00D74249" w:rsidRDefault="00E412D5" w:rsidP="00C85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9368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794008">
        <w:trPr>
          <w:cantSplit/>
          <w:trHeight w:val="1112"/>
          <w:jc w:val="center"/>
        </w:trPr>
        <w:tc>
          <w:tcPr>
            <w:tcW w:w="54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375C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F3FC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375C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375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375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375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375C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375C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375C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375C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3646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C85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375C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79400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8C6D52">
        <w:trPr>
          <w:cantSplit/>
          <w:trHeight w:val="920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7C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Моторная лодка Обь М</w:t>
            </w:r>
          </w:p>
          <w:p w:rsidR="00E412D5" w:rsidRPr="00D74249" w:rsidRDefault="00E412D5" w:rsidP="007C618C">
            <w:pPr>
              <w:spacing w:after="0" w:line="240" w:lineRule="auto"/>
              <w:jc w:val="center"/>
            </w:pPr>
            <w:r w:rsidRPr="00D74249">
              <w:rPr>
                <w:sz w:val="20"/>
                <w:szCs w:val="20"/>
              </w:rPr>
              <w:t>Моторная лодка Прогресс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1328291,65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966790">
        <w:trPr>
          <w:cantSplit/>
          <w:trHeight w:val="67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7C618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C658B8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Миникаева Ю.Р.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</w:t>
            </w:r>
            <w:r w:rsidRPr="00D74249">
              <w:rPr>
                <w:rFonts w:ascii="Times New Roman" w:hAnsi="Times New Roman"/>
                <w:sz w:val="18"/>
                <w:szCs w:val="18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64,2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Легковой Автомобиль:</w:t>
            </w:r>
          </w:p>
          <w:p w:rsidR="00E412D5" w:rsidRPr="00D74249" w:rsidRDefault="00E412D5" w:rsidP="0026393C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СУЗУКИ</w:t>
            </w:r>
          </w:p>
          <w:p w:rsidR="00E412D5" w:rsidRPr="00D74249" w:rsidRDefault="00E412D5" w:rsidP="0026393C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Иные транспортные средства:</w:t>
            </w:r>
          </w:p>
          <w:p w:rsidR="00E412D5" w:rsidRPr="00D74249" w:rsidRDefault="00E412D5" w:rsidP="0026393C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 xml:space="preserve">Снегоход </w:t>
            </w:r>
            <w:r w:rsidRPr="00D74249">
              <w:rPr>
                <w:sz w:val="20"/>
                <w:szCs w:val="20"/>
                <w:lang w:val="en-US"/>
              </w:rPr>
              <w:t>Y</w:t>
            </w:r>
            <w:r w:rsidRPr="00D74249">
              <w:rPr>
                <w:sz w:val="20"/>
                <w:szCs w:val="20"/>
              </w:rPr>
              <w:t xml:space="preserve">АМАХА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1948807,83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C658B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64,2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 xml:space="preserve">Мототранспортное средство: Мотоцикл Кавасаки </w:t>
            </w:r>
          </w:p>
          <w:p w:rsidR="00E412D5" w:rsidRPr="00D74249" w:rsidRDefault="00E412D5" w:rsidP="007C618C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</w:p>
          <w:p w:rsidR="00E412D5" w:rsidRPr="00D74249" w:rsidRDefault="00E412D5" w:rsidP="007C618C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 xml:space="preserve">Водный транспорт </w:t>
            </w:r>
          </w:p>
          <w:p w:rsidR="00E412D5" w:rsidRPr="00D74249" w:rsidRDefault="00E412D5" w:rsidP="007C618C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Моторная лодка «</w:t>
            </w:r>
            <w:r w:rsidRPr="00D74249">
              <w:rPr>
                <w:sz w:val="20"/>
                <w:szCs w:val="20"/>
                <w:lang w:val="en-US"/>
              </w:rPr>
              <w:t>Qvintrex</w:t>
            </w:r>
            <w:r w:rsidRPr="00D74249">
              <w:rPr>
                <w:sz w:val="20"/>
                <w:szCs w:val="20"/>
              </w:rPr>
              <w:t xml:space="preserve">» </w:t>
            </w:r>
          </w:p>
          <w:p w:rsidR="00E412D5" w:rsidRPr="00D74249" w:rsidRDefault="00E412D5" w:rsidP="007C618C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</w:p>
          <w:p w:rsidR="00E412D5" w:rsidRPr="00D74249" w:rsidRDefault="00E412D5" w:rsidP="007C618C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Иные транспортные средства</w:t>
            </w:r>
          </w:p>
          <w:p w:rsidR="00E412D5" w:rsidRPr="00D74249" w:rsidRDefault="00E412D5" w:rsidP="007C618C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 xml:space="preserve">Погрузчик </w:t>
            </w:r>
            <w:r w:rsidRPr="00D74249">
              <w:rPr>
                <w:sz w:val="20"/>
                <w:szCs w:val="20"/>
                <w:lang w:val="en-US"/>
              </w:rPr>
              <w:t>JIELI</w:t>
            </w:r>
            <w:r w:rsidRPr="00D74249">
              <w:rPr>
                <w:sz w:val="20"/>
                <w:szCs w:val="20"/>
              </w:rPr>
              <w:t xml:space="preserve"> </w:t>
            </w:r>
            <w:r w:rsidRPr="00D74249">
              <w:rPr>
                <w:sz w:val="20"/>
                <w:szCs w:val="20"/>
                <w:lang w:val="en-US"/>
              </w:rPr>
              <w:t>ZL</w:t>
            </w:r>
          </w:p>
          <w:p w:rsidR="00E412D5" w:rsidRPr="00D74249" w:rsidRDefault="00E412D5" w:rsidP="007C618C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Автомобиль грузовой</w:t>
            </w:r>
          </w:p>
          <w:p w:rsidR="00E412D5" w:rsidRPr="00D74249" w:rsidRDefault="00E412D5" w:rsidP="0026393C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КАМАЗ</w:t>
            </w:r>
          </w:p>
          <w:p w:rsidR="00E412D5" w:rsidRPr="00D74249" w:rsidRDefault="00E412D5" w:rsidP="0026393C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</w:p>
          <w:p w:rsidR="00E412D5" w:rsidRPr="00D74249" w:rsidRDefault="00E412D5" w:rsidP="0026393C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 xml:space="preserve">Автомобиль грузовой </w:t>
            </w:r>
          </w:p>
          <w:p w:rsidR="00E412D5" w:rsidRPr="00D74249" w:rsidRDefault="00E412D5" w:rsidP="0026393C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ЗИЛ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74249">
              <w:rPr>
                <w:sz w:val="20"/>
                <w:szCs w:val="20"/>
              </w:rPr>
              <w:t>1834578,14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196408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Миникаев В.Г.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</w:t>
            </w:r>
            <w:r w:rsidRPr="00D74249">
              <w:rPr>
                <w:rFonts w:ascii="Times New Roman" w:hAnsi="Times New Roman"/>
                <w:sz w:val="18"/>
                <w:szCs w:val="18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64,2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C17BE9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 xml:space="preserve">Мототранспортное средство: Мотоцикл Кавасаки </w:t>
            </w:r>
          </w:p>
          <w:p w:rsidR="00E412D5" w:rsidRPr="00D74249" w:rsidRDefault="00E412D5" w:rsidP="00C17BE9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</w:p>
          <w:p w:rsidR="00E412D5" w:rsidRPr="00D74249" w:rsidRDefault="00E412D5" w:rsidP="00C17BE9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 xml:space="preserve">Водный транспорт </w:t>
            </w:r>
          </w:p>
          <w:p w:rsidR="00E412D5" w:rsidRPr="00D74249" w:rsidRDefault="00E412D5" w:rsidP="00C17BE9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 xml:space="preserve">Моторная лодка «Qvintrex» </w:t>
            </w:r>
          </w:p>
          <w:p w:rsidR="00E412D5" w:rsidRPr="00D74249" w:rsidRDefault="00E412D5" w:rsidP="00C17BE9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</w:p>
          <w:p w:rsidR="00E412D5" w:rsidRPr="00D74249" w:rsidRDefault="00E412D5" w:rsidP="00C17BE9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Иные транспортные средства</w:t>
            </w:r>
          </w:p>
          <w:p w:rsidR="00E412D5" w:rsidRPr="00D74249" w:rsidRDefault="00E412D5" w:rsidP="00C17BE9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Погрузчик JIELI ZL</w:t>
            </w:r>
          </w:p>
          <w:p w:rsidR="00E412D5" w:rsidRPr="00D74249" w:rsidRDefault="00E412D5" w:rsidP="00C17BE9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Автомобиль грузовой</w:t>
            </w:r>
          </w:p>
          <w:p w:rsidR="00E412D5" w:rsidRPr="00D74249" w:rsidRDefault="00E412D5" w:rsidP="00C17BE9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КАМАЗ</w:t>
            </w:r>
          </w:p>
          <w:p w:rsidR="00E412D5" w:rsidRPr="00D74249" w:rsidRDefault="00E412D5" w:rsidP="00C17BE9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</w:p>
          <w:p w:rsidR="00E412D5" w:rsidRPr="00D74249" w:rsidRDefault="00E412D5" w:rsidP="00C17BE9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 xml:space="preserve">Автомобиль грузовой </w:t>
            </w:r>
          </w:p>
          <w:p w:rsidR="00E412D5" w:rsidRPr="00D74249" w:rsidRDefault="00E412D5" w:rsidP="00C17BE9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ЗИЛ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1834578,14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196408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C17B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C17B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C17B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C17B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C17B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C17B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C17B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C17BE9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C17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64,2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C17B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C17BE9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Легковой Автомобиль:</w:t>
            </w:r>
          </w:p>
          <w:p w:rsidR="00E412D5" w:rsidRPr="00D74249" w:rsidRDefault="00E412D5" w:rsidP="00C17BE9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СУЗУКИ</w:t>
            </w:r>
          </w:p>
          <w:p w:rsidR="00E412D5" w:rsidRPr="00D74249" w:rsidRDefault="00E412D5" w:rsidP="00C17BE9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Иные транспортные средства:</w:t>
            </w:r>
          </w:p>
          <w:p w:rsidR="00E412D5" w:rsidRPr="00D74249" w:rsidRDefault="00E412D5" w:rsidP="00C17BE9">
            <w:pPr>
              <w:spacing w:after="0" w:line="240" w:lineRule="auto"/>
              <w:ind w:left="-114" w:right="-102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 xml:space="preserve">Снегоход </w:t>
            </w:r>
            <w:r w:rsidRPr="00D74249">
              <w:rPr>
                <w:sz w:val="20"/>
                <w:szCs w:val="20"/>
                <w:lang w:val="en-US"/>
              </w:rPr>
              <w:t>Y</w:t>
            </w:r>
            <w:r w:rsidRPr="00D74249">
              <w:rPr>
                <w:sz w:val="20"/>
                <w:szCs w:val="20"/>
              </w:rPr>
              <w:t xml:space="preserve">АМАХА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C17B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1948807,83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C17B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C729C9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2D5" w:rsidRPr="00D74249" w:rsidRDefault="00E412D5" w:rsidP="00B236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249">
              <w:rPr>
                <w:rFonts w:ascii="Times New Roman" w:hAnsi="Times New Roman"/>
                <w:b/>
                <w:sz w:val="20"/>
                <w:szCs w:val="20"/>
              </w:rPr>
              <w:t>Захаров Н.Н.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</w:t>
            </w:r>
            <w:r w:rsidRPr="00D74249">
              <w:rPr>
                <w:rFonts w:ascii="Times New Roman" w:hAnsi="Times New Roman"/>
                <w:sz w:val="18"/>
                <w:szCs w:val="18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1321962,54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C729C9">
        <w:trPr>
          <w:cantSplit/>
          <w:trHeight w:val="54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B23608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B236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60116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B236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1669423,34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60116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B236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B236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601163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12D5" w:rsidRPr="00D74249" w:rsidRDefault="00E412D5" w:rsidP="00B2360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74249">
            <w:pPr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B2360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CC50B2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249">
              <w:rPr>
                <w:rFonts w:ascii="Times New Roman" w:hAnsi="Times New Roman"/>
                <w:b/>
                <w:sz w:val="20"/>
                <w:szCs w:val="20"/>
              </w:rPr>
              <w:t>Акперов Г.Ф. Оглы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</w:t>
            </w:r>
            <w:r w:rsidRPr="00D74249">
              <w:rPr>
                <w:rFonts w:ascii="Times New Roman" w:hAnsi="Times New Roman"/>
                <w:sz w:val="18"/>
                <w:szCs w:val="18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41,3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7C618C">
            <w:pPr>
              <w:spacing w:after="0" w:line="240" w:lineRule="auto"/>
              <w:rPr>
                <w:sz w:val="20"/>
                <w:szCs w:val="20"/>
              </w:rPr>
            </w:pPr>
          </w:p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D74249">
              <w:rPr>
                <w:sz w:val="20"/>
                <w:szCs w:val="20"/>
              </w:rPr>
              <w:t>Автомобиль  легковой</w:t>
            </w:r>
            <w:proofErr w:type="gramEnd"/>
            <w:r w:rsidRPr="00D74249">
              <w:rPr>
                <w:sz w:val="20"/>
                <w:szCs w:val="20"/>
              </w:rPr>
              <w:t>:</w:t>
            </w:r>
          </w:p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Лексус</w:t>
            </w:r>
          </w:p>
          <w:p w:rsidR="00E412D5" w:rsidRPr="00D74249" w:rsidRDefault="00E412D5" w:rsidP="007C6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784429,25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7C61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710EAC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jc w:val="center"/>
            </w:pPr>
            <w:r w:rsidRPr="00D74249">
              <w:rPr>
                <w:sz w:val="20"/>
                <w:szCs w:val="20"/>
              </w:rPr>
              <w:t>41,3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CC50B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CC50B2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C469AC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8D7C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b/>
                <w:sz w:val="20"/>
                <w:szCs w:val="20"/>
              </w:rPr>
              <w:t>Гольняк А.Н.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</w:t>
            </w:r>
            <w:r w:rsidRPr="00D74249">
              <w:rPr>
                <w:rFonts w:ascii="Times New Roman" w:hAnsi="Times New Roman"/>
                <w:sz w:val="18"/>
                <w:szCs w:val="18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800, 0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174,5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Буран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2376605,95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C469AC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8D7C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1090,0 0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C469AC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8D7C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DE7955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8D7C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b/>
                <w:sz w:val="20"/>
                <w:szCs w:val="20"/>
              </w:rPr>
              <w:t>Гилевич А.О.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56,7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1094805,89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9A3CD7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1214943,50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9A3CD7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56,7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DE795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56,7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DE795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56,7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543725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249">
              <w:rPr>
                <w:rFonts w:ascii="Times New Roman" w:hAnsi="Times New Roman"/>
                <w:b/>
                <w:sz w:val="20"/>
                <w:szCs w:val="20"/>
              </w:rPr>
              <w:t>Григорьева С.И.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</w:t>
            </w:r>
            <w:r w:rsidRPr="00D74249">
              <w:rPr>
                <w:rFonts w:ascii="Times New Roman" w:hAnsi="Times New Roman"/>
                <w:sz w:val="18"/>
                <w:szCs w:val="18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600, 0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294807,65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54372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543725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8D7C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b/>
                <w:sz w:val="20"/>
                <w:szCs w:val="20"/>
              </w:rPr>
              <w:t>Кисиленко С.Ю</w:t>
            </w:r>
            <w:r w:rsidRPr="00D7424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</w:t>
            </w:r>
            <w:r w:rsidRPr="00D74249">
              <w:rPr>
                <w:rFonts w:ascii="Times New Roman" w:hAnsi="Times New Roman"/>
                <w:sz w:val="18"/>
                <w:szCs w:val="18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54,3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748584,24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412D5" w:rsidRPr="00D74249" w:rsidTr="0054372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54,3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491460,44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54372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54,3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8F780B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8D7C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b/>
                <w:sz w:val="20"/>
                <w:szCs w:val="20"/>
              </w:rPr>
              <w:t>Рагулина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</w:t>
            </w:r>
            <w:r w:rsidRPr="00D74249">
              <w:rPr>
                <w:rFonts w:ascii="Times New Roman" w:hAnsi="Times New Roman"/>
                <w:sz w:val="20"/>
                <w:szCs w:val="20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344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68,5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407371,20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412D5" w:rsidRPr="00D74249" w:rsidTr="008F780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344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68,5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1000442,13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8F780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344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68,5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8F780B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344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68,5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D5644C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8D7C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34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249">
              <w:rPr>
                <w:b/>
                <w:sz w:val="20"/>
                <w:szCs w:val="20"/>
              </w:rPr>
              <w:t>Суздалов К.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</w:t>
            </w:r>
            <w:r w:rsidRPr="00D74249">
              <w:rPr>
                <w:rFonts w:ascii="Times New Roman" w:hAnsi="Times New Roman"/>
                <w:sz w:val="20"/>
                <w:szCs w:val="20"/>
              </w:rPr>
              <w:t>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54,4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1872546,51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D5644C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5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37,7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1027731,37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D5644C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5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37,7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D5644C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53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37,7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5361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543725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8D7C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249">
              <w:rPr>
                <w:b/>
                <w:sz w:val="20"/>
                <w:szCs w:val="20"/>
              </w:rPr>
              <w:t>Чернышева О.А.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1726318,62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54372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61,2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2179058,47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543725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8D7C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249">
              <w:rPr>
                <w:b/>
                <w:sz w:val="20"/>
                <w:szCs w:val="20"/>
              </w:rPr>
              <w:t>Кузнецова Н.С.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Карагинского </w:t>
            </w:r>
            <w:r w:rsidRPr="00D742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2416231,80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54372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54372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  <w:lang w:val="en-US"/>
              </w:rPr>
              <w:t>с</w:t>
            </w:r>
            <w:r w:rsidRPr="00D74249">
              <w:rPr>
                <w:sz w:val="20"/>
                <w:szCs w:val="20"/>
              </w:rPr>
              <w:t>у</w:t>
            </w:r>
            <w:r w:rsidRPr="00D74249">
              <w:rPr>
                <w:sz w:val="20"/>
                <w:szCs w:val="20"/>
                <w:lang w:val="en-US"/>
              </w:rPr>
              <w:t>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</w:t>
            </w:r>
          </w:p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YAMAXA</w:t>
            </w: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2207429,66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89228E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right="-113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51,9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89228E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right="-113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51,9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543725">
        <w:trPr>
          <w:cantSplit/>
          <w:trHeight w:val="54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8D7C4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74249">
              <w:rPr>
                <w:b/>
                <w:sz w:val="20"/>
                <w:szCs w:val="20"/>
              </w:rPr>
              <w:t>Никифоров А.П.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Карагинского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right="-113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79,7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Моторная лодка Обь</w:t>
            </w:r>
          </w:p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1328291,65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54372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1788480,08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543725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2D5" w:rsidRPr="00D74249" w:rsidTr="00966790">
        <w:trPr>
          <w:cantSplit/>
          <w:trHeight w:val="54"/>
          <w:jc w:val="center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ind w:left="-108" w:right="-113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4249">
              <w:rPr>
                <w:sz w:val="20"/>
                <w:szCs w:val="20"/>
              </w:rPr>
              <w:t>79,7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42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24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412D5" w:rsidRPr="00D74249" w:rsidRDefault="00E412D5" w:rsidP="00DC61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12D5" w:rsidRPr="00D74249" w:rsidRDefault="00E412D5" w:rsidP="004034B5">
      <w:pPr>
        <w:tabs>
          <w:tab w:val="left" w:pos="4635"/>
        </w:tabs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C6C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12D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A78AE-B34C-4E26-B0F8-6046752B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E412D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2022-10-27T05:17:00Z</dcterms:modified>
</cp:coreProperties>
</file>