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замещающих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 w:rsidR="0084128E">
        <w:rPr>
          <w:rFonts w:ascii="Times New Roman" w:hAnsi="Times New Roman" w:cs="Times New Roman"/>
          <w:b/>
          <w:sz w:val="24"/>
        </w:rPr>
        <w:t>21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 w:rsidR="0084128E">
        <w:rPr>
          <w:rFonts w:ascii="Times New Roman" w:hAnsi="Times New Roman" w:cs="Times New Roman"/>
          <w:b/>
          <w:sz w:val="24"/>
        </w:rPr>
        <w:t>21</w:t>
      </w:r>
      <w:bookmarkStart w:id="0" w:name="_GoBack"/>
      <w:bookmarkEnd w:id="0"/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3E5327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5327" w:rsidTr="005B1408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11653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</w:t>
            </w:r>
            <w:r w:rsidR="003E5327">
              <w:rPr>
                <w:rFonts w:ascii="Verdana" w:hAnsi="Verdana"/>
                <w:sz w:val="16"/>
                <w:szCs w:val="16"/>
              </w:rPr>
              <w:t>щадь (</w:t>
            </w:r>
            <w:proofErr w:type="spellStart"/>
            <w:r w:rsidR="003E532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="003E532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ED5172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Табинаев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Анатолий Прокопьевич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Мэр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093404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30324E"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093404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093404" w:rsidRPr="00C13C2F" w:rsidRDefault="00093404" w:rsidP="00032BC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30324E" w:rsidRDefault="00C755EF" w:rsidP="00B97D5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C755EF" w:rsidRDefault="00B97D51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1361,0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543000,0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</w:t>
            </w:r>
            <w:r w:rsidR="00032BCE">
              <w:rPr>
                <w:rFonts w:ascii="Verdana" w:hAnsi="Verdana"/>
                <w:sz w:val="16"/>
                <w:szCs w:val="16"/>
              </w:rPr>
              <w:t>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6353,0</w:t>
            </w:r>
          </w:p>
          <w:p w:rsidR="00093404" w:rsidRDefault="00032BC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="0030324E">
              <w:rPr>
                <w:rFonts w:ascii="Verdana" w:hAnsi="Verdana"/>
                <w:sz w:val="16"/>
                <w:szCs w:val="16"/>
              </w:rPr>
              <w:t>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B97D51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</w:t>
            </w:r>
            <w:r w:rsidR="00C755EF">
              <w:rPr>
                <w:rFonts w:ascii="Verdana" w:hAnsi="Verdana"/>
                <w:sz w:val="16"/>
                <w:szCs w:val="16"/>
              </w:rPr>
              <w:t>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90,6</w:t>
            </w:r>
          </w:p>
          <w:p w:rsidR="00C755EF" w:rsidRPr="00C13C2F" w:rsidRDefault="00C755EF" w:rsidP="00032B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C755EF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Pr="00C13C2F" w:rsidRDefault="00C755EF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2012г.,мицубисси л 200 2013г.</w:t>
            </w:r>
            <w:r w:rsidR="00030152">
              <w:rPr>
                <w:rFonts w:ascii="Verdana" w:hAnsi="Verdana"/>
                <w:sz w:val="16"/>
                <w:szCs w:val="16"/>
              </w:rPr>
              <w:t>, УАЗ 396252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691D3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2 855 584,40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691D3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396252 – накопления за предыдущие годы</w:t>
            </w:r>
          </w:p>
        </w:tc>
      </w:tr>
      <w:tr w:rsidR="003E5327" w:rsidRPr="00C13C2F" w:rsidTr="005B14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30152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47360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6353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3015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311 754,52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Борхонов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</w:t>
            </w:r>
            <w:r w:rsidR="00A53055">
              <w:rPr>
                <w:rFonts w:ascii="Verdana" w:hAnsi="Verdana"/>
                <w:sz w:val="16"/>
                <w:szCs w:val="16"/>
              </w:rPr>
              <w:t xml:space="preserve">аместитель мэра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3055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64B40" w:rsidRDefault="00264B40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7C51" w:rsidRPr="00C13C2F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1C7EF0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1\37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Pr="00C13C2F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2935,0</w:t>
            </w:r>
          </w:p>
          <w:p w:rsidR="00A53055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</w:t>
            </w:r>
            <w:r w:rsidR="00011653">
              <w:rPr>
                <w:rFonts w:ascii="Verdana" w:hAnsi="Verdana"/>
                <w:sz w:val="16"/>
                <w:szCs w:val="16"/>
              </w:rPr>
              <w:t>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7C51" w:rsidRPr="00C13C2F" w:rsidRDefault="00011653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87C51">
              <w:rPr>
                <w:rFonts w:ascii="Verdana" w:hAnsi="Verdana"/>
                <w:sz w:val="16"/>
                <w:szCs w:val="16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Pr="00C13C2F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11653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51B11">
              <w:rPr>
                <w:rFonts w:ascii="Verdana" w:hAnsi="Verdana"/>
                <w:sz w:val="16"/>
                <w:szCs w:val="16"/>
              </w:rPr>
              <w:t xml:space="preserve">Мазда Титан 1995г.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1165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1 952 435,63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8F70EB" w:rsidRDefault="003E5327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Отделение полиции №1, 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198000,0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A53055" w:rsidRPr="005B1408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Pr="005B1408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01165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1 064 413,44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01165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01165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9C4DE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Дмитров Афанасий Лаврентьевич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0C08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C40CC" w:rsidRDefault="002C40CC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2C40CC" w:rsidP="00524B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B94F29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24BEF" w:rsidRDefault="00524BEF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1D070D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524BEF" w:rsidRDefault="00524BEF" w:rsidP="00524B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B94F29" w:rsidRDefault="002C40CC" w:rsidP="005F26A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24BEF" w:rsidRDefault="00524BEF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1D070D" w:rsidRDefault="002C40CC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F26A9" w:rsidRPr="001D070D" w:rsidRDefault="005F26A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2C40CC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60,0</w:t>
            </w:r>
          </w:p>
          <w:p w:rsidR="005F26A9" w:rsidRPr="001D070D" w:rsidRDefault="005F26A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2C40CC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F26A9" w:rsidRPr="001D070D" w:rsidRDefault="005F26A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5F26A9" w:rsidP="00264B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Дайхатсу мира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5F26A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1 264 374,82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524BE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Усть-Консульт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», ген.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402,0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3895,0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123,8</w:t>
            </w:r>
          </w:p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Мазда ВТ-50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5F26A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1 196 653,10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524BE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E657F" w:rsidRDefault="00EE657F" w:rsidP="00EE657F">
            <w:pPr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EE657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EE657F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EE657F" w:rsidP="00EE65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123,8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74937" w:rsidRDefault="00EE657F" w:rsidP="00EE65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EE657F" w:rsidP="00EE65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6924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24" w:rsidRDefault="00E16924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1D070D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Кащеев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Евгений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E169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C50398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E16924" w:rsidRDefault="00C50398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B74937" w:rsidP="00C503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2019г</w:t>
            </w:r>
            <w:r w:rsidR="00C50398">
              <w:rPr>
                <w:rFonts w:ascii="Verdana" w:hAnsi="Verdana"/>
                <w:sz w:val="16"/>
                <w:szCs w:val="16"/>
              </w:rPr>
              <w:t>.,</w:t>
            </w:r>
            <w:r>
              <w:rPr>
                <w:rFonts w:ascii="Verdana" w:hAnsi="Verdana"/>
                <w:sz w:val="16"/>
                <w:szCs w:val="16"/>
              </w:rPr>
              <w:t xml:space="preserve"> МТЗ-80 1986г., Беларус-320.4 2013г.,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C50398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1 069 444,84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2C40CC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C50398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556 614,43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40CC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C" w:rsidRDefault="002C40CC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AA126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</w:t>
            </w:r>
            <w:r w:rsidR="002C40CC">
              <w:rPr>
                <w:rFonts w:ascii="Verdana" w:hAnsi="Verdana"/>
                <w:sz w:val="16"/>
                <w:szCs w:val="16"/>
              </w:rPr>
              <w:t>,0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4E5E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AA126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7EF0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F0" w:rsidRDefault="001C7EF0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Pr="002C40CC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A126C" w:rsidRPr="008F70EB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AA126C" w:rsidRPr="008F70EB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  <w:p w:rsidR="00AA126C" w:rsidRPr="008F70EB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A126C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A126C" w:rsidRPr="008F70EB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AA126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54,0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  <w:r w:rsidR="00AA126C">
              <w:rPr>
                <w:rStyle w:val="a5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204C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AA126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935 521,81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AA126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– ипотека и накопления за предыдущие годы</w:t>
            </w: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E638D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233A2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54,0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Бадмаева Надежда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233A2" w:rsidRPr="001B0105" w:rsidRDefault="005233A2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  <w:r w:rsidR="005233A2">
              <w:rPr>
                <w:rStyle w:val="a5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  <w:p w:rsidR="005233A2" w:rsidRPr="001B0105" w:rsidRDefault="005233A2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233A2" w:rsidRPr="001B0105" w:rsidRDefault="005233A2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5233A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578 401,41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5233A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Временно 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5233A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61 396,27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E638D5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E638D5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E638D5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13AB">
              <w:rPr>
                <w:rFonts w:ascii="Verdana" w:hAnsi="Verdana"/>
                <w:sz w:val="16"/>
                <w:szCs w:val="16"/>
              </w:rPr>
              <w:t>Гудеев</w:t>
            </w:r>
            <w:proofErr w:type="spellEnd"/>
            <w:r w:rsidRPr="00F413AB">
              <w:rPr>
                <w:rFonts w:ascii="Verdana" w:hAnsi="Verdana"/>
                <w:sz w:val="16"/>
                <w:szCs w:val="16"/>
              </w:rPr>
              <w:t xml:space="preserve"> Афанасий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1к. 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F413AB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56,4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78,7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33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E778A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194 754,90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Андриянов Алексей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11E7">
              <w:rPr>
                <w:rFonts w:ascii="Verdana" w:hAnsi="Verdana"/>
                <w:sz w:val="16"/>
                <w:szCs w:val="16"/>
              </w:rPr>
              <w:t>Начальник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7B5C3D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16939,0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F0D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2004г., мазда Титан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E778A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808 137,53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Сопходоев</w:t>
            </w:r>
            <w:proofErr w:type="spellEnd"/>
            <w:r w:rsidRPr="00012430">
              <w:rPr>
                <w:rFonts w:ascii="Verdana" w:hAnsi="Verdana"/>
                <w:sz w:val="16"/>
                <w:szCs w:val="16"/>
              </w:rPr>
              <w:t xml:space="preserve"> Алексей </w:t>
            </w: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Владиленович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F473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</w:t>
            </w:r>
            <w:r w:rsidR="00F47360">
              <w:rPr>
                <w:rFonts w:ascii="Verdana" w:hAnsi="Verdana"/>
                <w:sz w:val="16"/>
                <w:szCs w:val="16"/>
              </w:rPr>
              <w:t>де</w:t>
            </w:r>
            <w:r>
              <w:rPr>
                <w:rFonts w:ascii="Verdana" w:hAnsi="Verdana"/>
                <w:sz w:val="16"/>
                <w:szCs w:val="16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Pr="00012430" w:rsidRDefault="00B94F29" w:rsidP="00E948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E948AF" w:rsidP="00E94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УАЗ 3303 1990г., </w:t>
            </w:r>
            <w:r w:rsidR="005B5F0D">
              <w:rPr>
                <w:rFonts w:ascii="Verdana" w:hAnsi="Verdana"/>
                <w:sz w:val="16"/>
                <w:szCs w:val="16"/>
              </w:rPr>
              <w:t>УАЗ-330394 ТС-3751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77345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1 676 155,98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73456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56" w:rsidRDefault="00773456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773456" w:rsidRPr="003201DD" w:rsidRDefault="00773456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773456" w:rsidRPr="003201DD" w:rsidRDefault="00773456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Default="0077345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6" w:rsidRPr="003201DD" w:rsidRDefault="00773456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Бутуханова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отдела по управлению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59F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788 071,48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B140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735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304 527,70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Дудкин Валерий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4F551A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5F0D" w:rsidRPr="00A53055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8834,0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735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387 774,21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Тыкшеева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аппарта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1609,0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Аванте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</w:t>
            </w:r>
            <w:r w:rsidR="00B94F29">
              <w:rPr>
                <w:rFonts w:ascii="Verdana" w:hAnsi="Verdana"/>
                <w:sz w:val="16"/>
                <w:szCs w:val="16"/>
              </w:rPr>
              <w:t>г.</w:t>
            </w:r>
          </w:p>
          <w:p w:rsidR="007B5C3D" w:rsidRPr="00226526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7B5C3D">
              <w:rPr>
                <w:rFonts w:ascii="Verdana" w:hAnsi="Verdana"/>
                <w:sz w:val="16"/>
                <w:szCs w:val="16"/>
              </w:rPr>
              <w:t xml:space="preserve"> 2011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6D66B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1 169 802,67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7B5C3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480000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ЗИЛ ММЗ 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6D66B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396 296,48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6D66B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6D66B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29 155,65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6D66B4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6D66B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4 905,46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6D66B4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Онбоева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20487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828 366,13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20487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Борошноева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Инга Вениаминовна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 трактор Т-40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20487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818 609,69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D59AE" w:rsidRPr="000D6D5C" w:rsidRDefault="003D59A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88,8</w:t>
            </w:r>
          </w:p>
          <w:p w:rsidR="003D59AE" w:rsidRPr="000D6D5C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16894,0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3D59AE" w:rsidRPr="000D6D5C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82.1</w:t>
            </w:r>
            <w:r w:rsidR="002B028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2015г.,МТЗ 80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0487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378 869,38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04876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Балтакова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B94F29">
              <w:rPr>
                <w:rFonts w:ascii="Verdana" w:hAnsi="Verdana"/>
                <w:sz w:val="16"/>
                <w:szCs w:val="16"/>
              </w:rPr>
              <w:t>пециалист</w:t>
            </w:r>
            <w:r>
              <w:rPr>
                <w:rFonts w:ascii="Verdana" w:hAnsi="Verdana"/>
                <w:sz w:val="16"/>
                <w:szCs w:val="16"/>
              </w:rPr>
              <w:t xml:space="preserve"> 1к.</w:t>
            </w:r>
            <w:r w:rsidR="00B94F29">
              <w:rPr>
                <w:rFonts w:ascii="Verdana" w:hAnsi="Verdana"/>
                <w:sz w:val="16"/>
                <w:szCs w:val="16"/>
              </w:rPr>
              <w:t xml:space="preserve">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2" w:rsidRDefault="00391CF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215B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3215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215BE">
            <w:pPr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296 511,52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АО ГОК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Инаглин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горный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56,8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296 093,85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Барданова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Октябрина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1998г.</w:t>
            </w:r>
            <w:r w:rsidR="00524BE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524BEF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="00524BE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24BEF"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 w:rsidR="00524BEF">
              <w:rPr>
                <w:rFonts w:ascii="Verdana" w:hAnsi="Verdana"/>
                <w:sz w:val="16"/>
                <w:szCs w:val="16"/>
              </w:rPr>
              <w:t xml:space="preserve">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91CF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568 981,18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ФКГУ 12 отряд ФПС по 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94F29">
              <w:rPr>
                <w:rFonts w:ascii="Verdana" w:hAnsi="Verdana"/>
                <w:sz w:val="16"/>
                <w:szCs w:val="16"/>
              </w:rPr>
              <w:t>ндивид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79,5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F5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D67DD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D67DD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816 836,77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D67DD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D67DD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Елбогоева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- зав. Сектором ВМФК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2463D3" w:rsidP="002463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  <w:r w:rsidR="00AB14A2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2463D3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31519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AB14A2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571 030,31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463D3" w:rsidRDefault="002463D3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99005,1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  <w:r w:rsidR="002463D3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200001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100002,0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257940,0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2000г.</w:t>
            </w:r>
            <w:r w:rsidR="00080BEF">
              <w:rPr>
                <w:rFonts w:ascii="Verdana" w:hAnsi="Verdana"/>
                <w:sz w:val="16"/>
                <w:szCs w:val="16"/>
              </w:rPr>
              <w:t>, МТЗ-82.1, 2020</w:t>
            </w:r>
            <w:r w:rsidR="00BE098A"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AB14A2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840 674,76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</w:t>
            </w:r>
            <w:r w:rsidR="00B94F29">
              <w:rPr>
                <w:rFonts w:ascii="Verdana" w:hAnsi="Verdana"/>
                <w:sz w:val="16"/>
                <w:szCs w:val="16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080BE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Шкелева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Надежда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80BEF" w:rsidRDefault="00080BE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080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1011,0</w:t>
            </w:r>
          </w:p>
          <w:p w:rsidR="00080BEF" w:rsidRDefault="00080BE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80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080BE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Чери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Тигго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4, 2021г.</w:t>
            </w:r>
            <w:r w:rsidR="00B94F29">
              <w:rPr>
                <w:rFonts w:ascii="Verdana" w:hAnsi="Verdana"/>
                <w:sz w:val="16"/>
                <w:szCs w:val="16"/>
              </w:rPr>
              <w:t>,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саз 3507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080BE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721 195,41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E0CA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92055">
        <w:trPr>
          <w:trHeight w:val="1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="00B94F29">
              <w:rPr>
                <w:rFonts w:ascii="Verdana" w:hAnsi="Verdana"/>
                <w:sz w:val="16"/>
                <w:szCs w:val="16"/>
              </w:rPr>
              <w:t xml:space="preserve"> по </w:t>
            </w:r>
            <w:proofErr w:type="spellStart"/>
            <w:r w:rsidR="00B94F29">
              <w:rPr>
                <w:rFonts w:ascii="Verdana" w:hAnsi="Verdana"/>
                <w:sz w:val="16"/>
                <w:szCs w:val="16"/>
              </w:rPr>
              <w:t>мун</w:t>
            </w:r>
            <w:proofErr w:type="spellEnd"/>
            <w:r w:rsidR="00B94F29">
              <w:rPr>
                <w:rFonts w:ascii="Verdana" w:hAnsi="Verdana"/>
                <w:sz w:val="16"/>
                <w:szCs w:val="16"/>
              </w:rPr>
              <w:t>.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94F29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071DF">
              <w:rPr>
                <w:rFonts w:ascii="Verdana" w:hAnsi="Verdana"/>
                <w:sz w:val="16"/>
                <w:szCs w:val="16"/>
              </w:rPr>
              <w:t>½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2007г.</w:t>
            </w:r>
            <w:r w:rsidR="0057706A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57706A">
              <w:rPr>
                <w:rFonts w:ascii="Verdana" w:hAnsi="Verdana"/>
                <w:sz w:val="16"/>
                <w:szCs w:val="16"/>
              </w:rPr>
              <w:t>Исузу</w:t>
            </w:r>
            <w:proofErr w:type="spellEnd"/>
            <w:r w:rsidR="0057706A">
              <w:rPr>
                <w:rFonts w:ascii="Verdana" w:hAnsi="Verdana"/>
                <w:sz w:val="16"/>
                <w:szCs w:val="16"/>
              </w:rPr>
              <w:t xml:space="preserve"> Эльф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707 584,52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434 484,22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504BE" w:rsidP="00B50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Махутов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Эдуард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459,0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1187,0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5420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икс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трэйл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ГАЗ 1107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70737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629 788,33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Pr="00F44678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Гомбоева Наталья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Заместитель начальника отдела строительства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Pr="00F44678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3398,0</w:t>
            </w:r>
          </w:p>
          <w:p w:rsidR="00935684" w:rsidRPr="00F44678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823 122,54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УАЗ 2203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19 706,0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Махутов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Леонид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начальн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ика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Индивид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1500,0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41,8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импреза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2000г.,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2001г.,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УАЗ 330365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514 764,32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Управление образования АМО «Баяндаевский район» тех специалист по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сопро-ию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Индивид.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843,0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390000,0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10000,0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50000,0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Ниссан куб 2000г., Трактор МТЗ 80 1984г., Трактор МТЗ 82.2 2018г., Трактор Т40 АМ,</w:t>
            </w:r>
          </w:p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Трактор Т16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1 700 130,19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35684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Default="00935684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4" w:rsidRPr="00F44678" w:rsidRDefault="00935684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E336F" w:rsidRPr="00F44678" w:rsidTr="00DD5F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6F" w:rsidRDefault="00D31D42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Убодоева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Виктория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Специалист 1 к. отдела по управлению муниципальным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имущестовм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6E336F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6E336F" w:rsidP="00DD5F3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6E336F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Default="00D31D42" w:rsidP="00DD5F3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107 224, 49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6F" w:rsidRPr="00F44678" w:rsidRDefault="006E336F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3E5327" w:rsidRPr="000D6D5C" w:rsidRDefault="00F44678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Миронова Оксана Львовна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МКУ УО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1983г.,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2241E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1 395 024,48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 накопления</w:t>
            </w: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Андриянов Михаил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МБОУ ДО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8034EF" w:rsidRPr="00F44678" w:rsidRDefault="008034EF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8034EF" w:rsidRPr="00F44678" w:rsidRDefault="008034EF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8034EF" w:rsidRPr="00F44678" w:rsidRDefault="008034EF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8034EF" w:rsidRPr="00F44678" w:rsidRDefault="008034EF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8034E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Пробокс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034EF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755 917,27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034EF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 – накопление за предыдущие годы</w:t>
            </w: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034EF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 директор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 xml:space="preserve">а по УВР МБОУ ДО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Баяндаевская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034EF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428 463,41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Иванова Елена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ЦБО,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2241E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1 279 408,83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ФУ АМО «Баяндаевский район»,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101,3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HR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2001г., 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EB01D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971 482,05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876 391,86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Ажунова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Анна Валериановна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Зам. начальника МКУ ФУ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EB01D7" w:rsidRPr="00F44678" w:rsidRDefault="00EB01D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EB01D7" w:rsidRPr="00F44678" w:rsidRDefault="00EB01D7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2123,0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45,8</w:t>
            </w:r>
          </w:p>
          <w:p w:rsidR="00EB01D7" w:rsidRPr="00F44678" w:rsidRDefault="00EB01D7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38,5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EB01D7" w:rsidRPr="00F44678" w:rsidRDefault="00EB01D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EB01D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2000г.,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EB01D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1 443 640,90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EB01D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 - ипотека</w:t>
            </w: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2123,0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Большедворская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учета и отчетности МКУ ФУ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1382,0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ASX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463A9B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1 090 448,39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Баранова Елена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Загдаевна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 начальника МКУ Баяндаевский отдел культур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ЗУ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A101B3" w:rsidRDefault="00A101B3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E26DC4" w:rsidRPr="00F44678" w:rsidRDefault="00E26DC4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A101B3" w:rsidRDefault="00A101B3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E26DC4" w:rsidRPr="00F44678" w:rsidRDefault="00E26DC4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1316,0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69,6</w:t>
            </w:r>
          </w:p>
          <w:p w:rsidR="00A101B3" w:rsidRDefault="00E26DC4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2160,0</w:t>
            </w:r>
          </w:p>
          <w:p w:rsidR="00E26DC4" w:rsidRPr="00F44678" w:rsidRDefault="00E26DC4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A101B3" w:rsidRDefault="00A101B3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E26DC4" w:rsidRPr="00F44678" w:rsidRDefault="00E26DC4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E26DC4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677 735,67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Тренер МБОУ ДО Баяндаевский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777,0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Мазда Титан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16276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647 643,02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  <w:r w:rsidR="00C40B2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 начальника МКУ УО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Аллион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2241E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896 518,17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Ихинова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Галина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1D7232" w:rsidRPr="00F44678" w:rsidRDefault="00960A6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960A67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2857,0</w:t>
            </w:r>
          </w:p>
          <w:p w:rsidR="001D7232" w:rsidRPr="00F44678" w:rsidRDefault="00960A67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960A6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877 239,49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ООО ИЭСК ВЭС РЭС оперативный диспетчер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960A6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960A6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уиндом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</w:t>
            </w:r>
            <w:r w:rsidR="00960A67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01г.,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исудзу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форвард 1992г.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Санг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йонг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истана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1999г.</w:t>
            </w:r>
          </w:p>
          <w:p w:rsidR="00960A67" w:rsidRPr="00F44678" w:rsidRDefault="00960A6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Ниссан партнер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960A6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843 958,20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960A67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Нисан партнер – накопления и доход от продажи ВАЗ 2122</w:t>
            </w: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D5F31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1" w:rsidRPr="00F44678" w:rsidRDefault="00C40B25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Гудеев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Афанасий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МКУ Служба по решению вопросов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56,4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78,7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31,9</w:t>
            </w:r>
          </w:p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529 160,81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D5F31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1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консульт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ант юр отдела АМО «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Эхирит-Булагатский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DD5F31" w:rsidRDefault="00DD5F31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DD5F31" w:rsidRDefault="00DD5F31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DD5F31" w:rsidRDefault="00DD5F31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lastRenderedPageBreak/>
              <w:t>31,9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2000,0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lastRenderedPageBreak/>
              <w:t>72,0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3037,0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lastRenderedPageBreak/>
              <w:t>РФ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lastRenderedPageBreak/>
              <w:t>РФ</w:t>
            </w:r>
          </w:p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546 485,78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D5F31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31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3463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346342" w:rsidRDefault="00346342" w:rsidP="00DD5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34634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31,9</w:t>
            </w:r>
          </w:p>
          <w:p w:rsidR="00346342" w:rsidRDefault="0034634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34634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346342" w:rsidRDefault="0034634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34634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Default="0034634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31" w:rsidRPr="00F44678" w:rsidRDefault="00DD5F31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4128E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2463D3" w:rsidRPr="002463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C0E98">
        <w:rPr>
          <w:rFonts w:ascii="Times New Roman" w:hAnsi="Times New Roman" w:cs="Times New Roman"/>
          <w:sz w:val="24"/>
          <w:szCs w:val="24"/>
          <w:u w:val="single"/>
        </w:rPr>
        <w:t>05.2022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3"/>
    <w:rsid w:val="00011653"/>
    <w:rsid w:val="00012430"/>
    <w:rsid w:val="00013013"/>
    <w:rsid w:val="000165E5"/>
    <w:rsid w:val="00030152"/>
    <w:rsid w:val="00032BCE"/>
    <w:rsid w:val="00047E9B"/>
    <w:rsid w:val="0005634B"/>
    <w:rsid w:val="000668E0"/>
    <w:rsid w:val="00080BEF"/>
    <w:rsid w:val="00093404"/>
    <w:rsid w:val="000B4235"/>
    <w:rsid w:val="000C0863"/>
    <w:rsid w:val="000C2AD9"/>
    <w:rsid w:val="000C314C"/>
    <w:rsid w:val="000D5E3E"/>
    <w:rsid w:val="000D6D5C"/>
    <w:rsid w:val="001125E0"/>
    <w:rsid w:val="001720D0"/>
    <w:rsid w:val="00184302"/>
    <w:rsid w:val="00186151"/>
    <w:rsid w:val="00196A94"/>
    <w:rsid w:val="001C63FE"/>
    <w:rsid w:val="001C7EF0"/>
    <w:rsid w:val="001D7232"/>
    <w:rsid w:val="001E25F0"/>
    <w:rsid w:val="001F5844"/>
    <w:rsid w:val="00201BBD"/>
    <w:rsid w:val="002026DF"/>
    <w:rsid w:val="00204876"/>
    <w:rsid w:val="00204CF1"/>
    <w:rsid w:val="00205D3B"/>
    <w:rsid w:val="00226526"/>
    <w:rsid w:val="002366A4"/>
    <w:rsid w:val="002463D3"/>
    <w:rsid w:val="00254D2E"/>
    <w:rsid w:val="00264B40"/>
    <w:rsid w:val="0028250C"/>
    <w:rsid w:val="002A2BBE"/>
    <w:rsid w:val="002A3163"/>
    <w:rsid w:val="002B0286"/>
    <w:rsid w:val="002B19AF"/>
    <w:rsid w:val="002B216C"/>
    <w:rsid w:val="002B50C3"/>
    <w:rsid w:val="002C018A"/>
    <w:rsid w:val="002C40CC"/>
    <w:rsid w:val="002E34DA"/>
    <w:rsid w:val="0030324E"/>
    <w:rsid w:val="003074E7"/>
    <w:rsid w:val="003201DD"/>
    <w:rsid w:val="003215BE"/>
    <w:rsid w:val="00346342"/>
    <w:rsid w:val="00347081"/>
    <w:rsid w:val="00355EE5"/>
    <w:rsid w:val="0037442C"/>
    <w:rsid w:val="00384A76"/>
    <w:rsid w:val="00391CFE"/>
    <w:rsid w:val="00392055"/>
    <w:rsid w:val="0039470E"/>
    <w:rsid w:val="003B47B7"/>
    <w:rsid w:val="003C0E98"/>
    <w:rsid w:val="003D59AE"/>
    <w:rsid w:val="003E5327"/>
    <w:rsid w:val="00410133"/>
    <w:rsid w:val="00412899"/>
    <w:rsid w:val="0041466F"/>
    <w:rsid w:val="00422F75"/>
    <w:rsid w:val="00463A9B"/>
    <w:rsid w:val="0048561B"/>
    <w:rsid w:val="004C0CC7"/>
    <w:rsid w:val="004C5614"/>
    <w:rsid w:val="004D7D1D"/>
    <w:rsid w:val="004E5BEE"/>
    <w:rsid w:val="004E5E0D"/>
    <w:rsid w:val="004F551A"/>
    <w:rsid w:val="00512AD6"/>
    <w:rsid w:val="00513C8C"/>
    <w:rsid w:val="00517BCE"/>
    <w:rsid w:val="00522957"/>
    <w:rsid w:val="005233A2"/>
    <w:rsid w:val="00524BEF"/>
    <w:rsid w:val="00526B4D"/>
    <w:rsid w:val="00540288"/>
    <w:rsid w:val="00543C4B"/>
    <w:rsid w:val="00545544"/>
    <w:rsid w:val="0057706A"/>
    <w:rsid w:val="00587C51"/>
    <w:rsid w:val="005B1408"/>
    <w:rsid w:val="005B2A47"/>
    <w:rsid w:val="005B5F0D"/>
    <w:rsid w:val="005E13C0"/>
    <w:rsid w:val="005E15F6"/>
    <w:rsid w:val="005F26A9"/>
    <w:rsid w:val="0062033B"/>
    <w:rsid w:val="006905F0"/>
    <w:rsid w:val="00691D35"/>
    <w:rsid w:val="006D66B4"/>
    <w:rsid w:val="006E336F"/>
    <w:rsid w:val="006E3BAB"/>
    <w:rsid w:val="0070737E"/>
    <w:rsid w:val="00710002"/>
    <w:rsid w:val="00716276"/>
    <w:rsid w:val="007328FC"/>
    <w:rsid w:val="00762F9C"/>
    <w:rsid w:val="00765395"/>
    <w:rsid w:val="00773456"/>
    <w:rsid w:val="007B5C3D"/>
    <w:rsid w:val="007C7A63"/>
    <w:rsid w:val="007D0434"/>
    <w:rsid w:val="007E610A"/>
    <w:rsid w:val="008034EF"/>
    <w:rsid w:val="0082241E"/>
    <w:rsid w:val="00827101"/>
    <w:rsid w:val="0084128E"/>
    <w:rsid w:val="00847096"/>
    <w:rsid w:val="008500E9"/>
    <w:rsid w:val="00873E4F"/>
    <w:rsid w:val="008851D0"/>
    <w:rsid w:val="00896244"/>
    <w:rsid w:val="008A236B"/>
    <w:rsid w:val="008A429B"/>
    <w:rsid w:val="008E2AAD"/>
    <w:rsid w:val="008F0B33"/>
    <w:rsid w:val="00932294"/>
    <w:rsid w:val="00935684"/>
    <w:rsid w:val="009510DF"/>
    <w:rsid w:val="00952B63"/>
    <w:rsid w:val="00954164"/>
    <w:rsid w:val="0095621B"/>
    <w:rsid w:val="00960A67"/>
    <w:rsid w:val="009A275C"/>
    <w:rsid w:val="009B1008"/>
    <w:rsid w:val="009B2302"/>
    <w:rsid w:val="009B7757"/>
    <w:rsid w:val="009C4DEE"/>
    <w:rsid w:val="009D11E7"/>
    <w:rsid w:val="009D6FA6"/>
    <w:rsid w:val="00A0788E"/>
    <w:rsid w:val="00A101B3"/>
    <w:rsid w:val="00A53055"/>
    <w:rsid w:val="00A5501E"/>
    <w:rsid w:val="00A63503"/>
    <w:rsid w:val="00A64703"/>
    <w:rsid w:val="00A71E81"/>
    <w:rsid w:val="00AA126C"/>
    <w:rsid w:val="00AB14A2"/>
    <w:rsid w:val="00AB7C52"/>
    <w:rsid w:val="00B24F9F"/>
    <w:rsid w:val="00B26480"/>
    <w:rsid w:val="00B379FA"/>
    <w:rsid w:val="00B504BE"/>
    <w:rsid w:val="00B54F27"/>
    <w:rsid w:val="00B73504"/>
    <w:rsid w:val="00B74937"/>
    <w:rsid w:val="00B90C3D"/>
    <w:rsid w:val="00B934EC"/>
    <w:rsid w:val="00B94F29"/>
    <w:rsid w:val="00B97D51"/>
    <w:rsid w:val="00BE098A"/>
    <w:rsid w:val="00C03808"/>
    <w:rsid w:val="00C06FF6"/>
    <w:rsid w:val="00C32D5D"/>
    <w:rsid w:val="00C37574"/>
    <w:rsid w:val="00C40B25"/>
    <w:rsid w:val="00C45385"/>
    <w:rsid w:val="00C50398"/>
    <w:rsid w:val="00C577B2"/>
    <w:rsid w:val="00C755EF"/>
    <w:rsid w:val="00C76AC9"/>
    <w:rsid w:val="00C82E41"/>
    <w:rsid w:val="00C84490"/>
    <w:rsid w:val="00C973C9"/>
    <w:rsid w:val="00CA0509"/>
    <w:rsid w:val="00CA46DF"/>
    <w:rsid w:val="00CD67DD"/>
    <w:rsid w:val="00CE0CAE"/>
    <w:rsid w:val="00D002A9"/>
    <w:rsid w:val="00D24BFE"/>
    <w:rsid w:val="00D31D42"/>
    <w:rsid w:val="00D50D07"/>
    <w:rsid w:val="00D83DC3"/>
    <w:rsid w:val="00DC4CD2"/>
    <w:rsid w:val="00DD31F6"/>
    <w:rsid w:val="00DD5B18"/>
    <w:rsid w:val="00DD5F31"/>
    <w:rsid w:val="00DE0553"/>
    <w:rsid w:val="00DF4920"/>
    <w:rsid w:val="00DF756C"/>
    <w:rsid w:val="00E16924"/>
    <w:rsid w:val="00E26DC4"/>
    <w:rsid w:val="00E54202"/>
    <w:rsid w:val="00E638D5"/>
    <w:rsid w:val="00E778A3"/>
    <w:rsid w:val="00E948AF"/>
    <w:rsid w:val="00EB01D7"/>
    <w:rsid w:val="00EB03CD"/>
    <w:rsid w:val="00EB6939"/>
    <w:rsid w:val="00ED2358"/>
    <w:rsid w:val="00ED5172"/>
    <w:rsid w:val="00EE657F"/>
    <w:rsid w:val="00F071DF"/>
    <w:rsid w:val="00F26FE0"/>
    <w:rsid w:val="00F413AB"/>
    <w:rsid w:val="00F44678"/>
    <w:rsid w:val="00F459F4"/>
    <w:rsid w:val="00F47360"/>
    <w:rsid w:val="00F511F9"/>
    <w:rsid w:val="00F51B11"/>
    <w:rsid w:val="00F74BA3"/>
    <w:rsid w:val="00F84AE8"/>
    <w:rsid w:val="00F8616E"/>
    <w:rsid w:val="00F9691C"/>
    <w:rsid w:val="00FB6B97"/>
    <w:rsid w:val="00FD5DCE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D9DB-CFFF-44CD-BAE1-2D7B8CCA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14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ЮННА</cp:lastModifiedBy>
  <cp:revision>40</cp:revision>
  <dcterms:created xsi:type="dcterms:W3CDTF">2021-04-29T06:05:00Z</dcterms:created>
  <dcterms:modified xsi:type="dcterms:W3CDTF">2022-05-13T07:12:00Z</dcterms:modified>
</cp:coreProperties>
</file>