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Look w:val="04A0" w:firstRow="1" w:lastRow="0" w:firstColumn="1" w:lastColumn="0" w:noHBand="0" w:noVBand="1"/>
      </w:tblPr>
      <w:tblGrid>
        <w:gridCol w:w="7479"/>
        <w:gridCol w:w="7513"/>
      </w:tblGrid>
      <w:tr w:rsidR="00AD6FD5" w:rsidRPr="00DB0AC7" w:rsidTr="003F4278">
        <w:tc>
          <w:tcPr>
            <w:tcW w:w="7479" w:type="dxa"/>
          </w:tcPr>
          <w:p w:rsidR="00AD6FD5" w:rsidRPr="003F4278" w:rsidRDefault="00AD6FD5" w:rsidP="00002503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7513" w:type="dxa"/>
          </w:tcPr>
          <w:p w:rsidR="00AD6FD5" w:rsidRPr="00DB0AC7" w:rsidRDefault="00AD6FD5" w:rsidP="00002503">
            <w:pPr>
              <w:spacing w:after="0" w:line="240" w:lineRule="auto"/>
              <w:jc w:val="right"/>
              <w:rPr>
                <w:szCs w:val="24"/>
              </w:rPr>
            </w:pPr>
            <w:r w:rsidRPr="00DB0AC7">
              <w:rPr>
                <w:szCs w:val="24"/>
              </w:rPr>
              <w:t>Форма</w:t>
            </w:r>
          </w:p>
        </w:tc>
      </w:tr>
    </w:tbl>
    <w:p w:rsidR="00AD6FD5" w:rsidRDefault="00AD6FD5" w:rsidP="00DB0AC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AD6FD5" w:rsidRPr="00DB0AC7" w:rsidRDefault="00AD6FD5" w:rsidP="003F42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B0AC7">
        <w:rPr>
          <w:szCs w:val="24"/>
        </w:rPr>
        <w:t>СВЕДЕНИЯ</w:t>
      </w:r>
    </w:p>
    <w:p w:rsidR="00AD6FD5" w:rsidRPr="00DB0AC7" w:rsidRDefault="00AD6FD5" w:rsidP="003F42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B0AC7">
        <w:rPr>
          <w:szCs w:val="24"/>
        </w:rPr>
        <w:t>о доходах, расходах, об имуществе и обязательствах</w:t>
      </w:r>
    </w:p>
    <w:p w:rsidR="00AD6FD5" w:rsidRPr="00DB0AC7" w:rsidRDefault="00AD6FD5" w:rsidP="003F42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B0AC7">
        <w:rPr>
          <w:szCs w:val="24"/>
        </w:rPr>
        <w:t>имущественного характера лиц, замещающих должности</w:t>
      </w:r>
    </w:p>
    <w:p w:rsidR="00AD6FD5" w:rsidRPr="00DB0AC7" w:rsidRDefault="00AD6FD5" w:rsidP="003F42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B0AC7">
        <w:rPr>
          <w:szCs w:val="24"/>
        </w:rPr>
        <w:t xml:space="preserve">муниципальной службы в отделе культуры, туризма и молодежной политики администрации Тарногского муниципального района, </w:t>
      </w:r>
    </w:p>
    <w:p w:rsidR="00AD6FD5" w:rsidRPr="00DB0AC7" w:rsidRDefault="00AD6FD5" w:rsidP="003F42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B0AC7">
        <w:rPr>
          <w:szCs w:val="24"/>
        </w:rPr>
        <w:t xml:space="preserve">за </w:t>
      </w:r>
      <w:proofErr w:type="gramStart"/>
      <w:r w:rsidRPr="00DB0AC7">
        <w:rPr>
          <w:szCs w:val="24"/>
        </w:rPr>
        <w:t>период  с</w:t>
      </w:r>
      <w:proofErr w:type="gramEnd"/>
      <w:r w:rsidRPr="00DB0AC7">
        <w:rPr>
          <w:szCs w:val="24"/>
        </w:rPr>
        <w:t xml:space="preserve"> 1 января 202</w:t>
      </w:r>
      <w:r>
        <w:rPr>
          <w:szCs w:val="24"/>
        </w:rPr>
        <w:t>1</w:t>
      </w:r>
      <w:r w:rsidRPr="00DB0AC7">
        <w:rPr>
          <w:szCs w:val="24"/>
        </w:rPr>
        <w:t xml:space="preserve"> года по 31 декабря 202</w:t>
      </w:r>
      <w:r>
        <w:rPr>
          <w:szCs w:val="24"/>
        </w:rPr>
        <w:t>1</w:t>
      </w:r>
      <w:r w:rsidRPr="00DB0AC7">
        <w:rPr>
          <w:szCs w:val="24"/>
        </w:rPr>
        <w:t xml:space="preserve"> года</w:t>
      </w:r>
    </w:p>
    <w:p w:rsidR="00AD6FD5" w:rsidRPr="0017526A" w:rsidRDefault="00AD6FD5" w:rsidP="003F4278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70"/>
        <w:gridCol w:w="1560"/>
        <w:gridCol w:w="1729"/>
        <w:gridCol w:w="1191"/>
        <w:gridCol w:w="1474"/>
        <w:gridCol w:w="1984"/>
        <w:gridCol w:w="1843"/>
        <w:gridCol w:w="3402"/>
      </w:tblGrid>
      <w:tr w:rsidR="00AD6FD5" w:rsidRPr="003F4278" w:rsidTr="00DB0AC7">
        <w:tc>
          <w:tcPr>
            <w:tcW w:w="660" w:type="dxa"/>
            <w:vMerge w:val="restart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№</w:t>
            </w:r>
          </w:p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п/п</w:t>
            </w:r>
          </w:p>
        </w:tc>
        <w:tc>
          <w:tcPr>
            <w:tcW w:w="1670" w:type="dxa"/>
            <w:vMerge w:val="restart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60" w:type="dxa"/>
            <w:vMerge w:val="restart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4394" w:type="dxa"/>
            <w:gridSpan w:val="3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 xml:space="preserve">на праве собственности </w:t>
            </w:r>
          </w:p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2020</w:t>
            </w:r>
            <w:r w:rsidRPr="003F4278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F4278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лица, замещающего должность муниципальной службы в администрации района и органах администрации района, и его супруги (супруга) за три последних года, предшествующих совершению сделки</w:t>
            </w:r>
          </w:p>
        </w:tc>
      </w:tr>
      <w:tr w:rsidR="00AD6FD5" w:rsidRPr="003F4278" w:rsidTr="00DB0AC7">
        <w:trPr>
          <w:trHeight w:val="2890"/>
        </w:trPr>
        <w:tc>
          <w:tcPr>
            <w:tcW w:w="660" w:type="dxa"/>
            <w:vMerge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1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74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FD5" w:rsidRPr="003F4278" w:rsidTr="00DB0AC7">
        <w:tc>
          <w:tcPr>
            <w:tcW w:w="660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1</w:t>
            </w:r>
          </w:p>
        </w:tc>
        <w:tc>
          <w:tcPr>
            <w:tcW w:w="1670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4</w:t>
            </w:r>
          </w:p>
        </w:tc>
        <w:tc>
          <w:tcPr>
            <w:tcW w:w="1191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5</w:t>
            </w:r>
          </w:p>
        </w:tc>
        <w:tc>
          <w:tcPr>
            <w:tcW w:w="1474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AD6FD5" w:rsidRPr="003F4278" w:rsidRDefault="00AD6FD5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9</w:t>
            </w:r>
          </w:p>
        </w:tc>
      </w:tr>
      <w:tr w:rsidR="00AD6FD5" w:rsidRPr="003F4278" w:rsidTr="008224D3">
        <w:trPr>
          <w:trHeight w:val="458"/>
        </w:trPr>
        <w:tc>
          <w:tcPr>
            <w:tcW w:w="660" w:type="dxa"/>
          </w:tcPr>
          <w:p w:rsidR="00AD6FD5" w:rsidRPr="003F4278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70" w:type="dxa"/>
          </w:tcPr>
          <w:p w:rsidR="00AD6FD5" w:rsidRPr="003F4278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М.Г.</w:t>
            </w:r>
          </w:p>
        </w:tc>
        <w:tc>
          <w:tcPr>
            <w:tcW w:w="1560" w:type="dxa"/>
          </w:tcPr>
          <w:p w:rsidR="00AD6FD5" w:rsidRPr="003F4278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культуры, туризма и молодежной политики</w:t>
            </w:r>
          </w:p>
        </w:tc>
        <w:tc>
          <w:tcPr>
            <w:tcW w:w="1729" w:type="dxa"/>
          </w:tcPr>
          <w:p w:rsidR="00AD6FD5" w:rsidRPr="008224D3" w:rsidRDefault="00AD6FD5" w:rsidP="008224D3">
            <w:pPr>
              <w:spacing w:after="0" w:line="240" w:lineRule="auto"/>
              <w:rPr>
                <w:sz w:val="20"/>
                <w:szCs w:val="20"/>
              </w:rPr>
            </w:pPr>
            <w:r w:rsidRPr="008224D3">
              <w:rPr>
                <w:sz w:val="20"/>
                <w:szCs w:val="20"/>
              </w:rPr>
              <w:t>1) 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AD6FD5" w:rsidRPr="008224D3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24D3">
              <w:rPr>
                <w:sz w:val="20"/>
                <w:szCs w:val="20"/>
              </w:rPr>
              <w:t>2) 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дом;</w:t>
            </w: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(1/3);</w:t>
            </w: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D6FD5" w:rsidRPr="003F4278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191" w:type="dxa"/>
          </w:tcPr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2600,00</w:t>
            </w: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Pr="003F4278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74" w:type="dxa"/>
          </w:tcPr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AD6FD5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D6FD5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AD6FD5" w:rsidRPr="003F4278" w:rsidRDefault="00AD6FD5" w:rsidP="008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Pr="00002503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843" w:type="dxa"/>
          </w:tcPr>
          <w:p w:rsidR="00AD6FD5" w:rsidRPr="003F4278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688 033,27</w:t>
            </w:r>
          </w:p>
        </w:tc>
        <w:tc>
          <w:tcPr>
            <w:tcW w:w="3402" w:type="dxa"/>
          </w:tcPr>
          <w:p w:rsidR="00AD6FD5" w:rsidRPr="003F4278" w:rsidRDefault="00AD6FD5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D6FD5" w:rsidRDefault="00AD6FD5" w:rsidP="00DB0AC7"/>
    <w:p w:rsidR="00AD6FD5" w:rsidRDefault="00AD6FD5" w:rsidP="00F65FEC">
      <w:pPr>
        <w:jc w:val="center"/>
        <w:rPr>
          <w:b/>
          <w:sz w:val="28"/>
        </w:rPr>
      </w:pPr>
    </w:p>
    <w:p w:rsidR="00AD6FD5" w:rsidRDefault="00AD6FD5" w:rsidP="00F65FEC">
      <w:pPr>
        <w:jc w:val="center"/>
        <w:rPr>
          <w:b/>
          <w:sz w:val="28"/>
        </w:rPr>
      </w:pPr>
    </w:p>
    <w:p w:rsidR="00AD6FD5" w:rsidRDefault="00AD6FD5" w:rsidP="00F65FEC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  <w:bookmarkStart w:id="0" w:name="OLE_LINK1"/>
      <w:bookmarkStart w:id="1" w:name="OLE_LINK2"/>
      <w:r>
        <w:rPr>
          <w:b/>
          <w:sz w:val="28"/>
        </w:rPr>
        <w:t>об имуществе и обязательствах имущественного характера</w:t>
      </w:r>
      <w:bookmarkEnd w:id="0"/>
      <w:bookmarkEnd w:id="1"/>
      <w:r>
        <w:rPr>
          <w:b/>
          <w:sz w:val="28"/>
        </w:rPr>
        <w:t xml:space="preserve"> и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культуры, подведомственных отделу культуры, туризма и молодёжной политики </w:t>
      </w:r>
    </w:p>
    <w:p w:rsidR="00AD6FD5" w:rsidRDefault="00AD6FD5" w:rsidP="00F65FEC">
      <w:pPr>
        <w:jc w:val="center"/>
        <w:rPr>
          <w:b/>
          <w:sz w:val="28"/>
        </w:rPr>
      </w:pPr>
      <w:r>
        <w:rPr>
          <w:b/>
          <w:sz w:val="28"/>
        </w:rPr>
        <w:t>за 2021 год</w:t>
      </w:r>
    </w:p>
    <w:p w:rsidR="00AD6FD5" w:rsidRDefault="00AD6FD5" w:rsidP="00F65FEC">
      <w:pPr>
        <w:jc w:val="center"/>
        <w:rPr>
          <w:b/>
          <w:sz w:val="28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3496"/>
        <w:gridCol w:w="5083"/>
        <w:gridCol w:w="3424"/>
        <w:gridCol w:w="2258"/>
      </w:tblGrid>
      <w:tr w:rsidR="00AD6FD5" w:rsidRPr="00190CCB" w:rsidTr="00190CCB">
        <w:tc>
          <w:tcPr>
            <w:tcW w:w="1007" w:type="dxa"/>
          </w:tcPr>
          <w:p w:rsidR="00AD6FD5" w:rsidRPr="00190CCB" w:rsidRDefault="00AD6FD5" w:rsidP="00190CCB">
            <w:pPr>
              <w:jc w:val="center"/>
              <w:rPr>
                <w:b/>
              </w:rPr>
            </w:pPr>
            <w:r w:rsidRPr="00190CCB">
              <w:rPr>
                <w:b/>
              </w:rPr>
              <w:t>№п/п</w:t>
            </w:r>
          </w:p>
        </w:tc>
        <w:tc>
          <w:tcPr>
            <w:tcW w:w="3496" w:type="dxa"/>
          </w:tcPr>
          <w:p w:rsidR="00AD6FD5" w:rsidRPr="00190CCB" w:rsidRDefault="00AD6FD5" w:rsidP="00190CCB">
            <w:pPr>
              <w:jc w:val="center"/>
              <w:rPr>
                <w:b/>
              </w:rPr>
            </w:pPr>
            <w:r w:rsidRPr="00190CCB">
              <w:rPr>
                <w:b/>
              </w:rPr>
              <w:t>Должность, ФИО</w:t>
            </w:r>
          </w:p>
        </w:tc>
        <w:tc>
          <w:tcPr>
            <w:tcW w:w="5083" w:type="dxa"/>
          </w:tcPr>
          <w:p w:rsidR="00AD6FD5" w:rsidRPr="00190CCB" w:rsidRDefault="00AD6FD5" w:rsidP="00190CCB">
            <w:pPr>
              <w:jc w:val="center"/>
              <w:rPr>
                <w:b/>
              </w:rPr>
            </w:pPr>
            <w:r w:rsidRPr="00190CCB">
              <w:rPr>
                <w:b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3424" w:type="dxa"/>
          </w:tcPr>
          <w:p w:rsidR="00AD6FD5" w:rsidRPr="00190CCB" w:rsidRDefault="00AD6FD5" w:rsidP="00190CCB">
            <w:pPr>
              <w:jc w:val="center"/>
              <w:rPr>
                <w:b/>
              </w:rPr>
            </w:pPr>
            <w:r w:rsidRPr="00190CCB">
              <w:rPr>
                <w:b/>
              </w:rPr>
              <w:t>Перечень транспортных средств</w:t>
            </w:r>
          </w:p>
        </w:tc>
        <w:tc>
          <w:tcPr>
            <w:tcW w:w="2258" w:type="dxa"/>
          </w:tcPr>
          <w:p w:rsidR="00AD6FD5" w:rsidRPr="00920AF0" w:rsidRDefault="00AD6FD5" w:rsidP="00190CCB">
            <w:pPr>
              <w:jc w:val="center"/>
              <w:rPr>
                <w:b/>
              </w:rPr>
            </w:pPr>
            <w:r w:rsidRPr="00920AF0">
              <w:rPr>
                <w:b/>
              </w:rPr>
              <w:t xml:space="preserve">Декларированный годовой доход, </w:t>
            </w:r>
          </w:p>
          <w:p w:rsidR="00AD6FD5" w:rsidRPr="00920AF0" w:rsidRDefault="00AD6FD5" w:rsidP="00190CCB">
            <w:pPr>
              <w:jc w:val="center"/>
              <w:rPr>
                <w:b/>
              </w:rPr>
            </w:pPr>
            <w:r w:rsidRPr="00920AF0">
              <w:rPr>
                <w:b/>
              </w:rPr>
              <w:t>в руб.</w:t>
            </w:r>
          </w:p>
        </w:tc>
      </w:tr>
      <w:tr w:rsidR="00AD6FD5" w:rsidRPr="00190CCB" w:rsidTr="00B90478">
        <w:tc>
          <w:tcPr>
            <w:tcW w:w="1007" w:type="dxa"/>
          </w:tcPr>
          <w:p w:rsidR="00AD6FD5" w:rsidRPr="00190CCB" w:rsidRDefault="00AD6FD5" w:rsidP="00190CCB">
            <w:pPr>
              <w:jc w:val="center"/>
              <w:rPr>
                <w:sz w:val="28"/>
              </w:rPr>
            </w:pPr>
            <w:r w:rsidRPr="00190CCB">
              <w:rPr>
                <w:sz w:val="28"/>
              </w:rPr>
              <w:t>1.</w:t>
            </w:r>
          </w:p>
        </w:tc>
        <w:tc>
          <w:tcPr>
            <w:tcW w:w="3496" w:type="dxa"/>
            <w:vAlign w:val="center"/>
          </w:tcPr>
          <w:p w:rsidR="00AD6FD5" w:rsidRPr="00E572FC" w:rsidRDefault="00AD6FD5" w:rsidP="007E233E">
            <w:r w:rsidRPr="00E572FC">
              <w:t xml:space="preserve">Директор БУК «ТЦКР» – </w:t>
            </w:r>
            <w:r>
              <w:t>Сковородина Е.Г.</w:t>
            </w:r>
          </w:p>
        </w:tc>
        <w:tc>
          <w:tcPr>
            <w:tcW w:w="5083" w:type="dxa"/>
            <w:vAlign w:val="center"/>
          </w:tcPr>
          <w:p w:rsidR="00AD6FD5" w:rsidRDefault="00AD6FD5" w:rsidP="00AD6FD5">
            <w:pPr>
              <w:numPr>
                <w:ilvl w:val="0"/>
                <w:numId w:val="7"/>
              </w:numPr>
              <w:spacing w:after="0" w:line="240" w:lineRule="auto"/>
            </w:pPr>
            <w:r>
              <w:t>квартира, площадь – 74,7 кв.</w:t>
            </w:r>
            <w:r w:rsidRPr="00346CA6">
              <w:t>м.</w:t>
            </w:r>
            <w:r>
              <w:t>,</w:t>
            </w:r>
            <w:r w:rsidRPr="00346CA6">
              <w:t xml:space="preserve"> место расп</w:t>
            </w:r>
            <w:r>
              <w:t>оложения - Российская Федерация;</w:t>
            </w:r>
          </w:p>
          <w:p w:rsidR="00AD6FD5" w:rsidRPr="007B5FCC" w:rsidRDefault="00AD6FD5" w:rsidP="00AD6FD5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земельный участок, площадь – 2300,0 кв.м., </w:t>
            </w:r>
            <w:r w:rsidRPr="00346CA6">
              <w:t>место расп</w:t>
            </w:r>
            <w:r>
              <w:t>оложения - Российская Федерация.</w:t>
            </w:r>
          </w:p>
        </w:tc>
        <w:tc>
          <w:tcPr>
            <w:tcW w:w="3424" w:type="dxa"/>
            <w:vAlign w:val="center"/>
          </w:tcPr>
          <w:p w:rsidR="00AD6FD5" w:rsidRPr="00085673" w:rsidRDefault="00AD6FD5" w:rsidP="007E233E">
            <w:pPr>
              <w:jc w:val="center"/>
              <w:rPr>
                <w:sz w:val="28"/>
              </w:rPr>
            </w:pPr>
            <w:r>
              <w:rPr>
                <w:lang w:val="en-US"/>
              </w:rPr>
              <w:t>NISSAN QASHQAI</w:t>
            </w:r>
            <w:r>
              <w:t>, 2013 г.</w:t>
            </w:r>
          </w:p>
        </w:tc>
        <w:tc>
          <w:tcPr>
            <w:tcW w:w="2258" w:type="dxa"/>
            <w:vAlign w:val="center"/>
          </w:tcPr>
          <w:p w:rsidR="00AD6FD5" w:rsidRPr="00920AF0" w:rsidRDefault="00AD6FD5" w:rsidP="007E233E">
            <w:pPr>
              <w:jc w:val="center"/>
            </w:pPr>
            <w:r>
              <w:t>2 005 671,09</w:t>
            </w:r>
          </w:p>
        </w:tc>
      </w:tr>
      <w:tr w:rsidR="00AD6FD5" w:rsidRPr="00190CCB" w:rsidTr="00B90478">
        <w:trPr>
          <w:trHeight w:val="1290"/>
        </w:trPr>
        <w:tc>
          <w:tcPr>
            <w:tcW w:w="1007" w:type="dxa"/>
            <w:vMerge w:val="restart"/>
          </w:tcPr>
          <w:p w:rsidR="00AD6FD5" w:rsidRPr="00190CCB" w:rsidRDefault="00AD6FD5" w:rsidP="00190CCB">
            <w:pPr>
              <w:jc w:val="center"/>
              <w:rPr>
                <w:b/>
                <w:sz w:val="28"/>
              </w:rPr>
            </w:pPr>
          </w:p>
        </w:tc>
        <w:tc>
          <w:tcPr>
            <w:tcW w:w="3496" w:type="dxa"/>
            <w:vAlign w:val="center"/>
          </w:tcPr>
          <w:p w:rsidR="00AD6FD5" w:rsidRPr="00C94A35" w:rsidRDefault="00AD6FD5" w:rsidP="007E233E">
            <w:pPr>
              <w:jc w:val="center"/>
            </w:pPr>
            <w:r>
              <w:t>дочь</w:t>
            </w:r>
          </w:p>
        </w:tc>
        <w:tc>
          <w:tcPr>
            <w:tcW w:w="5083" w:type="dxa"/>
            <w:vAlign w:val="center"/>
          </w:tcPr>
          <w:p w:rsidR="00AD6FD5" w:rsidRPr="00346CA6" w:rsidRDefault="00AD6FD5" w:rsidP="00AD6FD5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земельный участок, площадь – 2300,0 кв.м., </w:t>
            </w:r>
            <w:r w:rsidRPr="00346CA6">
              <w:t>место расп</w:t>
            </w:r>
            <w:r>
              <w:t>оложения - Российская Федерация</w:t>
            </w:r>
            <w:r w:rsidRPr="00346CA6">
              <w:t>;</w:t>
            </w:r>
          </w:p>
          <w:p w:rsidR="00AD6FD5" w:rsidRPr="00BD5DD4" w:rsidRDefault="00AD6FD5" w:rsidP="00AD6FD5">
            <w:pPr>
              <w:numPr>
                <w:ilvl w:val="0"/>
                <w:numId w:val="1"/>
              </w:numPr>
              <w:spacing w:after="0" w:line="240" w:lineRule="auto"/>
            </w:pPr>
            <w:r>
              <w:t>квартира, площадь – 74,7 кв.</w:t>
            </w:r>
            <w:r w:rsidRPr="00346CA6">
              <w:t>м.</w:t>
            </w:r>
            <w:r>
              <w:t>,</w:t>
            </w:r>
            <w:r w:rsidRPr="00346CA6">
              <w:t xml:space="preserve"> место расп</w:t>
            </w:r>
            <w:r>
              <w:t>оложения - Российская Федерация.</w:t>
            </w:r>
          </w:p>
        </w:tc>
        <w:tc>
          <w:tcPr>
            <w:tcW w:w="3424" w:type="dxa"/>
            <w:vAlign w:val="center"/>
          </w:tcPr>
          <w:p w:rsidR="00AD6FD5" w:rsidRPr="0095500E" w:rsidRDefault="00AD6FD5" w:rsidP="007E233E">
            <w:pPr>
              <w:jc w:val="center"/>
            </w:pPr>
            <w:r>
              <w:t>нет</w:t>
            </w:r>
          </w:p>
        </w:tc>
        <w:tc>
          <w:tcPr>
            <w:tcW w:w="2258" w:type="dxa"/>
            <w:vAlign w:val="center"/>
          </w:tcPr>
          <w:p w:rsidR="00AD6FD5" w:rsidRPr="00920AF0" w:rsidRDefault="00AD6FD5" w:rsidP="007E233E">
            <w:pPr>
              <w:jc w:val="center"/>
            </w:pPr>
            <w:r>
              <w:t>4 600,00</w:t>
            </w:r>
          </w:p>
        </w:tc>
      </w:tr>
      <w:tr w:rsidR="00AD6FD5" w:rsidRPr="00190CCB" w:rsidTr="00B90478">
        <w:trPr>
          <w:trHeight w:val="915"/>
        </w:trPr>
        <w:tc>
          <w:tcPr>
            <w:tcW w:w="1007" w:type="dxa"/>
            <w:vMerge/>
          </w:tcPr>
          <w:p w:rsidR="00AD6FD5" w:rsidRPr="00190CCB" w:rsidRDefault="00AD6FD5" w:rsidP="00190CCB">
            <w:pPr>
              <w:jc w:val="center"/>
              <w:rPr>
                <w:b/>
                <w:sz w:val="28"/>
              </w:rPr>
            </w:pPr>
          </w:p>
        </w:tc>
        <w:tc>
          <w:tcPr>
            <w:tcW w:w="3496" w:type="dxa"/>
            <w:vAlign w:val="center"/>
          </w:tcPr>
          <w:p w:rsidR="00AD6FD5" w:rsidRDefault="00AD6FD5" w:rsidP="007E233E">
            <w:pPr>
              <w:jc w:val="center"/>
            </w:pPr>
            <w:r>
              <w:t>дочь</w:t>
            </w:r>
          </w:p>
        </w:tc>
        <w:tc>
          <w:tcPr>
            <w:tcW w:w="5083" w:type="dxa"/>
            <w:vAlign w:val="center"/>
          </w:tcPr>
          <w:p w:rsidR="00AD6FD5" w:rsidRDefault="00AD6FD5" w:rsidP="00AD6FD5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земельный участок, площадь – 2300,0 кв.м., </w:t>
            </w:r>
            <w:r w:rsidRPr="00346CA6">
              <w:t>место расп</w:t>
            </w:r>
            <w:r>
              <w:t>оложения - Российская Федерация</w:t>
            </w:r>
            <w:r w:rsidRPr="00346CA6">
              <w:t>;</w:t>
            </w:r>
          </w:p>
          <w:p w:rsidR="00AD6FD5" w:rsidRDefault="00AD6FD5" w:rsidP="00AD6FD5">
            <w:pPr>
              <w:numPr>
                <w:ilvl w:val="0"/>
                <w:numId w:val="13"/>
              </w:numPr>
              <w:spacing w:after="0" w:line="240" w:lineRule="auto"/>
            </w:pPr>
            <w:r>
              <w:t>квартира, площадь – 74,7 кв.</w:t>
            </w:r>
            <w:r w:rsidRPr="00346CA6">
              <w:t>м.</w:t>
            </w:r>
            <w:r>
              <w:t xml:space="preserve">, место </w:t>
            </w:r>
            <w:r w:rsidRPr="00346CA6">
              <w:t>расп</w:t>
            </w:r>
            <w:r>
              <w:t>оложения - Российская Федерация.</w:t>
            </w:r>
          </w:p>
          <w:p w:rsidR="00AD6FD5" w:rsidRDefault="00AD6FD5" w:rsidP="00B90478">
            <w:pPr>
              <w:ind w:left="720"/>
            </w:pPr>
          </w:p>
          <w:p w:rsidR="00AD6FD5" w:rsidRDefault="00AD6FD5" w:rsidP="00B90478">
            <w:pPr>
              <w:ind w:left="720"/>
            </w:pPr>
          </w:p>
        </w:tc>
        <w:tc>
          <w:tcPr>
            <w:tcW w:w="3424" w:type="dxa"/>
            <w:vAlign w:val="center"/>
          </w:tcPr>
          <w:p w:rsidR="00AD6FD5" w:rsidRDefault="00AD6FD5" w:rsidP="007E233E">
            <w:pPr>
              <w:jc w:val="center"/>
            </w:pPr>
            <w:r>
              <w:t>нет</w:t>
            </w:r>
          </w:p>
        </w:tc>
        <w:tc>
          <w:tcPr>
            <w:tcW w:w="2258" w:type="dxa"/>
            <w:vAlign w:val="center"/>
          </w:tcPr>
          <w:p w:rsidR="00AD6FD5" w:rsidRDefault="00AD6FD5" w:rsidP="007E233E">
            <w:pPr>
              <w:jc w:val="center"/>
            </w:pPr>
            <w:r>
              <w:t>нет</w:t>
            </w:r>
          </w:p>
        </w:tc>
      </w:tr>
      <w:tr w:rsidR="00AD6FD5" w:rsidRPr="00190CCB" w:rsidTr="00B90478">
        <w:tc>
          <w:tcPr>
            <w:tcW w:w="1007" w:type="dxa"/>
          </w:tcPr>
          <w:p w:rsidR="00AD6FD5" w:rsidRPr="00190CCB" w:rsidRDefault="00AD6FD5" w:rsidP="00190CCB">
            <w:pPr>
              <w:jc w:val="center"/>
              <w:rPr>
                <w:sz w:val="28"/>
              </w:rPr>
            </w:pPr>
            <w:r w:rsidRPr="00190CCB">
              <w:rPr>
                <w:sz w:val="28"/>
              </w:rPr>
              <w:lastRenderedPageBreak/>
              <w:t>2.</w:t>
            </w:r>
          </w:p>
        </w:tc>
        <w:tc>
          <w:tcPr>
            <w:tcW w:w="3496" w:type="dxa"/>
          </w:tcPr>
          <w:p w:rsidR="00AD6FD5" w:rsidRPr="00346374" w:rsidRDefault="00AD6FD5" w:rsidP="007259B0">
            <w:pPr>
              <w:jc w:val="both"/>
            </w:pPr>
            <w:r w:rsidRPr="00346374">
              <w:t>Директор БУК «Тарногская МЦБС» –Угрюмова И.В.</w:t>
            </w:r>
          </w:p>
        </w:tc>
        <w:tc>
          <w:tcPr>
            <w:tcW w:w="5083" w:type="dxa"/>
            <w:vAlign w:val="center"/>
          </w:tcPr>
          <w:p w:rsidR="00AD6FD5" w:rsidRDefault="00AD6FD5" w:rsidP="00AD6FD5">
            <w:pPr>
              <w:numPr>
                <w:ilvl w:val="0"/>
                <w:numId w:val="2"/>
              </w:numPr>
              <w:spacing w:after="0" w:line="240" w:lineRule="auto"/>
            </w:pPr>
            <w:r>
              <w:t>земельный участок, площадь – 901,4 кв.м.(1/4), место расположения – Российская Федерация;</w:t>
            </w:r>
          </w:p>
          <w:p w:rsidR="00AD6FD5" w:rsidRPr="00BF676C" w:rsidRDefault="00AD6FD5" w:rsidP="00AD6FD5">
            <w:pPr>
              <w:numPr>
                <w:ilvl w:val="0"/>
                <w:numId w:val="2"/>
              </w:numPr>
              <w:spacing w:after="0" w:line="240" w:lineRule="auto"/>
            </w:pPr>
            <w:r>
              <w:t>жилой дом</w:t>
            </w:r>
            <w:r w:rsidRPr="00BF676C">
              <w:t xml:space="preserve">, площадь – </w:t>
            </w:r>
            <w:r>
              <w:t>44,5 кв.</w:t>
            </w:r>
            <w:r w:rsidRPr="00BF676C">
              <w:t>м.</w:t>
            </w:r>
            <w:r>
              <w:t xml:space="preserve"> (1/4), 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.</w:t>
            </w:r>
          </w:p>
        </w:tc>
        <w:tc>
          <w:tcPr>
            <w:tcW w:w="3424" w:type="dxa"/>
            <w:vAlign w:val="center"/>
          </w:tcPr>
          <w:p w:rsidR="00AD6FD5" w:rsidRPr="00F41DC8" w:rsidRDefault="00AD6FD5" w:rsidP="007E233E">
            <w:pPr>
              <w:jc w:val="center"/>
            </w:pPr>
            <w:r>
              <w:t>нет</w:t>
            </w:r>
          </w:p>
        </w:tc>
        <w:tc>
          <w:tcPr>
            <w:tcW w:w="2258" w:type="dxa"/>
            <w:vAlign w:val="center"/>
          </w:tcPr>
          <w:p w:rsidR="00AD6FD5" w:rsidRPr="00920AF0" w:rsidRDefault="00AD6FD5" w:rsidP="007E233E">
            <w:pPr>
              <w:jc w:val="center"/>
            </w:pPr>
            <w:r>
              <w:t>525 247,71</w:t>
            </w:r>
          </w:p>
        </w:tc>
      </w:tr>
      <w:tr w:rsidR="00AD6FD5" w:rsidRPr="00190CCB" w:rsidTr="00B90478">
        <w:tc>
          <w:tcPr>
            <w:tcW w:w="1007" w:type="dxa"/>
          </w:tcPr>
          <w:p w:rsidR="00AD6FD5" w:rsidRPr="00190CCB" w:rsidRDefault="00AD6FD5" w:rsidP="00190CCB">
            <w:pPr>
              <w:jc w:val="center"/>
              <w:rPr>
                <w:sz w:val="28"/>
              </w:rPr>
            </w:pPr>
          </w:p>
        </w:tc>
        <w:tc>
          <w:tcPr>
            <w:tcW w:w="3496" w:type="dxa"/>
          </w:tcPr>
          <w:p w:rsidR="00AD6FD5" w:rsidRPr="00C94A35" w:rsidRDefault="00AD6FD5" w:rsidP="00190CCB">
            <w:pPr>
              <w:jc w:val="both"/>
            </w:pPr>
            <w:r>
              <w:t>муж</w:t>
            </w:r>
          </w:p>
        </w:tc>
        <w:tc>
          <w:tcPr>
            <w:tcW w:w="5083" w:type="dxa"/>
            <w:vAlign w:val="center"/>
          </w:tcPr>
          <w:p w:rsidR="00AD6FD5" w:rsidRDefault="00AD6FD5" w:rsidP="00AD6FD5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земельный участок, площадь – 901,4 кв. </w:t>
            </w:r>
          </w:p>
          <w:p w:rsidR="00AD6FD5" w:rsidRDefault="00AD6FD5" w:rsidP="00B90478">
            <w:pPr>
              <w:ind w:left="720"/>
            </w:pPr>
            <w:r>
              <w:t>м. (1/4), место расположения – Российская Федерация;</w:t>
            </w:r>
          </w:p>
          <w:p w:rsidR="00AD6FD5" w:rsidRDefault="00AD6FD5" w:rsidP="00AD6FD5">
            <w:pPr>
              <w:numPr>
                <w:ilvl w:val="0"/>
                <w:numId w:val="3"/>
              </w:numPr>
              <w:spacing w:after="0" w:line="240" w:lineRule="auto"/>
            </w:pPr>
            <w:r>
              <w:t>земельный участок, площадь</w:t>
            </w:r>
            <w:r w:rsidRPr="00BF676C">
              <w:t xml:space="preserve"> – </w:t>
            </w:r>
            <w:r>
              <w:t xml:space="preserve">500,0 </w:t>
            </w:r>
            <w:r w:rsidRPr="00BF676C">
              <w:t>кв. м.</w:t>
            </w:r>
            <w:r>
              <w:t xml:space="preserve">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;</w:t>
            </w:r>
          </w:p>
          <w:p w:rsidR="00AD6FD5" w:rsidRDefault="00AD6FD5" w:rsidP="00AD6FD5">
            <w:pPr>
              <w:numPr>
                <w:ilvl w:val="0"/>
                <w:numId w:val="2"/>
              </w:numPr>
              <w:spacing w:after="0" w:line="240" w:lineRule="auto"/>
            </w:pPr>
            <w:r>
              <w:t>жилой дом, площадь – 44,5 кв.м.(1/4), место расположения – Российская Федерация;</w:t>
            </w:r>
          </w:p>
          <w:p w:rsidR="00AD6FD5" w:rsidRPr="00101909" w:rsidRDefault="00AD6FD5" w:rsidP="00AD6FD5">
            <w:pPr>
              <w:numPr>
                <w:ilvl w:val="0"/>
                <w:numId w:val="2"/>
              </w:numPr>
              <w:spacing w:after="0" w:line="240" w:lineRule="auto"/>
            </w:pPr>
            <w:r w:rsidRPr="007B5FCC">
              <w:t>квартира</w:t>
            </w:r>
            <w:r w:rsidRPr="00BF676C">
              <w:t xml:space="preserve">, площадь – </w:t>
            </w:r>
            <w:r>
              <w:t xml:space="preserve">42 </w:t>
            </w:r>
            <w:r w:rsidRPr="00BF676C">
              <w:t>кв. м.</w:t>
            </w:r>
            <w:r>
              <w:t xml:space="preserve">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.</w:t>
            </w:r>
          </w:p>
        </w:tc>
        <w:tc>
          <w:tcPr>
            <w:tcW w:w="3424" w:type="dxa"/>
          </w:tcPr>
          <w:p w:rsidR="00AD6FD5" w:rsidRPr="00657E0F" w:rsidRDefault="00AD6FD5" w:rsidP="00AD6FD5">
            <w:pPr>
              <w:numPr>
                <w:ilvl w:val="0"/>
                <w:numId w:val="8"/>
              </w:numPr>
              <w:spacing w:after="0" w:line="240" w:lineRule="auto"/>
              <w:ind w:left="0" w:firstLine="360"/>
            </w:pPr>
            <w:r w:rsidRPr="0095500E">
              <w:t>Автомобиль легковой</w:t>
            </w:r>
            <w:r>
              <w:t xml:space="preserve"> –Мицубиси </w:t>
            </w:r>
            <w:r>
              <w:rPr>
                <w:lang w:val="en-US"/>
              </w:rPr>
              <w:t>OUTLANDER</w:t>
            </w:r>
            <w:r>
              <w:t>, 20</w:t>
            </w:r>
            <w:r w:rsidRPr="007A33C4">
              <w:t>20</w:t>
            </w:r>
            <w:r>
              <w:t xml:space="preserve"> г.</w:t>
            </w:r>
          </w:p>
        </w:tc>
        <w:tc>
          <w:tcPr>
            <w:tcW w:w="2258" w:type="dxa"/>
          </w:tcPr>
          <w:p w:rsidR="00AD6FD5" w:rsidRPr="00920AF0" w:rsidRDefault="00AD6FD5" w:rsidP="00190CCB">
            <w:pPr>
              <w:jc w:val="center"/>
            </w:pPr>
            <w:r>
              <w:t>189 074,88</w:t>
            </w:r>
          </w:p>
        </w:tc>
      </w:tr>
      <w:tr w:rsidR="00AD6FD5" w:rsidRPr="00190CCB" w:rsidTr="00F53573">
        <w:tc>
          <w:tcPr>
            <w:tcW w:w="1007" w:type="dxa"/>
          </w:tcPr>
          <w:p w:rsidR="00AD6FD5" w:rsidRPr="00190CCB" w:rsidRDefault="00AD6FD5" w:rsidP="00190CCB">
            <w:pPr>
              <w:jc w:val="center"/>
              <w:rPr>
                <w:sz w:val="28"/>
              </w:rPr>
            </w:pPr>
          </w:p>
        </w:tc>
        <w:tc>
          <w:tcPr>
            <w:tcW w:w="3496" w:type="dxa"/>
          </w:tcPr>
          <w:p w:rsidR="00AD6FD5" w:rsidRDefault="00AD6FD5" w:rsidP="00190CCB">
            <w:pPr>
              <w:jc w:val="both"/>
            </w:pPr>
            <w:r>
              <w:t>дочь</w:t>
            </w:r>
          </w:p>
        </w:tc>
        <w:tc>
          <w:tcPr>
            <w:tcW w:w="5083" w:type="dxa"/>
            <w:vAlign w:val="center"/>
          </w:tcPr>
          <w:p w:rsidR="00AD6FD5" w:rsidRDefault="00AD6FD5" w:rsidP="00AD6FD5">
            <w:pPr>
              <w:numPr>
                <w:ilvl w:val="0"/>
                <w:numId w:val="12"/>
              </w:numPr>
              <w:spacing w:after="0" w:line="240" w:lineRule="auto"/>
            </w:pPr>
            <w:r>
              <w:t>жилой дом</w:t>
            </w:r>
            <w:r w:rsidRPr="00BF676C">
              <w:t xml:space="preserve">, площадь – </w:t>
            </w:r>
            <w:r>
              <w:t xml:space="preserve">44,5 </w:t>
            </w:r>
            <w:r w:rsidRPr="00BF676C">
              <w:t xml:space="preserve">кв. </w:t>
            </w:r>
            <w:proofErr w:type="gramStart"/>
            <w:r w:rsidRPr="00BF676C">
              <w:t>м.</w:t>
            </w:r>
            <w:r>
              <w:t>(</w:t>
            </w:r>
            <w:proofErr w:type="gramEnd"/>
            <w:r>
              <w:t xml:space="preserve">1/ 4),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.</w:t>
            </w:r>
          </w:p>
          <w:p w:rsidR="00AD6FD5" w:rsidRDefault="00AD6FD5" w:rsidP="00B90478">
            <w:pPr>
              <w:ind w:left="360"/>
            </w:pPr>
            <w:r>
              <w:t xml:space="preserve">2)  земельный участок, площадь – 901,4 кв. </w:t>
            </w:r>
          </w:p>
          <w:p w:rsidR="00AD6FD5" w:rsidRDefault="00AD6FD5" w:rsidP="00B90478">
            <w:pPr>
              <w:ind w:left="720"/>
            </w:pPr>
            <w:r>
              <w:t>м.(1/4), место расположения – Российская Федерация.</w:t>
            </w:r>
          </w:p>
        </w:tc>
        <w:tc>
          <w:tcPr>
            <w:tcW w:w="3424" w:type="dxa"/>
            <w:vAlign w:val="center"/>
          </w:tcPr>
          <w:p w:rsidR="00AD6FD5" w:rsidRPr="0095500E" w:rsidRDefault="00AD6FD5" w:rsidP="00F53573">
            <w:pPr>
              <w:jc w:val="center"/>
            </w:pPr>
            <w:r>
              <w:t>нет</w:t>
            </w:r>
          </w:p>
        </w:tc>
        <w:tc>
          <w:tcPr>
            <w:tcW w:w="2258" w:type="dxa"/>
          </w:tcPr>
          <w:p w:rsidR="00AD6FD5" w:rsidRDefault="00AD6FD5" w:rsidP="00190CCB">
            <w:pPr>
              <w:jc w:val="center"/>
            </w:pPr>
            <w:r>
              <w:t>нет</w:t>
            </w:r>
          </w:p>
        </w:tc>
      </w:tr>
      <w:tr w:rsidR="00AD6FD5" w:rsidRPr="00190CCB" w:rsidTr="00B90478">
        <w:tc>
          <w:tcPr>
            <w:tcW w:w="1007" w:type="dxa"/>
          </w:tcPr>
          <w:p w:rsidR="00AD6FD5" w:rsidRPr="00190CCB" w:rsidRDefault="00AD6FD5" w:rsidP="0019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96" w:type="dxa"/>
          </w:tcPr>
          <w:p w:rsidR="00AD6FD5" w:rsidRPr="00E572FC" w:rsidRDefault="00AD6FD5" w:rsidP="00190CCB">
            <w:pPr>
              <w:jc w:val="both"/>
            </w:pPr>
            <w:r w:rsidRPr="00E572FC">
              <w:t>Директор БУК «ТМТНК» –Попова В.Н.</w:t>
            </w:r>
          </w:p>
        </w:tc>
        <w:tc>
          <w:tcPr>
            <w:tcW w:w="5083" w:type="dxa"/>
            <w:vAlign w:val="center"/>
          </w:tcPr>
          <w:p w:rsidR="00AD6FD5" w:rsidRPr="00E25419" w:rsidRDefault="00AD6FD5" w:rsidP="00AD6FD5">
            <w:pPr>
              <w:numPr>
                <w:ilvl w:val="0"/>
                <w:numId w:val="4"/>
              </w:numPr>
              <w:spacing w:after="0" w:line="240" w:lineRule="auto"/>
            </w:pPr>
            <w:r>
              <w:t>квартира, площадь – 85,1 кв.м.(1/3</w:t>
            </w:r>
            <w:r w:rsidRPr="00E25419">
              <w:t>)</w:t>
            </w:r>
            <w:r>
              <w:t>,</w:t>
            </w:r>
            <w:r w:rsidRPr="00E25419">
              <w:t xml:space="preserve"> место расположения - Российская Федерация;</w:t>
            </w:r>
          </w:p>
        </w:tc>
        <w:tc>
          <w:tcPr>
            <w:tcW w:w="3424" w:type="dxa"/>
          </w:tcPr>
          <w:p w:rsidR="00AD6FD5" w:rsidRPr="00E25419" w:rsidRDefault="00AD6FD5" w:rsidP="00190CCB">
            <w:pPr>
              <w:jc w:val="center"/>
            </w:pPr>
            <w:r>
              <w:t>нет</w:t>
            </w:r>
          </w:p>
        </w:tc>
        <w:tc>
          <w:tcPr>
            <w:tcW w:w="2258" w:type="dxa"/>
          </w:tcPr>
          <w:p w:rsidR="00AD6FD5" w:rsidRPr="007A33C4" w:rsidRDefault="00AD6FD5" w:rsidP="00190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752 218</w:t>
            </w:r>
            <w:r>
              <w:t>,</w:t>
            </w:r>
            <w:r>
              <w:rPr>
                <w:lang w:val="en-US"/>
              </w:rPr>
              <w:t>75</w:t>
            </w:r>
          </w:p>
        </w:tc>
      </w:tr>
      <w:tr w:rsidR="00AD6FD5" w:rsidRPr="00190CCB" w:rsidTr="00B90478">
        <w:tc>
          <w:tcPr>
            <w:tcW w:w="1007" w:type="dxa"/>
          </w:tcPr>
          <w:p w:rsidR="00AD6FD5" w:rsidRPr="00190CCB" w:rsidRDefault="00AD6FD5" w:rsidP="0019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190CCB">
              <w:rPr>
                <w:sz w:val="28"/>
              </w:rPr>
              <w:t>.</w:t>
            </w:r>
          </w:p>
        </w:tc>
        <w:tc>
          <w:tcPr>
            <w:tcW w:w="3496" w:type="dxa"/>
          </w:tcPr>
          <w:p w:rsidR="00AD6FD5" w:rsidRPr="00190CCB" w:rsidRDefault="00AD6FD5" w:rsidP="00772877">
            <w:pPr>
              <w:jc w:val="both"/>
              <w:rPr>
                <w:sz w:val="28"/>
              </w:rPr>
            </w:pPr>
            <w:r w:rsidRPr="00C94A35">
              <w:t>Директор</w:t>
            </w:r>
            <w:r>
              <w:t xml:space="preserve"> МБУДО «Тарногская ДШИ»</w:t>
            </w:r>
            <w:r w:rsidRPr="00C94A35">
              <w:t xml:space="preserve"> – </w:t>
            </w:r>
            <w:r>
              <w:t>Труфанов Н.Н.</w:t>
            </w:r>
          </w:p>
        </w:tc>
        <w:tc>
          <w:tcPr>
            <w:tcW w:w="5083" w:type="dxa"/>
            <w:vAlign w:val="center"/>
          </w:tcPr>
          <w:p w:rsidR="00AD6FD5" w:rsidRPr="00346CA6" w:rsidRDefault="00AD6FD5" w:rsidP="00AD6FD5">
            <w:pPr>
              <w:numPr>
                <w:ilvl w:val="0"/>
                <w:numId w:val="10"/>
              </w:numPr>
              <w:spacing w:after="0" w:line="240" w:lineRule="auto"/>
            </w:pPr>
            <w:r>
              <w:t>Земельный участок, площадь – 1521,0</w:t>
            </w:r>
            <w:r w:rsidRPr="00346CA6">
              <w:t xml:space="preserve"> кв. м.</w:t>
            </w:r>
            <w:r>
              <w:t>,</w:t>
            </w:r>
            <w:r w:rsidRPr="00346CA6">
              <w:t xml:space="preserve"> место расположения - Российская Федерация;</w:t>
            </w:r>
          </w:p>
          <w:p w:rsidR="00AD6FD5" w:rsidRDefault="00AD6FD5" w:rsidP="00AD6FD5">
            <w:pPr>
              <w:numPr>
                <w:ilvl w:val="0"/>
                <w:numId w:val="10"/>
              </w:numPr>
              <w:spacing w:after="0" w:line="240" w:lineRule="auto"/>
            </w:pPr>
            <w:r>
              <w:t>жилой дом</w:t>
            </w:r>
            <w:r w:rsidRPr="00BF676C">
              <w:t xml:space="preserve">, площадь – </w:t>
            </w:r>
            <w:r>
              <w:t xml:space="preserve">177,6 </w:t>
            </w:r>
            <w:r w:rsidRPr="00BF676C">
              <w:t>кв. м.</w:t>
            </w:r>
            <w:r>
              <w:t xml:space="preserve">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</w:p>
        </w:tc>
        <w:tc>
          <w:tcPr>
            <w:tcW w:w="3424" w:type="dxa"/>
          </w:tcPr>
          <w:p w:rsidR="00AD6FD5" w:rsidRDefault="00AD6FD5" w:rsidP="00AD6FD5">
            <w:pPr>
              <w:numPr>
                <w:ilvl w:val="0"/>
                <w:numId w:val="9"/>
              </w:numPr>
              <w:spacing w:after="0" w:line="240" w:lineRule="auto"/>
              <w:ind w:left="53" w:firstLine="284"/>
              <w:jc w:val="both"/>
            </w:pPr>
            <w:r>
              <w:t>Автомобиль легковой – РЕНО Логан, 2006 г.;</w:t>
            </w:r>
          </w:p>
          <w:p w:rsidR="00AD6FD5" w:rsidRDefault="00AD6FD5" w:rsidP="00AD6FD5">
            <w:pPr>
              <w:numPr>
                <w:ilvl w:val="0"/>
                <w:numId w:val="9"/>
              </w:numPr>
              <w:spacing w:after="0" w:line="240" w:lineRule="auto"/>
              <w:ind w:left="53" w:firstLine="284"/>
              <w:jc w:val="both"/>
            </w:pPr>
            <w:r>
              <w:t>Автомобиль легковой – ТОЙОТА КОРОЛЛА, 2018 г.;</w:t>
            </w:r>
          </w:p>
          <w:p w:rsidR="00AD6FD5" w:rsidRPr="0095500E" w:rsidRDefault="00AD6FD5" w:rsidP="00AD6FD5">
            <w:pPr>
              <w:numPr>
                <w:ilvl w:val="0"/>
                <w:numId w:val="9"/>
              </w:numPr>
              <w:spacing w:after="0" w:line="240" w:lineRule="auto"/>
              <w:ind w:left="53" w:firstLine="284"/>
              <w:jc w:val="both"/>
            </w:pPr>
            <w:r>
              <w:t>Автоприцеп МЗСА817710, 2011 г.</w:t>
            </w:r>
          </w:p>
        </w:tc>
        <w:tc>
          <w:tcPr>
            <w:tcW w:w="2258" w:type="dxa"/>
          </w:tcPr>
          <w:p w:rsidR="00AD6FD5" w:rsidRPr="00605AD1" w:rsidRDefault="00AD6FD5" w:rsidP="00190CCB">
            <w:pPr>
              <w:jc w:val="center"/>
            </w:pPr>
            <w:r>
              <w:t>1 136 450,50</w:t>
            </w:r>
          </w:p>
        </w:tc>
      </w:tr>
      <w:tr w:rsidR="00AD6FD5" w:rsidRPr="00190CCB" w:rsidTr="00F53573">
        <w:tc>
          <w:tcPr>
            <w:tcW w:w="1007" w:type="dxa"/>
          </w:tcPr>
          <w:p w:rsidR="00AD6FD5" w:rsidRPr="00190CCB" w:rsidRDefault="00AD6FD5" w:rsidP="00190CCB">
            <w:pPr>
              <w:jc w:val="center"/>
              <w:rPr>
                <w:sz w:val="28"/>
              </w:rPr>
            </w:pPr>
          </w:p>
        </w:tc>
        <w:tc>
          <w:tcPr>
            <w:tcW w:w="3496" w:type="dxa"/>
          </w:tcPr>
          <w:p w:rsidR="00AD6FD5" w:rsidRPr="00C94A35" w:rsidRDefault="00AD6FD5" w:rsidP="00190CCB">
            <w:pPr>
              <w:jc w:val="both"/>
            </w:pPr>
            <w:r>
              <w:t>жена</w:t>
            </w:r>
          </w:p>
        </w:tc>
        <w:tc>
          <w:tcPr>
            <w:tcW w:w="5083" w:type="dxa"/>
            <w:vAlign w:val="center"/>
          </w:tcPr>
          <w:p w:rsidR="00AD6FD5" w:rsidRDefault="00AD6FD5" w:rsidP="00AD6FD5">
            <w:pPr>
              <w:numPr>
                <w:ilvl w:val="0"/>
                <w:numId w:val="11"/>
              </w:numPr>
              <w:spacing w:after="0" w:line="240" w:lineRule="auto"/>
            </w:pPr>
            <w:r w:rsidRPr="00BF676C">
              <w:t xml:space="preserve">жилой дом, площадь – </w:t>
            </w:r>
            <w:smartTag w:uri="urn:schemas-microsoft-com:office:smarttags" w:element="metricconverter">
              <w:smartTagPr>
                <w:attr w:name="ProductID" w:val="51,4 кв. м"/>
              </w:smartTagPr>
              <w:r>
                <w:t>51,4</w:t>
              </w:r>
              <w:r w:rsidRPr="00BF676C">
                <w:t xml:space="preserve"> кв. м</w:t>
              </w:r>
            </w:smartTag>
            <w:r>
              <w:t xml:space="preserve">.,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;</w:t>
            </w:r>
          </w:p>
          <w:p w:rsidR="00AD6FD5" w:rsidRDefault="00AD6FD5" w:rsidP="00AD6FD5">
            <w:pPr>
              <w:numPr>
                <w:ilvl w:val="0"/>
                <w:numId w:val="11"/>
              </w:numPr>
              <w:spacing w:after="0" w:line="240" w:lineRule="auto"/>
            </w:pPr>
            <w:r>
              <w:t xml:space="preserve">земельный участок, площадь </w:t>
            </w:r>
            <w:smartTag w:uri="urn:schemas-microsoft-com:office:smarttags" w:element="metricconverter">
              <w:smartTagPr>
                <w:attr w:name="ProductID" w:val="-2600 кв. м"/>
              </w:smartTagPr>
              <w:r>
                <w:t xml:space="preserve">-2600 кв. </w:t>
              </w:r>
              <w:r>
                <w:lastRenderedPageBreak/>
                <w:t>м</w:t>
              </w:r>
            </w:smartTag>
            <w:r>
              <w:t>.,</w:t>
            </w:r>
            <w:r w:rsidRPr="00101909">
              <w:t xml:space="preserve"> 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;</w:t>
            </w:r>
          </w:p>
          <w:p w:rsidR="00AD6FD5" w:rsidRDefault="00AD6FD5" w:rsidP="00AD6FD5">
            <w:pPr>
              <w:numPr>
                <w:ilvl w:val="0"/>
                <w:numId w:val="11"/>
              </w:numPr>
              <w:spacing w:after="0" w:line="240" w:lineRule="auto"/>
            </w:pPr>
            <w:r w:rsidRPr="007B5FCC">
              <w:t>квартира</w:t>
            </w:r>
            <w:r w:rsidRPr="00BF676C">
              <w:t xml:space="preserve">, площадь – </w:t>
            </w:r>
            <w:smartTag w:uri="urn:schemas-microsoft-com:office:smarttags" w:element="metricconverter">
              <w:smartTagPr>
                <w:attr w:name="ProductID" w:val="44,4 кв. м"/>
              </w:smartTagPr>
              <w:r>
                <w:t xml:space="preserve">44,4 </w:t>
              </w:r>
              <w:r w:rsidRPr="00BF676C">
                <w:t>кв. м</w:t>
              </w:r>
            </w:smartTag>
            <w:r w:rsidRPr="00BF676C">
              <w:t>.</w:t>
            </w:r>
            <w:r>
              <w:t>,</w:t>
            </w:r>
            <w:r w:rsidRPr="00101909">
              <w:t xml:space="preserve"> 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;</w:t>
            </w:r>
          </w:p>
          <w:p w:rsidR="00AD6FD5" w:rsidRDefault="00AD6FD5" w:rsidP="00AD6FD5">
            <w:pPr>
              <w:numPr>
                <w:ilvl w:val="0"/>
                <w:numId w:val="11"/>
              </w:numPr>
              <w:spacing w:after="0" w:line="240" w:lineRule="auto"/>
            </w:pPr>
            <w:r w:rsidRPr="00BF676C">
              <w:t xml:space="preserve">жилой дом, площадь – </w:t>
            </w:r>
            <w:r>
              <w:t>177,6</w:t>
            </w:r>
            <w:r w:rsidRPr="00BF676C">
              <w:t xml:space="preserve"> кв. м</w:t>
            </w:r>
            <w:r>
              <w:t xml:space="preserve">.,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;</w:t>
            </w:r>
          </w:p>
          <w:p w:rsidR="00AD6FD5" w:rsidRDefault="00AD6FD5" w:rsidP="00AD6FD5">
            <w:pPr>
              <w:numPr>
                <w:ilvl w:val="0"/>
                <w:numId w:val="11"/>
              </w:numPr>
              <w:spacing w:after="0" w:line="240" w:lineRule="auto"/>
            </w:pPr>
            <w:r>
              <w:t xml:space="preserve">земельный участок, площадь 1521,0 кв.м., место расположения – Российская </w:t>
            </w:r>
            <w:r w:rsidRPr="00C27752">
              <w:t>Федерация.</w:t>
            </w:r>
          </w:p>
        </w:tc>
        <w:tc>
          <w:tcPr>
            <w:tcW w:w="3424" w:type="dxa"/>
            <w:vAlign w:val="center"/>
          </w:tcPr>
          <w:p w:rsidR="00AD6FD5" w:rsidRPr="0095500E" w:rsidRDefault="00AD6FD5" w:rsidP="00F53573">
            <w:pPr>
              <w:ind w:left="720"/>
              <w:jc w:val="center"/>
            </w:pPr>
            <w:r>
              <w:lastRenderedPageBreak/>
              <w:t>нет</w:t>
            </w:r>
          </w:p>
        </w:tc>
        <w:tc>
          <w:tcPr>
            <w:tcW w:w="2258" w:type="dxa"/>
          </w:tcPr>
          <w:p w:rsidR="00AD6FD5" w:rsidRPr="00A151C7" w:rsidRDefault="00AD6FD5" w:rsidP="00190CCB">
            <w:pPr>
              <w:jc w:val="center"/>
            </w:pPr>
            <w:r>
              <w:t>1 066 205,03</w:t>
            </w:r>
          </w:p>
        </w:tc>
      </w:tr>
      <w:tr w:rsidR="00AD6FD5" w:rsidRPr="00190CCB" w:rsidTr="00B90478">
        <w:tc>
          <w:tcPr>
            <w:tcW w:w="1007" w:type="dxa"/>
          </w:tcPr>
          <w:p w:rsidR="00AD6FD5" w:rsidRPr="00190CCB" w:rsidRDefault="00AD6FD5" w:rsidP="0019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190CCB">
              <w:rPr>
                <w:sz w:val="28"/>
              </w:rPr>
              <w:t>.</w:t>
            </w:r>
          </w:p>
        </w:tc>
        <w:tc>
          <w:tcPr>
            <w:tcW w:w="3496" w:type="dxa"/>
          </w:tcPr>
          <w:p w:rsidR="00AD6FD5" w:rsidRPr="00C27752" w:rsidRDefault="00AD6FD5" w:rsidP="00190CCB">
            <w:pPr>
              <w:jc w:val="both"/>
            </w:pPr>
            <w:r w:rsidRPr="00C27752">
              <w:t>Директор БУК «Тарногский ЦТНК»  – Холодилова О.Д.</w:t>
            </w:r>
          </w:p>
        </w:tc>
        <w:tc>
          <w:tcPr>
            <w:tcW w:w="5083" w:type="dxa"/>
            <w:vAlign w:val="center"/>
          </w:tcPr>
          <w:p w:rsidR="00AD6FD5" w:rsidRDefault="00AD6FD5" w:rsidP="00AD6FD5">
            <w:pPr>
              <w:numPr>
                <w:ilvl w:val="0"/>
                <w:numId w:val="5"/>
              </w:numPr>
              <w:spacing w:after="0" w:line="240" w:lineRule="auto"/>
            </w:pPr>
            <w:r>
              <w:t>земельный участок, площадь – 72000,0 кв.м. (1/125), место расположения - Российская Федерация;</w:t>
            </w:r>
          </w:p>
          <w:p w:rsidR="00AD6FD5" w:rsidRDefault="00AD6FD5" w:rsidP="00AD6FD5">
            <w:pPr>
              <w:numPr>
                <w:ilvl w:val="0"/>
                <w:numId w:val="5"/>
              </w:numPr>
              <w:spacing w:after="0" w:line="240" w:lineRule="auto"/>
            </w:pPr>
            <w:r>
              <w:t>земельный участок, площадь – 1500,0 кв.м. (1/2), место расположения – Российская Федерация;</w:t>
            </w:r>
          </w:p>
          <w:p w:rsidR="00AD6FD5" w:rsidRPr="00346CA6" w:rsidRDefault="00AD6FD5" w:rsidP="00AD6FD5">
            <w:pPr>
              <w:numPr>
                <w:ilvl w:val="0"/>
                <w:numId w:val="5"/>
              </w:numPr>
              <w:spacing w:after="0" w:line="240" w:lineRule="auto"/>
            </w:pPr>
            <w:r>
              <w:t>жилой дом, площадь – 65 кв. м., место расположения – Российская Федерация.</w:t>
            </w:r>
          </w:p>
        </w:tc>
        <w:tc>
          <w:tcPr>
            <w:tcW w:w="3424" w:type="dxa"/>
          </w:tcPr>
          <w:p w:rsidR="00AD6FD5" w:rsidRPr="00346CA6" w:rsidRDefault="00AD6FD5" w:rsidP="00190CCB">
            <w:pPr>
              <w:jc w:val="center"/>
            </w:pPr>
            <w:r>
              <w:t>нет</w:t>
            </w:r>
          </w:p>
        </w:tc>
        <w:tc>
          <w:tcPr>
            <w:tcW w:w="2258" w:type="dxa"/>
          </w:tcPr>
          <w:p w:rsidR="00AD6FD5" w:rsidRPr="00920AF0" w:rsidRDefault="00AD6FD5" w:rsidP="00190CCB">
            <w:pPr>
              <w:jc w:val="center"/>
            </w:pPr>
            <w:r>
              <w:t>474 799,54</w:t>
            </w:r>
          </w:p>
        </w:tc>
      </w:tr>
      <w:tr w:rsidR="00AD6FD5" w:rsidRPr="00190CCB" w:rsidTr="00B90478">
        <w:tc>
          <w:tcPr>
            <w:tcW w:w="1007" w:type="dxa"/>
          </w:tcPr>
          <w:p w:rsidR="00AD6FD5" w:rsidRPr="00190CCB" w:rsidRDefault="00AD6FD5" w:rsidP="00190CCB">
            <w:pPr>
              <w:jc w:val="center"/>
              <w:rPr>
                <w:sz w:val="28"/>
              </w:rPr>
            </w:pPr>
          </w:p>
        </w:tc>
        <w:tc>
          <w:tcPr>
            <w:tcW w:w="3496" w:type="dxa"/>
          </w:tcPr>
          <w:p w:rsidR="00AD6FD5" w:rsidRPr="00C94A35" w:rsidRDefault="00AD6FD5" w:rsidP="00190CCB">
            <w:pPr>
              <w:jc w:val="both"/>
            </w:pPr>
            <w:r w:rsidRPr="00C94A35">
              <w:t>дочь</w:t>
            </w:r>
          </w:p>
        </w:tc>
        <w:tc>
          <w:tcPr>
            <w:tcW w:w="5083" w:type="dxa"/>
            <w:vAlign w:val="center"/>
          </w:tcPr>
          <w:p w:rsidR="00AD6FD5" w:rsidRDefault="00AD6FD5" w:rsidP="00AD6FD5">
            <w:pPr>
              <w:numPr>
                <w:ilvl w:val="0"/>
                <w:numId w:val="6"/>
              </w:numPr>
              <w:spacing w:after="0" w:line="240" w:lineRule="auto"/>
            </w:pPr>
            <w:r>
              <w:t>жилой дом, площадь – 65 кв. м., место расположения – Российская Федерация.</w:t>
            </w:r>
          </w:p>
        </w:tc>
        <w:tc>
          <w:tcPr>
            <w:tcW w:w="3424" w:type="dxa"/>
          </w:tcPr>
          <w:p w:rsidR="00AD6FD5" w:rsidRPr="0095500E" w:rsidRDefault="00AD6FD5" w:rsidP="00190CCB">
            <w:pPr>
              <w:jc w:val="center"/>
            </w:pPr>
            <w:r>
              <w:t>нет</w:t>
            </w:r>
          </w:p>
        </w:tc>
        <w:tc>
          <w:tcPr>
            <w:tcW w:w="2258" w:type="dxa"/>
          </w:tcPr>
          <w:p w:rsidR="00AD6FD5" w:rsidRPr="00920AF0" w:rsidRDefault="00AD6FD5" w:rsidP="00190CCB">
            <w:pPr>
              <w:jc w:val="center"/>
            </w:pPr>
            <w:r w:rsidRPr="00920AF0">
              <w:t>нет</w:t>
            </w:r>
          </w:p>
        </w:tc>
      </w:tr>
    </w:tbl>
    <w:p w:rsidR="00AD6FD5" w:rsidRDefault="00AD6FD5" w:rsidP="003449DB">
      <w:pPr>
        <w:jc w:val="both"/>
      </w:pPr>
    </w:p>
    <w:p w:rsidR="00AD6FD5" w:rsidRDefault="00AD6FD5" w:rsidP="003449DB">
      <w:pPr>
        <w:jc w:val="both"/>
      </w:pPr>
    </w:p>
    <w:p w:rsidR="00AD6FD5" w:rsidRPr="005B5162" w:rsidRDefault="00AD6FD5" w:rsidP="001D3CB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B5162">
        <w:rPr>
          <w:b/>
          <w:sz w:val="28"/>
        </w:rPr>
        <w:t>СВЕДЕНИЯ</w:t>
      </w:r>
    </w:p>
    <w:p w:rsidR="00AD6FD5" w:rsidRDefault="00AD6FD5" w:rsidP="001D3CB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</w:t>
      </w:r>
    </w:p>
    <w:p w:rsidR="00AD6FD5" w:rsidRDefault="00AD6FD5" w:rsidP="001D3CB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имущественного характера лиц, замещающих должности</w:t>
      </w:r>
    </w:p>
    <w:p w:rsidR="00AD6FD5" w:rsidRDefault="00AD6FD5" w:rsidP="002C39B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муниципальной службы в администрации Тарногского муниципального района и органах администрации района, </w:t>
      </w:r>
    </w:p>
    <w:p w:rsidR="00AD6FD5" w:rsidRDefault="00AD6FD5" w:rsidP="0017526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за период  с 1 января 202</w:t>
      </w:r>
      <w:r w:rsidRPr="00D14541">
        <w:rPr>
          <w:sz w:val="28"/>
        </w:rPr>
        <w:t>1</w:t>
      </w:r>
      <w:r>
        <w:rPr>
          <w:sz w:val="28"/>
        </w:rPr>
        <w:t xml:space="preserve"> года по 31 декабря 202</w:t>
      </w:r>
      <w:r w:rsidRPr="00D14541">
        <w:rPr>
          <w:sz w:val="28"/>
        </w:rPr>
        <w:t>1</w:t>
      </w:r>
      <w:r>
        <w:rPr>
          <w:sz w:val="28"/>
        </w:rPr>
        <w:t xml:space="preserve"> года</w:t>
      </w:r>
    </w:p>
    <w:p w:rsidR="00AD6FD5" w:rsidRPr="00B753D0" w:rsidRDefault="00AD6FD5" w:rsidP="0017526A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70"/>
        <w:gridCol w:w="1560"/>
        <w:gridCol w:w="1984"/>
        <w:gridCol w:w="992"/>
        <w:gridCol w:w="1560"/>
        <w:gridCol w:w="1842"/>
        <w:gridCol w:w="1843"/>
        <w:gridCol w:w="3402"/>
      </w:tblGrid>
      <w:tr w:rsidR="00AD6FD5" w:rsidTr="00C86766">
        <w:tc>
          <w:tcPr>
            <w:tcW w:w="660" w:type="dxa"/>
            <w:vMerge w:val="restart"/>
          </w:tcPr>
          <w:p w:rsidR="00AD6FD5" w:rsidRPr="002C39BD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№</w:t>
            </w:r>
          </w:p>
          <w:p w:rsidR="00AD6FD5" w:rsidRPr="002C39BD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п/п</w:t>
            </w:r>
          </w:p>
        </w:tc>
        <w:tc>
          <w:tcPr>
            <w:tcW w:w="1670" w:type="dxa"/>
            <w:vMerge w:val="restart"/>
          </w:tcPr>
          <w:p w:rsidR="00AD6FD5" w:rsidRPr="002C39BD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60" w:type="dxa"/>
            <w:vMerge w:val="restart"/>
          </w:tcPr>
          <w:p w:rsidR="00AD6FD5" w:rsidRPr="002C39BD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4536" w:type="dxa"/>
            <w:gridSpan w:val="3"/>
          </w:tcPr>
          <w:p w:rsidR="00AD6FD5" w:rsidRPr="002C39BD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</w:tcPr>
          <w:p w:rsidR="00AD6FD5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AD6FD5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 xml:space="preserve">на праве собственности </w:t>
            </w:r>
          </w:p>
          <w:p w:rsidR="00AD6FD5" w:rsidRPr="002C39BD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D6FD5" w:rsidRPr="002C39BD" w:rsidRDefault="00AD6FD5" w:rsidP="00D14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</w:t>
            </w:r>
            <w:r w:rsidRPr="00D14541">
              <w:rPr>
                <w:sz w:val="20"/>
                <w:szCs w:val="20"/>
              </w:rPr>
              <w:t>1</w:t>
            </w:r>
            <w:r w:rsidRPr="002C39B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D6FD5" w:rsidRPr="00C921E3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921E3">
              <w:rPr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</w:t>
            </w:r>
            <w:r w:rsidRPr="00C921E3">
              <w:rPr>
                <w:color w:val="000000" w:themeColor="text1"/>
                <w:sz w:val="20"/>
                <w:szCs w:val="20"/>
              </w:rPr>
              <w:lastRenderedPageBreak/>
              <w:t>сумма сделки превышает общий доход лица, замещающего должность муниципальной службы в администрации района и органах администрации района, и его супруги (супруга) за три последних года, предшествующих совершению сделки</w:t>
            </w:r>
          </w:p>
        </w:tc>
      </w:tr>
      <w:tr w:rsidR="00AD6FD5" w:rsidTr="00C86766">
        <w:tc>
          <w:tcPr>
            <w:tcW w:w="660" w:type="dxa"/>
            <w:vMerge/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Pr="002C39BD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D6FD5" w:rsidRPr="002C39BD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AD6FD5" w:rsidRPr="002C39BD" w:rsidRDefault="00AD6FD5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FD5" w:rsidTr="00C86766">
        <w:trPr>
          <w:trHeight w:val="215"/>
        </w:trPr>
        <w:tc>
          <w:tcPr>
            <w:tcW w:w="660" w:type="dxa"/>
            <w:tcBorders>
              <w:bottom w:val="single" w:sz="4" w:space="0" w:color="auto"/>
            </w:tcBorders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D6FD5" w:rsidRPr="002C39BD" w:rsidRDefault="00A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9</w:t>
            </w:r>
          </w:p>
        </w:tc>
      </w:tr>
      <w:tr w:rsidR="00AD6FD5" w:rsidTr="00C86766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Шамонин Николай Алексеевич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AD6FD5" w:rsidRPr="002C39BD" w:rsidRDefault="00AD6FD5" w:rsidP="007B7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руководителя </w:t>
            </w:r>
          </w:p>
        </w:tc>
        <w:tc>
          <w:tcPr>
            <w:tcW w:w="1984" w:type="dxa"/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D6FD5" w:rsidRPr="00FD02D2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  <w:r w:rsidRPr="00FD02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TOURAN</w:t>
            </w:r>
            <w:r w:rsidRPr="00FD02D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ВАЗ</w:t>
            </w:r>
            <w:r w:rsidRPr="00FD02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43" w:type="dxa"/>
            <w:vMerge w:val="restart"/>
          </w:tcPr>
          <w:p w:rsidR="00AD6FD5" w:rsidRPr="00CB6FBB" w:rsidRDefault="00AD6FD5" w:rsidP="00CB6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1371411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560" w:type="dxa"/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1560" w:type="dxa"/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AD6FD5" w:rsidRPr="009C136E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560" w:type="dxa"/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557890,18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rPr>
          <w:trHeight w:val="410"/>
        </w:trPr>
        <w:tc>
          <w:tcPr>
            <w:tcW w:w="660" w:type="dxa"/>
            <w:vMerge w:val="restart"/>
            <w:tcBorders>
              <w:top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0" w:type="dxa"/>
            <w:vMerge w:val="restart"/>
          </w:tcPr>
          <w:p w:rsidR="00AD6FD5" w:rsidRPr="009C136E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Ступникова Светлана Владимировна</w:t>
            </w:r>
          </w:p>
        </w:tc>
        <w:tc>
          <w:tcPr>
            <w:tcW w:w="1560" w:type="dxa"/>
            <w:vMerge w:val="restart"/>
          </w:tcPr>
          <w:p w:rsidR="00AD6FD5" w:rsidRDefault="00AD6FD5" w:rsidP="007B7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D6FD5" w:rsidRPr="00B26DFC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843" w:type="dxa"/>
            <w:vMerge w:val="restart"/>
          </w:tcPr>
          <w:p w:rsidR="00AD6FD5" w:rsidRDefault="00AD6FD5" w:rsidP="00B753D0">
            <w:pPr>
              <w:tabs>
                <w:tab w:val="left" w:pos="330"/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984642,40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vMerge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A70B95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A70B95">
        <w:trPr>
          <w:trHeight w:val="458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A70B95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rPr>
          <w:trHeight w:val="472"/>
        </w:trPr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 Александр Алексеевич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AD6FD5" w:rsidRDefault="00AD6FD5" w:rsidP="007B7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0C1E00" w:rsidRDefault="00AD6FD5" w:rsidP="000C1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H2</w:t>
            </w:r>
          </w:p>
        </w:tc>
        <w:tc>
          <w:tcPr>
            <w:tcW w:w="1843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2179928,70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F3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1735CC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F3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1735CC">
        <w:trPr>
          <w:trHeight w:val="280"/>
        </w:trPr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130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1477766,34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743CF0">
        <w:tc>
          <w:tcPr>
            <w:tcW w:w="660" w:type="dxa"/>
            <w:vMerge w:val="restart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3E2487">
        <w:tc>
          <w:tcPr>
            <w:tcW w:w="660" w:type="dxa"/>
            <w:vMerge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60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Вячеславова Анна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правовым отделом</w:t>
            </w: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1/129)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4E4A3B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Х-Трейл, Трактор колесный Беларус 920.2</w:t>
            </w:r>
          </w:p>
        </w:tc>
        <w:tc>
          <w:tcPr>
            <w:tcW w:w="1843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1272473,98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3E2487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560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rPr>
          <w:trHeight w:val="389"/>
        </w:trPr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396255, трактор трелевочный ТДТ 55А</w:t>
            </w:r>
          </w:p>
        </w:tc>
        <w:tc>
          <w:tcPr>
            <w:tcW w:w="1843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  <w:right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1735CC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1735CC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2/129)</w:t>
            </w:r>
          </w:p>
        </w:tc>
        <w:tc>
          <w:tcPr>
            <w:tcW w:w="992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1735CC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D6FD5" w:rsidRPr="001735CC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A94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055EB8">
        <w:trPr>
          <w:trHeight w:val="590"/>
        </w:trPr>
        <w:tc>
          <w:tcPr>
            <w:tcW w:w="66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Мишнева Надежда Яковлевна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AD6FD5" w:rsidRDefault="00AD6FD5" w:rsidP="00D7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671890,31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5" w:rsidRDefault="00AD6FD5" w:rsidP="00B87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AD6FD5" w:rsidRPr="00B87AFB" w:rsidRDefault="00AD6FD5" w:rsidP="00A8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 универсал,  УАЗ-315196,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B87A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 xml:space="preserve"> Седельный тягач, </w:t>
            </w:r>
            <w:r>
              <w:rPr>
                <w:sz w:val="20"/>
                <w:szCs w:val="20"/>
                <w:lang w:val="en-US"/>
              </w:rPr>
              <w:t>KRONE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SDP</w:t>
            </w:r>
            <w:r w:rsidRPr="00B87A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тентом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4742390,0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rPr>
          <w:trHeight w:val="620"/>
        </w:trPr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134C4C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4A723D">
        <w:trPr>
          <w:trHeight w:val="563"/>
        </w:trPr>
        <w:tc>
          <w:tcPr>
            <w:tcW w:w="66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Оксана Анатольевна</w:t>
            </w:r>
          </w:p>
        </w:tc>
        <w:tc>
          <w:tcPr>
            <w:tcW w:w="1560" w:type="dxa"/>
            <w:vMerge w:val="restart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сельского хозяйства и экономики</w:t>
            </w: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575211,34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0746AC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3C0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1/2) </w:t>
            </w:r>
          </w:p>
        </w:tc>
        <w:tc>
          <w:tcPr>
            <w:tcW w:w="992" w:type="dxa"/>
          </w:tcPr>
          <w:p w:rsidR="00AD6FD5" w:rsidRDefault="00AD6FD5" w:rsidP="003C0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976CCC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976CCC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1/2) 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AD6FD5" w:rsidRPr="00FB1EC9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FB1E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, МАН МАН 14.284, ГАЗ 2705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528892,0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AC5EF0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AC5EF0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6D535D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6D535D">
        <w:tc>
          <w:tcPr>
            <w:tcW w:w="6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A70B95">
        <w:trPr>
          <w:trHeight w:val="129"/>
        </w:trPr>
        <w:tc>
          <w:tcPr>
            <w:tcW w:w="6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A70B95"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A70B95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D93E48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D93E48">
        <w:tc>
          <w:tcPr>
            <w:tcW w:w="66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70" w:type="dxa"/>
            <w:vMerge w:val="restart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Решетникова </w:t>
            </w:r>
            <w:r>
              <w:rPr>
                <w:sz w:val="20"/>
                <w:szCs w:val="20"/>
              </w:rPr>
              <w:lastRenderedPageBreak/>
              <w:t>Эстер Анатольевна</w:t>
            </w:r>
          </w:p>
        </w:tc>
        <w:tc>
          <w:tcPr>
            <w:tcW w:w="1560" w:type="dxa"/>
            <w:vMerge w:val="restart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отделом архитектуры управления инфраструктурного развития</w:t>
            </w: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BB1FE3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759650,31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D93E48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D93E48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AD6FD5" w:rsidRPr="00357A4E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D6FD5" w:rsidRPr="008E7543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GFL110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537622,58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Тарханов Михаил Иванович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экологии</w:t>
            </w: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AD6FD5" w:rsidRDefault="00AD6FD5" w:rsidP="0001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1354,8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AD6FD5" w:rsidRDefault="00AD6FD5" w:rsidP="00F1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31512, ФОРД эскорт универсал </w:t>
            </w:r>
          </w:p>
          <w:p w:rsidR="00AD6FD5" w:rsidRPr="002C39BD" w:rsidRDefault="00AD6FD5" w:rsidP="00F1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1087759,71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01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01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01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1354,8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843818,57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6D535D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6D535D"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1354,8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FF6D4E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055EB8">
        <w:trPr>
          <w:trHeight w:val="523"/>
        </w:trPr>
        <w:tc>
          <w:tcPr>
            <w:tcW w:w="660" w:type="dxa"/>
            <w:tcBorders>
              <w:bottom w:val="nil"/>
            </w:tcBorders>
          </w:tcPr>
          <w:p w:rsidR="00AD6FD5" w:rsidRPr="00D02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Галина Владимировна</w:t>
            </w:r>
          </w:p>
        </w:tc>
        <w:tc>
          <w:tcPr>
            <w:tcW w:w="1560" w:type="dxa"/>
            <w:vMerge w:val="restart"/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 и экономики</w:t>
            </w: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696571,82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512CC7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FD5" w:rsidRDefault="00AD6FD5" w:rsidP="00FF6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512CC7">
        <w:tc>
          <w:tcPr>
            <w:tcW w:w="660" w:type="dxa"/>
            <w:tcBorders>
              <w:bottom w:val="nil"/>
            </w:tcBorders>
          </w:tcPr>
          <w:p w:rsidR="00AD6FD5" w:rsidRPr="00D465CE" w:rsidRDefault="00AD6FD5" w:rsidP="00512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Фуникова Анастасия Витальевна</w:t>
            </w:r>
          </w:p>
        </w:tc>
        <w:tc>
          <w:tcPr>
            <w:tcW w:w="1560" w:type="dxa"/>
            <w:vMerge w:val="restart"/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строительства, энергетики и ЖКХ управления инфраструктурного развития</w:t>
            </w:r>
          </w:p>
        </w:tc>
        <w:tc>
          <w:tcPr>
            <w:tcW w:w="1984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1/3) </w:t>
            </w:r>
          </w:p>
        </w:tc>
        <w:tc>
          <w:tcPr>
            <w:tcW w:w="992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736697,08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512CC7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1/3) 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1/3) 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bottom w:val="nil"/>
            </w:tcBorders>
          </w:tcPr>
          <w:p w:rsidR="00AD6FD5" w:rsidRDefault="00AD6FD5" w:rsidP="0033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70" w:type="dxa"/>
            <w:vMerge w:val="restart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Нина Андреевна</w:t>
            </w:r>
          </w:p>
        </w:tc>
        <w:tc>
          <w:tcPr>
            <w:tcW w:w="1560" w:type="dxa"/>
            <w:vMerge w:val="restart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сельского хозяйства и экономики</w:t>
            </w: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600824,18</w:t>
            </w:r>
          </w:p>
        </w:tc>
        <w:tc>
          <w:tcPr>
            <w:tcW w:w="3402" w:type="dxa"/>
            <w:vMerge w:val="restart"/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rPr>
          <w:trHeight w:val="427"/>
        </w:trPr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277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2F53B2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Default="00AD6FD5" w:rsidP="00835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84285,45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2F53B2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1/6)</w:t>
            </w:r>
          </w:p>
        </w:tc>
        <w:tc>
          <w:tcPr>
            <w:tcW w:w="992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60" w:type="dxa"/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D6FD5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D6FD5" w:rsidRPr="002C39BD" w:rsidRDefault="00AD6FD5" w:rsidP="00033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rPr>
          <w:trHeight w:val="347"/>
        </w:trPr>
        <w:tc>
          <w:tcPr>
            <w:tcW w:w="660" w:type="dxa"/>
            <w:tcBorders>
              <w:top w:val="nil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6D535D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D6FD5" w:rsidRPr="002C39BD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6D535D">
        <w:trPr>
          <w:trHeight w:val="430"/>
        </w:trPr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AD6FD5" w:rsidRDefault="00AD6FD5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3402" w:type="dxa"/>
            <w:tcBorders>
              <w:bottom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6FD5" w:rsidTr="00C86766">
        <w:tc>
          <w:tcPr>
            <w:tcW w:w="660" w:type="dxa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AD6FD5" w:rsidRDefault="00AD6FD5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1560" w:type="dxa"/>
          </w:tcPr>
          <w:p w:rsidR="00AD6FD5" w:rsidRDefault="00AD6FD5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D6FD5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AD6FD5" w:rsidRPr="002C39BD" w:rsidRDefault="00AD6FD5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D6FD5" w:rsidRDefault="00AD6FD5" w:rsidP="001D3CB7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5947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6314"/>
    <w:multiLevelType w:val="hybridMultilevel"/>
    <w:tmpl w:val="A8FAF6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871797"/>
    <w:multiLevelType w:val="hybridMultilevel"/>
    <w:tmpl w:val="375417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973B33"/>
    <w:multiLevelType w:val="hybridMultilevel"/>
    <w:tmpl w:val="7E74BC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C558E7"/>
    <w:multiLevelType w:val="hybridMultilevel"/>
    <w:tmpl w:val="F5EE5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64A50"/>
    <w:multiLevelType w:val="hybridMultilevel"/>
    <w:tmpl w:val="82BE1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D2963"/>
    <w:multiLevelType w:val="hybridMultilevel"/>
    <w:tmpl w:val="F5EE5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FB64BB"/>
    <w:multiLevelType w:val="hybridMultilevel"/>
    <w:tmpl w:val="E9C25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F7598"/>
    <w:multiLevelType w:val="hybridMultilevel"/>
    <w:tmpl w:val="9A8EB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D6F60"/>
    <w:multiLevelType w:val="hybridMultilevel"/>
    <w:tmpl w:val="A8FAF6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5F6C48"/>
    <w:multiLevelType w:val="hybridMultilevel"/>
    <w:tmpl w:val="3AE01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D65C8"/>
    <w:multiLevelType w:val="hybridMultilevel"/>
    <w:tmpl w:val="C2A00D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191017"/>
    <w:multiLevelType w:val="hybridMultilevel"/>
    <w:tmpl w:val="C4347380"/>
    <w:lvl w:ilvl="0" w:tplc="C0AC1D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CF493E"/>
    <w:multiLevelType w:val="hybridMultilevel"/>
    <w:tmpl w:val="7E74BC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6F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B2EE1C9-CA9A-4B98-A19D-0F0B0763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2022-10-12T06:43:00Z</dcterms:modified>
</cp:coreProperties>
</file>