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A0" w:rsidRPr="004855A0" w:rsidRDefault="004855A0" w:rsidP="0048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Сведения</w:t>
      </w:r>
    </w:p>
    <w:p w:rsidR="004855A0" w:rsidRPr="004855A0" w:rsidRDefault="004855A0" w:rsidP="0048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 доходах, об имуществе и обязательствах имущественного характера муниципальных служащих, их супруги (супруга), несовершеннолетних детей за период с 01.01.2021 по 31.12.2021.</w:t>
      </w:r>
    </w:p>
    <w:p w:rsidR="004855A0" w:rsidRPr="004855A0" w:rsidRDefault="004855A0" w:rsidP="004855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1770"/>
        <w:gridCol w:w="1235"/>
        <w:gridCol w:w="1479"/>
        <w:gridCol w:w="1770"/>
        <w:gridCol w:w="1235"/>
        <w:gridCol w:w="1479"/>
        <w:gridCol w:w="1770"/>
        <w:gridCol w:w="1235"/>
        <w:gridCol w:w="2260"/>
      </w:tblGrid>
      <w:tr w:rsidR="004855A0" w:rsidRPr="004855A0" w:rsidTr="004855A0"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Ф.И.О.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муниципальных служащих, должность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Перечень объектов недвижимого имущества на праве собственности или находящихся в их пользовании (вид, площадь (кв.м.), страна расположения объекта)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4855A0" w:rsidRPr="004855A0" w:rsidTr="0048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муниципальных служащих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Супруги (супругов)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Несовершен-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нолетних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Супруги (супругов)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Несовершен-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нолетних детей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Супруги (супругов)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Несовершеннолетних детей</w:t>
            </w:r>
          </w:p>
        </w:tc>
      </w:tr>
      <w:tr w:rsidR="004855A0" w:rsidRPr="004855A0" w:rsidTr="004855A0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Поспелова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Елена Евгеньевна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61,1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35,4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гараж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18,6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i/>
                <w:i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605 653,22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</w:tbl>
    <w:p w:rsidR="004855A0" w:rsidRPr="004855A0" w:rsidRDefault="004855A0" w:rsidP="004855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 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8786"/>
      </w:tblGrid>
      <w:tr w:rsidR="004855A0" w:rsidRPr="004855A0" w:rsidTr="004855A0">
        <w:tc>
          <w:tcPr>
            <w:tcW w:w="652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Ф.И.О.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муниципальных служащих, должность</w:t>
            </w:r>
          </w:p>
        </w:tc>
        <w:tc>
          <w:tcPr>
            <w:tcW w:w="80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4855A0" w:rsidRPr="004855A0" w:rsidTr="004855A0">
        <w:tc>
          <w:tcPr>
            <w:tcW w:w="652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Поспелова Елена Евгеньевна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80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</w:tbl>
    <w:p w:rsidR="004855A0" w:rsidRPr="004855A0" w:rsidRDefault="004855A0" w:rsidP="004855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p w:rsidR="004855A0" w:rsidRPr="004855A0" w:rsidRDefault="004855A0" w:rsidP="004855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Сведения</w:t>
      </w:r>
      <w:r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о доходах, об имуществе и обязательствах имущественного характера</w:t>
      </w:r>
      <w:r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депутатов, осуществляющих свои полномочия на непостоянной основе, (</w:t>
      </w:r>
      <w:r w:rsidRPr="004855A0">
        <w:rPr>
          <w:rFonts w:ascii="Arial" w:eastAsia="Times New Roman" w:hAnsi="Arial" w:cs="Arial"/>
          <w:b/>
          <w:bCs/>
          <w:color w:val="212529"/>
          <w:sz w:val="20"/>
          <w:szCs w:val="20"/>
          <w:lang w:eastAsia="ru-RU"/>
        </w:rPr>
        <w:t>депутат имеет основное место работы, а депутатскую деятельность осуществляет на общественных началах, без оплаты труда в Михайловской городской Думе</w:t>
      </w: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), их супруги (супруга), несовершеннолетних детей за период с 01.01.2021 по 31.12.2021</w:t>
      </w:r>
    </w:p>
    <w:tbl>
      <w:tblPr>
        <w:tblW w:w="160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1811"/>
        <w:gridCol w:w="1811"/>
        <w:gridCol w:w="1810"/>
        <w:gridCol w:w="1783"/>
        <w:gridCol w:w="1479"/>
        <w:gridCol w:w="1810"/>
        <w:gridCol w:w="1187"/>
        <w:gridCol w:w="1110"/>
        <w:gridCol w:w="1810"/>
      </w:tblGrid>
      <w:tr w:rsidR="004855A0" w:rsidRPr="004855A0" w:rsidTr="004855A0"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Ф.И.О.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Перечень объектов недвижимого имущества на праве собственности или находящихся в их пользовании (вид, площадь (кв.м.), страна расположения объекта)</w:t>
            </w:r>
          </w:p>
        </w:tc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4855A0" w:rsidRPr="004855A0" w:rsidTr="004855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депутатов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Супруги (супругов)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Несовершеннолетних детей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депутатов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Супруги (супругов)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Несовершеннолетних детей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депутатов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Супруги (супруг</w:t>
            </w: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ов)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Несовершеннолетних детей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Гудков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Валерий Николаевич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участок-здание торгового павильона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территорию магазина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176,0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территорию магазина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165,0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83,0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 торгового павильона 419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56,1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здание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нежилое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75,7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 нежилое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101,2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 нежилое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112,3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(безвозмездное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50,3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гараж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21,0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57,4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39,8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Mazda 6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ГАЗ 330210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43 956,00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790 216,77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Боткин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Петр Николаевич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 (общая долевая собственность 22/100)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1855,0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143,1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здание,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52,0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93,1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 под индивидуальное жилищное строительство (общая долевая собственность 3/4)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3/4)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93,1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 под индивидуальное жилищное строительство (общая долевая собственность 1/12)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1/12)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93,1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грузовой фургон, ГАЗ 2752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Бурдынов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Николай Владимирович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925,0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21 966,0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1 576,0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участок,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с/х назначения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913 933,0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участок,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с/х назначения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(долевая собственность 10/258)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5 239 883,0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производства с/х продукции (общая долевая собственность 10/233)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4 730 000,0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производства с/х продукции (общая долевая собственность 10/233)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4 730 000,0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производства с/х продукции (общая долевая собственность 10/233)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4 730 000,0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производства с/х продукции (общая долевая собственность 10/233)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4 730 000,0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с/х производства (общая долевая собственность 1/5)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1 014 996,0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производства с/х продукции (общая долевая собственность 10/233)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4 730 000,0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производства с/х продукции (общая долевая собственность 10/233)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4 730 000,0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производства сельхозпродукции; для сельскохозяйственного производства (индивидуальная)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380 626,0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 для производства сельхозпродукции; для сельскохозяйственного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производства (индивидуальная)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202 991,0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сельскохозяйственного производства (общая долевая 20/258)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5 239 883,0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производства сельхозпродукции; для сельскохозяйственного производства (общая долевая 10/233)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4 730 000,0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производства сельхозпродукц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ии; для сельскохозяйственного производства (общая долевая 10/233)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4 730 000,0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производства сельхозпродукции; для сельскохозяйственного производства (общая долевая 10/233)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4 730 000,0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1/5)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71,8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503,9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 склада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53,1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312,7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здание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 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155,7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613,8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271,8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143,4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136,3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участок, личное подсобное хозяйство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 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1 241,0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с/х 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3 554 184,0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proofErr w:type="gramStart"/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( общая</w:t>
            </w:r>
            <w:proofErr w:type="gramEnd"/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долевая собственность 1/5)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71,8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76,6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925,0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ТОЙОТА ЛЭНД КРУЗЕР 150 ПРАДО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а/прицепы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БОБЕР 8251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ТОНАР 8310 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с/х техника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трактор колесный ЮМЗ-6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трактор колесный ЮМЗ-6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трактор колесный Т-40 АМ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трактор колесный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БЕЛАРУС 82,1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трактор колесный БЕЛАРУС-2022,3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трактор колесный «БЕЛАРУС» 82.1.57»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комбайн зерноуборочный РСМ-142 ACROS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трактор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колесный БЕЛАРУС 82.1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трактор колесный БЕЛАРУС-1221.2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комбайн зерноуборочный ДОН 1500 Б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прицеп тракторный 2ПТС-4 785А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трактор колесный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БЕЛАРУС-2022.3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экскаватор ЭО-2621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автоскрепер МОАЗ-546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Трактор колесный VERSATILE 2375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Бульдозер ДЗ-171/Т-17ОМ.01Е (индивидуальн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Самоходный опрыскиватель ТУМАН-2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Трактор колесный MF6713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Погрузчик сельскохозяйственный MASSEY FERGUSON TH.X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Комбайн зерноуборочный РСМ-181 «TORUM-785»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(индивидуальная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Полуприцеп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ОЗТП-9557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Комбайн зерноуборочный КЗАС-1218-29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VOLKSWAGEN TOUAREG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68 580 042,92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212464,66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Быкадорова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Ирина Алексеевна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293,7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(безвозмездное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1 208,0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293,7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нежилое помещение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199,1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(аренда)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1 208,0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LADA XRAY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ЗИЛ 431518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Прицепы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Полуприцеп МЕРСЕДЕС БЕНЦ 310 DSPRINT (индивидуальная собственность)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416 893,90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974 508,24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Вольвачева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Галина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Ивановна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земли населенных пунктов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739,0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Здание нежилое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74,6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138,5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1 900,0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224 994,15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Галанов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Валерий Владимирович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под индивидуальное жилищное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садовый (индивидуальная собственность) 600,00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279,0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78,0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(общая долевая собственность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1/2)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64,9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42,5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78,0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1.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(безвозмездное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78,0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ШЕВРОЛЕ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НИВА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HONDA CR V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2 033 205,74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671 159,00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Заяц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Игорь Эдуардович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53,4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1/3)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43,4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53,4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1.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53,4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2.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53,4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17 143,00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80 988,01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Зенин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Владимир Юрьевич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участок, земли населенных пунктов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1400,0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36,7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39,5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(общая долевая собственность 1/2)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43,2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39,5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ВАЗ 2121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1 114 76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5,52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278 588,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Исаев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 xml:space="preserve">Алексей </w:t>
            </w: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Юрьевич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(общая долевая собственность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5/6) 148,00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 (общая долевая собственность 5/6)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(безвозмездное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148,0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(общая долевая собственность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1/6) 148,00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1/6)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СУЗУКИ GRAND VITARA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642 716,00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Ишкин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Дмитрий Алексеевич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 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170 000,0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109,7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82,0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ДЭУ ЭСПЕРО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ТОЙОТА Camry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СУБАРУ ЛЕГАСИ-АУТБЕК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342 659,77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Клупов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Валерий Степанович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800/22400)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37 074 100,0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(индивидуальная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4 509 000,0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4 219,0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178,6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(общая долевая собственность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400/22400)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400/22400)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37 074 100,0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300/22400)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37 074 100,0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300/22400)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200/22400)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37 074 100,0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1/672)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37 074 100,0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для ведения личного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подсобного хозяйства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4219,0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300/22400)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37 408 100,0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(общая долевая собственность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37 074 100,00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37 074 100,00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сельскохозяйственного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использования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100/22400)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37 074 100,00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178,6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ГАЗ 21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ЧЕРРИ S18D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443 625,00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547 693,02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Кожевников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Николай Геннадьевич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1 500,00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294,0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52,1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30,2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52,1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294,00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1 500,00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1.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52.1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294,00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1 500,00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2.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52.1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294,00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1 500,00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ТОЙОТА RAV4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665 667,18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Круглов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Виталий Александрович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участок, земли населенных пунктов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1 178,0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81,9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128,2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1/5)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58,4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296,0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земельный участок, земли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населенных пунктов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(аренда)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1 031,0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участок, земли населенных пунктов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1 035,0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участок, земли населенных пунктов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1 035,0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296,0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128,2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65,7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br/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53,5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296,0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1 035,0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МИЦУБИСИ Pajero Sport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грузовой самосвал, АМУР 5313С4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специализиров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анный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7953В0 НА БАЗЕ МАЗ 6312А8 365012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Прицеп общего назначения к грузовому автомобилю, МАЗ 83781 0 1012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AUDI A4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1 545 185,88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886 300,38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Кузнецов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Павел Александрович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участок, находящиеся в составе дачных, садоводческих и огороднических объединений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1 125,0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1 517,0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35,4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81,0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40,2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(аренда)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1 094,0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51,9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27,8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81,0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1 094,0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81,0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1 094,0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Нива Chevrolet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МИЦУБИСИ ПАДЖЕРО СПОРТ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1 239 426,80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758 689,23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Сбиральникова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Екатерина Анатольевна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1/2)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152,6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600,0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(общая долевая собственность (1/2 доля в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праве собственности)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45,7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30,4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908 416,92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Слышкин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Сергей Александрович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852,0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(общая долевая собственность 1/4)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47,4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47,4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852,00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1100,00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 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1/2)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852,00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3/4)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567,0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3/8)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47,4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3/4)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49,8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LADA GRANTA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1 290 118,75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445 791,22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750 000,00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lastRenderedPageBreak/>
              <w:t>Соловьев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Алексей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Юрьевич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465,0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71,3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857 116,41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Ткачева Светлана Анатольевна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759,0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94,2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 под индивидуальное жилищное строительство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759,0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br/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94,2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39,9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а/м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ВАЗ 21213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ВАЗ 21154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Автоприцеп самостоятельного изготовления (индивидуальная собственность)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537 813,00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230 659,00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Чекамасов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Алексей Николаевич</w:t>
            </w:r>
          </w:p>
          <w:p w:rsidR="004855A0" w:rsidRPr="004855A0" w:rsidRDefault="004855A0" w:rsidP="004855A0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990,0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для личного подсобного хозяйства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2 886,0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4/5)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1 011,0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(общая долевая собственность 4/5)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327,8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82,8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105,2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86,3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земельный участок под индивидуальное жилищное строительство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1 009,0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99,8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327,8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86,3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1.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86,3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(безвозмездное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327,8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2.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86,3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жилой дом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(безвозмездное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пользование)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327,8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Россия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прицеп KNAUS SUDWIND 8104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Прицеп для перевозки грузов и </w:t>
            </w:r>
            <w:proofErr w:type="gramStart"/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сам.техники</w:t>
            </w:r>
            <w:proofErr w:type="gramEnd"/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, МЗСА 817717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(индивидуальная </w:t>
            </w: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ВАЗ 21013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1 588 634,07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2 302 207,00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</w:tbl>
    <w:p w:rsidR="004855A0" w:rsidRPr="004855A0" w:rsidRDefault="004855A0" w:rsidP="004855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lastRenderedPageBreak/>
        <w:t> </w:t>
      </w:r>
    </w:p>
    <w:p w:rsidR="004855A0" w:rsidRPr="004855A0" w:rsidRDefault="004855A0" w:rsidP="004855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p w:rsidR="004855A0" w:rsidRPr="004855A0" w:rsidRDefault="004855A0" w:rsidP="004855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320"/>
        <w:gridCol w:w="9854"/>
      </w:tblGrid>
      <w:tr w:rsidR="004855A0" w:rsidRPr="004855A0" w:rsidTr="004855A0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Ф.и.о. депутата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Start"/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организаций)*</w:t>
            </w:r>
            <w:proofErr w:type="gramEnd"/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Гудков Валерий Николаевич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Боткин Петр Николаевич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Бурдынов Николай Владимирович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Быкадорова Ирина Алексеевна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Вольвачева Галина Ивановна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Галанов Валерий Владимирович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Заяц Игорь Эдуардович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Зенин Владимир Юрьевич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Исаев Алексей Юрьевич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Ишкин Дмитрий Алексеевич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Клупов Валерий Степанович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Кожевников Николай Геннадиевич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Круглов Виталий Александрович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Кузнецов Павел Александрович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Сбиральникова Екатерина Анатольевна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Слышкин Сергей Александрович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л/а LADA GRANTA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был приобретен за счет дохода, полученного от продажи л/а КИА OPTIMA, 2017г.) (375 000,00 руб.)</w:t>
            </w:r>
          </w:p>
        </w:tc>
      </w:tr>
      <w:tr w:rsidR="004855A0" w:rsidRPr="004855A0" w:rsidTr="004855A0">
        <w:tc>
          <w:tcPr>
            <w:tcW w:w="0" w:type="auto"/>
            <w:vMerge/>
            <w:shd w:val="clear" w:color="auto" w:fill="F4F4F4"/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Cлышкина Дарья Сергеевна (дочь)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1) Земельный участок для размещения домов индивидуальной жилой застройки (общая долевая собственность </w:t>
            </w:r>
            <w:proofErr w:type="gramStart"/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¾ )</w:t>
            </w:r>
            <w:proofErr w:type="gramEnd"/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 xml:space="preserve"> приобретен за счет дохода, полученного от продажи квартиры ( общая долевая собственность 5/12, 54,9 кв.м.)(800 000,00 руб.)</w:t>
            </w:r>
          </w:p>
          <w:p w:rsidR="004855A0" w:rsidRPr="004855A0" w:rsidRDefault="004855A0" w:rsidP="004855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2) Жилой дом (общая долевая собственность ¾) приобретен за счет дохода полученного от продажи квартиры (общая долевая собственность 5/12, 54,9 кв.м.)(1 000 000,00 руб.)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   18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Соловьев Алексей Юрьевич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8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Ткачева Светлана Анатольевна</w:t>
            </w:r>
          </w:p>
        </w:tc>
        <w:tc>
          <w:tcPr>
            <w:tcW w:w="10005" w:type="dxa"/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  <w:tr w:rsidR="004855A0" w:rsidRPr="004855A0" w:rsidTr="004855A0">
        <w:tc>
          <w:tcPr>
            <w:tcW w:w="7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  <w:lang w:eastAsia="ru-RU"/>
              </w:rPr>
              <w:t>Чекамасов Алексей Николаевич</w:t>
            </w:r>
          </w:p>
        </w:tc>
        <w:tc>
          <w:tcPr>
            <w:tcW w:w="1000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5A0" w:rsidRPr="004855A0" w:rsidRDefault="004855A0" w:rsidP="004855A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</w:pPr>
            <w:r w:rsidRPr="004855A0">
              <w:rPr>
                <w:rFonts w:ascii="Arial" w:eastAsia="Times New Roman" w:hAnsi="Arial" w:cs="Arial"/>
                <w:color w:val="212529"/>
                <w:sz w:val="20"/>
                <w:szCs w:val="20"/>
                <w:lang w:eastAsia="ru-RU"/>
              </w:rPr>
              <w:t>—</w:t>
            </w:r>
          </w:p>
        </w:tc>
      </w:tr>
    </w:tbl>
    <w:p w:rsidR="004855A0" w:rsidRPr="004855A0" w:rsidRDefault="004855A0" w:rsidP="004855A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855A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55A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7C5F"/>
  <w15:docId w15:val="{5573042D-9FCD-4FF4-A5C0-49EAB26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855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485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2022-10-11T05:20:00Z</dcterms:modified>
</cp:coreProperties>
</file>