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17" w:rsidRDefault="00A65517" w:rsidP="00A65517">
      <w:pPr>
        <w:shd w:val="clear" w:color="auto" w:fill="FFFFFF"/>
        <w:spacing w:after="0" w:line="240" w:lineRule="auto"/>
        <w:rPr>
          <w:rFonts w:ascii="Arial" w:hAnsi="Arial" w:cs="Arial"/>
          <w:color w:val="483B3F"/>
          <w:sz w:val="30"/>
          <w:szCs w:val="30"/>
          <w:lang w:eastAsia="ru-RU"/>
        </w:rPr>
      </w:pPr>
      <w:r>
        <w:rPr>
          <w:rFonts w:ascii="Arial" w:hAnsi="Arial" w:cs="Arial"/>
          <w:color w:val="483B3F"/>
          <w:sz w:val="30"/>
          <w:szCs w:val="30"/>
        </w:rPr>
        <w:t>Структура администрации</w:t>
      </w:r>
    </w:p>
    <w:p w:rsidR="00A65517" w:rsidRDefault="00A65517" w:rsidP="00A65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tbl>
      <w:tblPr>
        <w:tblW w:w="115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8731"/>
      </w:tblGrid>
      <w:tr w:rsidR="00A65517" w:rsidTr="00A65517">
        <w:trPr>
          <w:trHeight w:val="3030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A65517" w:rsidRDefault="00A65517">
            <w:pPr>
              <w:rPr>
                <w:szCs w:val="24"/>
              </w:rPr>
            </w:pPr>
            <w:r>
              <w:t> </w:t>
            </w:r>
            <w:r>
              <w:rPr>
                <w:noProof/>
                <w:color w:val="00A0D9"/>
                <w:lang w:eastAsia="ru-RU"/>
              </w:rPr>
              <w:drawing>
                <wp:inline distT="0" distB="0" distL="0" distR="0">
                  <wp:extent cx="1733550" cy="1905000"/>
                  <wp:effectExtent l="0" t="0" r="0" b="0"/>
                  <wp:docPr id="3" name="Рисунок 3" descr="http://xn----7sbbzlckocecix5mna.xn--p1ai/tinybrowser/images/vystavkina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bzlckocecix5mna.xn--p1ai/tinybrowser/images/vystavkina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Выставкина Татьяна Валерьяновна - глава Зонального района</w:t>
            </w:r>
          </w:p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Контактный телефон:</w:t>
            </w:r>
            <w:r>
              <w:rPr>
                <w:rFonts w:ascii="Arial" w:hAnsi="Arial" w:cs="Arial"/>
                <w:sz w:val="20"/>
                <w:szCs w:val="20"/>
              </w:rPr>
              <w:t>   8(38530) 22-3-71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INCLUDEPICTURE "http://xn----7sbbzlckocecix5mna.xn--p1ai/struktura-administracii.html" \* MERGEFORMATINET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24pt;height:24pt"/>
              </w:pic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65517" w:rsidRDefault="00A65517" w:rsidP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  <w:hyperlink r:id="rId6" w:history="1">
              <w:r>
                <w:rPr>
                  <w:rStyle w:val="a5"/>
                  <w:rFonts w:ascii="Arial" w:hAnsi="Arial" w:cs="Arial"/>
                  <w:color w:val="00A0D9"/>
                  <w:sz w:val="20"/>
                  <w:szCs w:val="20"/>
                  <w:lang w:val="en-US"/>
                </w:rPr>
                <w:t>zon</w:t>
              </w:r>
              <w:r w:rsidRPr="00A65517">
                <w:rPr>
                  <w:rStyle w:val="a5"/>
                  <w:rFonts w:ascii="Arial" w:hAnsi="Arial" w:cs="Arial"/>
                  <w:color w:val="00A0D9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A0D9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A0D9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A0D9"/>
                  <w:sz w:val="20"/>
                  <w:szCs w:val="20"/>
                </w:rPr>
                <w:t>@mail.ru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Прием по личным вопросам:</w:t>
            </w:r>
            <w:r>
              <w:rPr>
                <w:rFonts w:ascii="Arial" w:hAnsi="Arial" w:cs="Arial"/>
                <w:sz w:val="20"/>
                <w:szCs w:val="20"/>
              </w:rPr>
              <w:t>   пятница, с 10 до 12.30</w:t>
            </w:r>
          </w:p>
        </w:tc>
      </w:tr>
      <w:tr w:rsidR="00A65517" w:rsidTr="00A65517">
        <w:trPr>
          <w:trHeight w:val="3120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A65517" w:rsidRDefault="00A65517">
            <w:r>
              <w:rPr>
                <w:noProof/>
                <w:color w:val="00A0D9"/>
                <w:lang w:eastAsia="ru-RU"/>
              </w:rPr>
              <w:drawing>
                <wp:inline distT="0" distB="0" distL="0" distR="0">
                  <wp:extent cx="1762125" cy="1933575"/>
                  <wp:effectExtent l="0" t="0" r="0" b="0"/>
                  <wp:docPr id="2" name="Рисунок 2" descr="http://xn----7sbbzlckocecix5mna.xn--p1ai/tinybrowser/images/struktura/piluchenko.jpg">
                    <a:hlinkClick xmlns:a="http://schemas.openxmlformats.org/drawingml/2006/main" r:id="rId7" tooltip="&quot;Пилюченко Александр Леонидович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--7sbbzlckocecix5mna.xn--p1ai/tinybrowser/images/struktura/piluchenko.jpg">
                            <a:hlinkClick r:id="rId7" tooltip="&quot;Пилюченко Александр Леонидович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Пилюченко Александр Леонидович -</w:t>
            </w:r>
          </w:p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заместитель главы Администрации района по экономике, председатель комитета по финансам, налоговой и кредитной политике Администрации района</w:t>
            </w:r>
          </w:p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Контактный телефон: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  </w:t>
            </w:r>
            <w:r>
              <w:rPr>
                <w:rFonts w:ascii="Arial" w:hAnsi="Arial" w:cs="Arial"/>
                <w:sz w:val="20"/>
                <w:szCs w:val="20"/>
              </w:rPr>
              <w:t>8(38530) 22-2-71</w:t>
            </w:r>
            <w:r>
              <w:rPr>
                <w:color w:val="112F52"/>
                <w:sz w:val="20"/>
                <w:szCs w:val="20"/>
              </w:rPr>
              <w:br/>
            </w:r>
            <w:r>
              <w:rPr>
                <w:rStyle w:val="a4"/>
                <w:color w:val="0000FF"/>
                <w:sz w:val="20"/>
                <w:szCs w:val="20"/>
              </w:rPr>
              <w:t>E-mail</w:t>
            </w:r>
            <w:r>
              <w:rPr>
                <w:rStyle w:val="a4"/>
                <w:color w:val="000080"/>
                <w:sz w:val="20"/>
                <w:szCs w:val="20"/>
              </w:rPr>
              <w:t>:</w:t>
            </w:r>
            <w:r>
              <w:rPr>
                <w:color w:val="112F52"/>
                <w:sz w:val="20"/>
                <w:szCs w:val="20"/>
              </w:rPr>
              <w:t>   </w:t>
            </w:r>
            <w:hyperlink r:id="rId9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zon</w:t>
              </w:r>
              <w:r w:rsidRPr="00A65517"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@mail.ru</w:t>
              </w:r>
            </w:hyperlink>
            <w:r>
              <w:rPr>
                <w:color w:val="112F5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Прием по личным вопросам: 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четверг,</w:t>
            </w:r>
            <w:r>
              <w:rPr>
                <w:rFonts w:ascii="Arial" w:hAnsi="Arial" w:cs="Arial"/>
                <w:sz w:val="20"/>
                <w:szCs w:val="20"/>
              </w:rPr>
              <w:t> с 10 до 12.30</w:t>
            </w:r>
          </w:p>
        </w:tc>
      </w:tr>
      <w:tr w:rsidR="00A65517" w:rsidTr="00A65517">
        <w:trPr>
          <w:trHeight w:val="3120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A65517" w:rsidRDefault="00A65517">
            <w:r>
              <w:t> </w:t>
            </w:r>
          </w:p>
        </w:tc>
        <w:tc>
          <w:tcPr>
            <w:tcW w:w="859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Сартакова Татьяна Николаевна</w:t>
            </w:r>
            <w:r>
              <w:rPr>
                <w:rStyle w:val="a4"/>
                <w:sz w:val="20"/>
                <w:szCs w:val="20"/>
              </w:rPr>
              <w:t> - 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исполняющий обязанности заместителя главы Администрации района по социальным вопросам, председатель комитета по образованию Администрации района</w:t>
            </w:r>
          </w:p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Контактный телефон:</w:t>
            </w:r>
            <w:r>
              <w:rPr>
                <w:rStyle w:val="a4"/>
                <w:rFonts w:ascii="Arial" w:hAnsi="Arial" w:cs="Arial"/>
                <w:color w:val="000080"/>
                <w:sz w:val="20"/>
                <w:szCs w:val="20"/>
              </w:rPr>
              <w:t>  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8(38530) 22-4-46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t>   </w:t>
            </w:r>
            <w:hyperlink r:id="rId10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zon</w:t>
              </w:r>
              <w:r w:rsidRPr="00A65517"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@mail.ru</w:t>
              </w:r>
            </w:hyperlink>
            <w:r>
              <w:rPr>
                <w:rFonts w:ascii="Arial" w:hAnsi="Arial" w:cs="Arial"/>
                <w:color w:val="112F5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Прием по личным вопросам:</w:t>
            </w:r>
            <w:r>
              <w:rPr>
                <w:rStyle w:val="a4"/>
                <w:rFonts w:ascii="Arial" w:hAnsi="Arial" w:cs="Arial"/>
                <w:color w:val="000080"/>
                <w:sz w:val="20"/>
                <w:szCs w:val="20"/>
              </w:rPr>
              <w:t>  </w:t>
            </w:r>
            <w:r>
              <w:rPr>
                <w:rFonts w:ascii="Arial" w:hAnsi="Arial" w:cs="Arial"/>
                <w:sz w:val="20"/>
                <w:szCs w:val="20"/>
              </w:rPr>
              <w:t>вторник, с 10 до 12.30</w:t>
            </w:r>
          </w:p>
        </w:tc>
      </w:tr>
      <w:tr w:rsidR="00A65517" w:rsidTr="00A65517">
        <w:trPr>
          <w:trHeight w:val="2820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A65517" w:rsidRDefault="00A65517">
            <w:r>
              <w:lastRenderedPageBreak/>
              <w:t> </w:t>
            </w:r>
          </w:p>
        </w:tc>
        <w:tc>
          <w:tcPr>
            <w:tcW w:w="859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Табакаев Сергей Юрьевич - управляющий делами Администрации района</w:t>
            </w:r>
          </w:p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Контактный телефон:</w:t>
            </w:r>
            <w:r>
              <w:rPr>
                <w:rStyle w:val="a4"/>
                <w:rFonts w:ascii="Arial" w:hAnsi="Arial" w:cs="Arial"/>
                <w:color w:val="000080"/>
                <w:sz w:val="20"/>
                <w:szCs w:val="20"/>
              </w:rPr>
              <w:t>  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8(38530) 22-5-36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color w:val="112F52"/>
                <w:sz w:val="20"/>
                <w:szCs w:val="20"/>
              </w:rPr>
              <w:t>   </w:t>
            </w:r>
            <w:hyperlink r:id="rId11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zon</w:t>
              </w:r>
              <w:r w:rsidRPr="00A65517"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@mail.ru</w:t>
              </w:r>
            </w:hyperlink>
          </w:p>
        </w:tc>
      </w:tr>
      <w:tr w:rsidR="00A65517" w:rsidTr="00A65517">
        <w:trPr>
          <w:trHeight w:val="3183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733550" cy="2314575"/>
                  <wp:effectExtent l="0" t="0" r="0" b="0"/>
                  <wp:docPr id="1" name="Рисунок 1" descr="http://xn----7sbbzlckocecix5mna.xn--p1ai/tinybrowser/images/foto/stepanovd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--7sbbzlckocecix5mna.xn--p1ai/tinybrowser/images/foto/stepanovd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5" w:type="dxa"/>
            <w:shd w:val="clear" w:color="auto" w:fill="auto"/>
            <w:vAlign w:val="center"/>
            <w:hideMark/>
          </w:tcPr>
          <w:p w:rsidR="00A65517" w:rsidRDefault="00A65517">
            <w:r>
              <w:rPr>
                <w:rStyle w:val="a4"/>
                <w:rFonts w:ascii="Arial" w:hAnsi="Arial" w:cs="Arial"/>
                <w:sz w:val="20"/>
                <w:szCs w:val="20"/>
              </w:rPr>
              <w:t>Степанов Даниил Николаевич, заместитель главы Администрации района по газификации, начальник отдела по жилищно-коммунальному хозяйству Администрации района</w:t>
            </w:r>
          </w:p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Контактный телефон: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8(38530) 22-1-71</w:t>
            </w:r>
            <w: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hyperlink r:id="rId13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zon</w:t>
              </w:r>
              <w:r w:rsidRPr="00A65517"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adm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n</w:t>
              </w:r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@mail.ru</w:t>
              </w:r>
            </w:hyperlink>
            <w:r>
              <w:br/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Прием по личным вопросам: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четверг</w:t>
            </w:r>
            <w:r>
              <w:rPr>
                <w:rFonts w:ascii="Arial" w:hAnsi="Arial" w:cs="Arial"/>
                <w:sz w:val="20"/>
                <w:szCs w:val="20"/>
              </w:rPr>
              <w:t>, с 10 до 12.30</w:t>
            </w:r>
          </w:p>
        </w:tc>
      </w:tr>
    </w:tbl>
    <w:p w:rsidR="00A65517" w:rsidRDefault="00A65517" w:rsidP="00A65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tbl>
      <w:tblPr>
        <w:tblW w:w="10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3"/>
        <w:gridCol w:w="5176"/>
        <w:gridCol w:w="1146"/>
      </w:tblGrid>
      <w:tr w:rsidR="00A65517" w:rsidTr="00A65517">
        <w:trPr>
          <w:trHeight w:val="570"/>
        </w:trPr>
        <w:tc>
          <w:tcPr>
            <w:tcW w:w="9690" w:type="dxa"/>
            <w:gridSpan w:val="2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                              </w:t>
            </w: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ПРИЁМНАЯ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5517" w:rsidTr="00A65517">
        <w:trPr>
          <w:trHeight w:val="4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Секретарь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Лихачева Светлана Федоровна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22-4-01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ЖИЛИЩНО-КОММУНАЛЬНОМУ ХОЗЯЙСТВУ</w:t>
            </w:r>
          </w:p>
        </w:tc>
      </w:tr>
      <w:tr w:rsidR="00A65517" w:rsidTr="00A65517">
        <w:trPr>
          <w:trHeight w:val="930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Администрации района по газификации, начальник отдела по жилищно-коммунальному хозяйству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Степанов Даниил Николаевич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22-1-71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Специалист 1 категории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Татарникова Лариса Александровна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22-4-03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lastRenderedPageBreak/>
              <w:t>УПРАВЛЕНИЕ ДЕЛАМИ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Управляющий делами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Табакаев Сергей Юрьевич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22-5-36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ОБЩИЙ ОТДЕЛ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И. О. начальника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Гузенко Галина Николаевна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22-4-71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 Горбунова Алена Александровна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22-4-71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Оператор ПЭВМ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Шауберт Наталья Михайловна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22-4-71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ЮРИДИЧЕСКИЙ ОТДЕЛ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Пересильд Дарья Геннадьевна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22-6-75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И.О. гл. специалиста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 Бык Анна Сергеевна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22-6-75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ЭКОНОМИКЕ, ТРУДУ И ПРЕДПРИНИМАТЕЛЬСТВУ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Галахова Татьяна Петровна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22-9-03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Драйт Светлана Сергеевна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22-4-32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22-9-03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ИМУЩЕСТВУ И ЗЕМЕЛЬНЫМ ОТНОШЕНИЯМ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Начальника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Пашкова Елена Александровна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22-8-82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Ведущий специалист - бухгалтер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Винокурова Елена Сергеевна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22-8-82</w:t>
            </w:r>
          </w:p>
        </w:tc>
      </w:tr>
      <w:tr w:rsidR="00A65517" w:rsidTr="00A65517">
        <w:trPr>
          <w:trHeight w:val="73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Специалист 1 категории 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r>
              <w:rPr>
                <w:rStyle w:val="a4"/>
                <w:rFonts w:ascii="Arial" w:hAnsi="Arial" w:cs="Arial"/>
                <w:sz w:val="20"/>
                <w:szCs w:val="20"/>
              </w:rPr>
              <w:t>Щеглова Нина Викторовна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22-8-82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УЧЕТА И ОТЧЕТНОСТИ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Пилюченко Татьяна Петровна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22-4-41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отдела, бухгалтер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Абдурашитова Анна Александровна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22-4-41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Кассир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22-4-41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АРХИТЕКТУРЫ, СТРОИТЕЛЬСТВА И ТРАНСПОРТА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отдела, главный архитектор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Чернова Наталья Александровна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22-2-36</w:t>
            </w:r>
          </w:p>
        </w:tc>
      </w:tr>
      <w:tr w:rsidR="00A65517" w:rsidTr="00A65517">
        <w:trPr>
          <w:trHeight w:val="16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И.О. гл. специалиста отдела</w:t>
            </w:r>
          </w:p>
          <w:p w:rsidR="00A65517" w:rsidRDefault="00A65517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r>
              <w:rPr>
                <w:rFonts w:ascii="Arial" w:hAnsi="Arial" w:cs="Arial"/>
                <w:sz w:val="20"/>
                <w:szCs w:val="20"/>
              </w:rPr>
              <w:t> 22-2-36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ДЕЛАМ МОЛОДЕЖИ И СПОРТУ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Горшков Константин Александрович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t> </w:t>
            </w:r>
            <w:r>
              <w:rPr>
                <w:rFonts w:ascii="Arial" w:hAnsi="Arial" w:cs="Arial"/>
                <w:sz w:val="20"/>
                <w:szCs w:val="20"/>
              </w:rPr>
              <w:t>22-2-92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АРХИВНЫЙ ОТДЕЛ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Юстус Елена Степановна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22-4-91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ОТДЕЛ ПО ДЕЛАМ ГО И ЧС И МОБИЛИЗАЦИОННОЙ РАБОТЕ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Сапунов Сергей Васильевич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22-3-36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lastRenderedPageBreak/>
              <w:t>ОТДЕЛ ПРОГРАММНОГО ОБЕСПЕЧЕНИ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Я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Сидоренко Анатолий Павлович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22-7-00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Вдовин Денис Владимирович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22-2-91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КОМИТЕТ ПО ФИНАНСАМ, НАЛОГОВОЙ И КРЕДИТНОЙ ПОЛИТИКЕ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Председатель комитета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Пилюченко Александр Леонидович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22-2-71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нач. отдела, главный бухгалтер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Перова Алёна Валерьевна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22-8-46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нач. бюджетного отдела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 Миргатулина Светлана Евгеньевна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22-1-46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специалист, контролёр-ревизор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Мордвинова Светлана Николаевна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 22-3-46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гл. специалист, экономист по бюджету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Зарубина Ксения Владимировна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22-3-61</w:t>
            </w:r>
          </w:p>
        </w:tc>
      </w:tr>
      <w:tr w:rsidR="00A65517" w:rsidTr="00A65517">
        <w:trPr>
          <w:trHeight w:val="675"/>
        </w:trPr>
        <w:tc>
          <w:tcPr>
            <w:tcW w:w="10845" w:type="dxa"/>
            <w:gridSpan w:val="3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rFonts w:ascii="Arial" w:hAnsi="Arial" w:cs="Arial"/>
                <w:sz w:val="20"/>
                <w:szCs w:val="20"/>
                <w:u w:val="single"/>
              </w:rPr>
              <w:t>УПРАВЛЕНИЕ СЕЛЬСКОГО ХОЗЯЙСТВА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Дудин Тимофей Михайлович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22-3-32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земледелия и охраны окружающей среды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Савилов Александр Александрович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22-6-92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Савилова Ирина Викторовна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22-6-92</w:t>
            </w:r>
          </w:p>
        </w:tc>
      </w:tr>
      <w:tr w:rsidR="00A65517" w:rsidTr="00A65517">
        <w:trPr>
          <w:trHeight w:val="675"/>
        </w:trPr>
        <w:tc>
          <w:tcPr>
            <w:tcW w:w="44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И.О. начальника отдела по развитию животноводства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Копылова Анастасия Витальевна 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22-5-62</w:t>
            </w:r>
          </w:p>
        </w:tc>
      </w:tr>
    </w:tbl>
    <w:p w:rsidR="00A65517" w:rsidRDefault="00A65517" w:rsidP="00A65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tbl>
      <w:tblPr>
        <w:tblW w:w="106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202"/>
        <w:gridCol w:w="1000"/>
      </w:tblGrid>
      <w:tr w:rsidR="00A65517" w:rsidTr="00A65517">
        <w:trPr>
          <w:trHeight w:val="705"/>
        </w:trPr>
        <w:tc>
          <w:tcPr>
            <w:tcW w:w="429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Делопроизводитель</w:t>
            </w: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Гарбулина Ирина Гюнтеровна 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A65517" w:rsidRDefault="00A65517">
            <w:pPr>
              <w:pStyle w:val="a3"/>
              <w:spacing w:before="0" w:beforeAutospacing="0" w:after="150" w:afterAutospacing="0"/>
            </w:pPr>
            <w:r>
              <w:rPr>
                <w:rFonts w:ascii="Arial" w:hAnsi="Arial" w:cs="Arial"/>
                <w:sz w:val="20"/>
                <w:szCs w:val="20"/>
              </w:rPr>
              <w:t>22-2-92</w:t>
            </w:r>
          </w:p>
        </w:tc>
      </w:tr>
    </w:tbl>
    <w:p w:rsidR="00A65517" w:rsidRDefault="00A65517" w:rsidP="00A65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0"/>
          <w:szCs w:val="20"/>
        </w:rPr>
        <w:t> </w:t>
      </w:r>
    </w:p>
    <w:p w:rsidR="00A65517" w:rsidRDefault="00A65517" w:rsidP="00A65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0"/>
          <w:szCs w:val="20"/>
        </w:rPr>
        <w:t> </w:t>
      </w:r>
    </w:p>
    <w:p w:rsidR="00A65517" w:rsidRDefault="00A65517" w:rsidP="00A65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A65517" w:rsidRDefault="00A65517" w:rsidP="00A65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A65517" w:rsidRDefault="00A65517" w:rsidP="00A65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A65517" w:rsidRDefault="00A65517" w:rsidP="00A65517">
      <w:pPr>
        <w:shd w:val="clear" w:color="auto" w:fill="FFFFFF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br/>
        <w:t>Дата последнего изменения: 06-07-2022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551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C54BC-C2E3-41D6-8C76-0A913AAD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owe_ad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079;&#1086;&#1085;&#1072;&#1083;&#1100;&#1085;&#1099;&#1081;-&#1088;&#1072;&#1081;&#1086;&#1085;.&#1088;&#1092;/tinybrowser/images/struktura/_full/_piluchenko.jpg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we_adm@mail.ru" TargetMode="External"/><Relationship Id="rId11" Type="http://schemas.openxmlformats.org/officeDocument/2006/relationships/hyperlink" Target="mailto:nowe_adm@mail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nowe_adm@mail.ru" TargetMode="External"/><Relationship Id="rId4" Type="http://schemas.openxmlformats.org/officeDocument/2006/relationships/hyperlink" Target="http://&#1079;&#1086;&#1085;&#1072;&#1083;&#1100;&#1085;&#1099;&#1081;-&#1088;&#1072;&#1081;&#1086;&#1085;.&#1088;&#1092;/tinybrowser/images/_full/_vystavkina.jpg" TargetMode="External"/><Relationship Id="rId9" Type="http://schemas.openxmlformats.org/officeDocument/2006/relationships/hyperlink" Target="mailto:nowe_adm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2022-09-26T08:35:00Z</dcterms:modified>
</cp:coreProperties>
</file>