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C6" w:rsidRPr="00933F3C" w:rsidRDefault="00E10CC6" w:rsidP="00E10CC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</w:pP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 xml:space="preserve">Сведения о доходах, об имуществе и обязательствах имущественного характера </w:t>
      </w:r>
      <w:r w:rsidRPr="00933F3C">
        <w:rPr>
          <w:rFonts w:ascii="Times New Roman" w:hAnsi="Times New Roman"/>
          <w:sz w:val="24"/>
          <w:szCs w:val="24"/>
        </w:rPr>
        <w:t>лиц, замещающих должности муниципальной службы в администрации Уренского муниципального района Нижегородской области</w:t>
      </w:r>
      <w:r w:rsidRPr="00933F3C">
        <w:rPr>
          <w:rFonts w:ascii="Times New Roman" w:hAnsi="Times New Roman"/>
          <w:bCs/>
          <w:color w:val="323232"/>
          <w:kern w:val="2"/>
          <w:sz w:val="24"/>
          <w:szCs w:val="24"/>
          <w:lang w:eastAsia="ar-SA"/>
        </w:rPr>
        <w:t>и членов их семей за период с 1 января по 31 декабря 2012 года</w:t>
      </w:r>
    </w:p>
    <w:tbl>
      <w:tblPr>
        <w:tblW w:w="14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1621"/>
        <w:gridCol w:w="1961"/>
        <w:gridCol w:w="1521"/>
        <w:gridCol w:w="2404"/>
        <w:gridCol w:w="1033"/>
        <w:gridCol w:w="1366"/>
        <w:gridCol w:w="1219"/>
        <w:gridCol w:w="10"/>
        <w:gridCol w:w="1606"/>
        <w:gridCol w:w="1096"/>
        <w:gridCol w:w="908"/>
      </w:tblGrid>
      <w:tr w:rsidR="00E10CC6" w:rsidRPr="001F3532" w:rsidTr="00AA112C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Декларированный годовой доход за 201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год (руб.)</w:t>
            </w:r>
          </w:p>
        </w:tc>
        <w:tc>
          <w:tcPr>
            <w:tcW w:w="60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Перечень объектов недвижимого имущества,</w:t>
            </w:r>
          </w:p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в пользовании</w:t>
            </w:r>
          </w:p>
        </w:tc>
      </w:tr>
      <w:tr w:rsidR="00E10CC6" w:rsidRPr="001F3532" w:rsidTr="00AA112C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0CC6" w:rsidRPr="001D09F7" w:rsidRDefault="00E10CC6" w:rsidP="00AA112C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0CC6" w:rsidRPr="001D09F7" w:rsidRDefault="00E10CC6" w:rsidP="00AA112C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10CC6" w:rsidRPr="001D09F7" w:rsidRDefault="00E10CC6" w:rsidP="00AA112C">
            <w:pPr>
              <w:spacing w:after="0" w:line="240" w:lineRule="auto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240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Площадь (кв. м)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Страна </w:t>
            </w: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располо</w:t>
            </w:r>
            <w:proofErr w:type="spellEnd"/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жения</w:t>
            </w:r>
            <w:proofErr w:type="spellEnd"/>
          </w:p>
        </w:tc>
        <w:tc>
          <w:tcPr>
            <w:tcW w:w="12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Площадь (кв. м.)</w:t>
            </w:r>
          </w:p>
        </w:tc>
        <w:tc>
          <w:tcPr>
            <w:tcW w:w="90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Страна расположения</w:t>
            </w:r>
          </w:p>
        </w:tc>
      </w:tr>
      <w:tr w:rsidR="00E10CC6" w:rsidRPr="001F3532" w:rsidTr="00AA112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Бабинцев</w:t>
            </w:r>
            <w:proofErr w:type="spellEnd"/>
          </w:p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Глава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1262671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3-х комнатная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70,5</w:t>
            </w:r>
          </w:p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  <w:proofErr w:type="gramStart"/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Su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zuki</w:t>
            </w:r>
            <w:proofErr w:type="gramEnd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 xml:space="preserve"> grand </w:t>
            </w: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vitara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val="en-US" w:eastAsia="ar-SA"/>
              </w:rPr>
            </w:pPr>
          </w:p>
          <w:p w:rsidR="00E10CC6" w:rsidRPr="00FB673F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8F17F3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1500</w:t>
            </w: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E10CC6" w:rsidRPr="001F3532" w:rsidTr="00AA112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8F17F3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>240403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3-х комнатная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8F17F3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70.5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E10CC6" w:rsidRPr="001F3532" w:rsidTr="00AA112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E11CE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3-х комнатная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10CC6" w:rsidRPr="001D09F7" w:rsidRDefault="00E10CC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BE5766" w:rsidRPr="001F3532" w:rsidTr="00AA112C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Pr="001D09F7" w:rsidRDefault="00BE576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Pr="001D09F7" w:rsidRDefault="00BE576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Default="00BE5766" w:rsidP="00AA112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E5766" w:rsidRPr="001D09F7" w:rsidRDefault="00BE5766" w:rsidP="00AA112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Харченко Вадим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Pr="001D09F7" w:rsidRDefault="005A537E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Заместитель главы администрации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977 174,42</w:t>
            </w:r>
            <w:r w:rsidR="00BE576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(в т.ч. доход от вкладов в банках и иных кредитных организациях 319,91 руб.)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numPr>
                <w:ilvl w:val="0"/>
                <w:numId w:val="2"/>
              </w:numPr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ind w:left="-55" w:firstLine="142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5A537E" w:rsidRDefault="005A537E" w:rsidP="002E5715">
            <w:pPr>
              <w:widowControl w:val="0"/>
              <w:numPr>
                <w:ilvl w:val="0"/>
                <w:numId w:val="2"/>
              </w:numPr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ind w:left="-55" w:firstLine="142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5A537E" w:rsidRDefault="005A537E" w:rsidP="002E5715">
            <w:pPr>
              <w:widowControl w:val="0"/>
              <w:numPr>
                <w:ilvl w:val="0"/>
                <w:numId w:val="2"/>
              </w:numPr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ind w:left="-55" w:firstLine="142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5A537E" w:rsidRPr="002D08E8" w:rsidRDefault="005A537E" w:rsidP="002E5715">
            <w:pPr>
              <w:widowControl w:val="0"/>
              <w:numPr>
                <w:ilvl w:val="0"/>
                <w:numId w:val="2"/>
              </w:numPr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ind w:left="-55" w:firstLine="142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20,0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119,5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32,9</w:t>
            </w: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47,7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2D08E8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FB673F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Соловьев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Владимир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Первый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заместитель главы администрации Уренского муниципального района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1630 599,28</w:t>
            </w:r>
          </w:p>
          <w:p w:rsidR="00BE5766" w:rsidRPr="001D09F7" w:rsidRDefault="00BE5766" w:rsidP="00BE576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(в т.ч. доход от продажи автомобиля 600 000 руб.)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numPr>
                <w:ilvl w:val="0"/>
                <w:numId w:val="3"/>
              </w:numPr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Земельный  участок</w:t>
            </w:r>
          </w:p>
          <w:p w:rsidR="005A537E" w:rsidRDefault="005A537E" w:rsidP="002E5715">
            <w:pPr>
              <w:widowControl w:val="0"/>
              <w:numPr>
                <w:ilvl w:val="0"/>
                <w:numId w:val="3"/>
              </w:numPr>
              <w:tabs>
                <w:tab w:val="left" w:pos="-55"/>
                <w:tab w:val="left" w:pos="216"/>
                <w:tab w:val="left" w:pos="451"/>
              </w:tabs>
              <w:suppressAutoHyphens/>
              <w:snapToGrid w:val="0"/>
              <w:spacing w:after="0" w:line="20" w:lineRule="atLeast"/>
              <w:ind w:left="0" w:firstLine="87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Индивидуальный </w:t>
            </w: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жилой дом</w:t>
            </w:r>
          </w:p>
          <w:p w:rsidR="005A537E" w:rsidRDefault="005A537E" w:rsidP="002E5715">
            <w:pPr>
              <w:widowControl w:val="0"/>
              <w:numPr>
                <w:ilvl w:val="0"/>
                <w:numId w:val="3"/>
              </w:numPr>
              <w:tabs>
                <w:tab w:val="left" w:pos="-55"/>
                <w:tab w:val="left" w:pos="216"/>
                <w:tab w:val="left" w:pos="451"/>
              </w:tabs>
              <w:suppressAutoHyphens/>
              <w:snapToGrid w:val="0"/>
              <w:spacing w:after="0" w:line="20" w:lineRule="atLeast"/>
              <w:ind w:left="0" w:firstLine="87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 (1/2 доли)</w:t>
            </w:r>
          </w:p>
          <w:p w:rsidR="005A537E" w:rsidRPr="001D09F7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2 000,0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292,7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794F19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 xml:space="preserve">Легковой автомобиль </w:t>
            </w: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BMW X5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982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982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42,0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982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BE5766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Default="00BE5766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Default="00BE5766" w:rsidP="005A537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5766" w:rsidRDefault="00BE5766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Default="00BE5766" w:rsidP="00BE5766">
            <w:pPr>
              <w:widowControl w:val="0"/>
              <w:tabs>
                <w:tab w:val="left" w:pos="-55"/>
                <w:tab w:val="left" w:pos="216"/>
                <w:tab w:val="left" w:pos="417"/>
              </w:tabs>
              <w:suppressAutoHyphens/>
              <w:snapToGrid w:val="0"/>
              <w:spacing w:after="0" w:line="20" w:lineRule="atLeast"/>
              <w:ind w:left="447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Default="00BE5766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Default="00BE5766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Default="00BE5766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E5766" w:rsidRPr="001D09F7" w:rsidRDefault="00BE5766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E5766" w:rsidRPr="001D09F7" w:rsidRDefault="00BE5766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numPr>
                <w:ilvl w:val="0"/>
                <w:numId w:val="4"/>
              </w:numPr>
              <w:tabs>
                <w:tab w:val="left" w:pos="267"/>
              </w:tabs>
              <w:suppressAutoHyphens/>
              <w:snapToGrid w:val="0"/>
              <w:spacing w:after="0" w:line="20" w:lineRule="atLeast"/>
              <w:ind w:left="87" w:firstLine="0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(1/2 доли)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59,1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05079B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Смирнов Сергей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Аександрович</w:t>
            </w:r>
            <w:proofErr w:type="spellEnd"/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235222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916559,01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Сельскохозяйственная техника:</w:t>
            </w:r>
          </w:p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Трактор МТЗ – 82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2200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Pr="00235222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5079B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221C56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207598,65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2200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Pr="00235222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05079B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05079B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5079B" w:rsidRPr="001D09F7" w:rsidRDefault="0005079B" w:rsidP="00F160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8B1FD8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Громов Григорий Константинович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Заместитель главы администрации, начальнику правления сельского хозяйства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Уренского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953132,32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731D11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Гараж</w:t>
            </w: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109,88</w:t>
            </w:r>
          </w:p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  <w:p w:rsidR="008B1FD8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19,4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B1FD8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8B1FD8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Трактор</w:t>
            </w:r>
          </w:p>
          <w:p w:rsidR="008B1FD8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Т-40 М</w:t>
            </w:r>
          </w:p>
          <w:p w:rsidR="008B1FD8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Прицеп тракторный</w:t>
            </w:r>
          </w:p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731D11" w:rsidRDefault="00731D11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731D11" w:rsidRPr="00731D11" w:rsidRDefault="00731D11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8B1FD8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330969,37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8B1FD8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731D11" w:rsidRDefault="00731D11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B1FD8" w:rsidRPr="001D09F7" w:rsidRDefault="00731D11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109,88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1FD8" w:rsidRPr="001D09F7" w:rsidRDefault="00731D11" w:rsidP="00B3343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5A537E" w:rsidRPr="00E10CC6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 w:rsidRPr="00E10CC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Спирина</w:t>
            </w:r>
            <w:proofErr w:type="spellEnd"/>
            <w:r w:rsidRPr="00E10CC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10CC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Начальник управления образования администрации Уренского муниципального района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10CC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753953,88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E10CC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49,4</w:t>
            </w:r>
          </w:p>
          <w:p w:rsidR="005A537E" w:rsidRPr="00E10CC6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E10CC6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E10CC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1379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УАЗ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1050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5A537E" w:rsidRPr="00E10CC6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E10CC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33400,00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E10CC6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36,3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Жилой дом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49,4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1379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E10CC6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E10CC6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Кабешева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Лариса Евгеньевна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Заведующая отделом культуры, информационного обеспечения и молодежной политики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647510,25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общедолевая 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236,8</w:t>
            </w: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20</w:t>
            </w: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00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Citroen</w:t>
            </w:r>
            <w:proofErr w:type="spellEnd"/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C3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общедолевая 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62,9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Изох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Николай Владимирови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 xml:space="preserve">Заведующий отделом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физической культуры и спорта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548894,80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Земельный участок индивидуальная </w:t>
            </w: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собственность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общедолевая собственность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lastRenderedPageBreak/>
              <w:t>538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15,33</w:t>
            </w: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47,4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5A537E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lastRenderedPageBreak/>
              <w:t>ChevroletLanos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5A537E" w:rsidRPr="001D09F7" w:rsidTr="005A537E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537E" w:rsidRPr="005A537E" w:rsidRDefault="005A537E" w:rsidP="002E571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5A537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302355.34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5A537E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Квартира общедолевая собственность 1/2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47,4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5A537E" w:rsidRPr="005A537E" w:rsidRDefault="005A537E" w:rsidP="005A537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A537E" w:rsidRPr="001D09F7" w:rsidRDefault="005A537E" w:rsidP="002E571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Карасев Иван Григорьевич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Председатель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652121,62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Садовый участок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Гараж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82,6</w:t>
            </w: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1D09F7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1500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600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KiaSportage</w:t>
            </w:r>
            <w:proofErr w:type="spellEnd"/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6802CA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ГАЗель</w:t>
            </w:r>
            <w:proofErr w:type="spellEnd"/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(фермер)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209 668,26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Рябов Александр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Гл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пециалист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245943,91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proofErr w:type="spellStart"/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HyundaiSolaris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275341.54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006E95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Сироткин Алексей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Заместитель председателя КУМИ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384888,72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Жилой дом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105,3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1173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EE11CE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r w:rsidR="00432088"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KIA  RIO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1D09F7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140011.64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5C77EB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006E95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Веселова Татьяна 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176603,09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Квартира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B236DE" w:rsidRDefault="00EE11CE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proofErr w:type="spellStart"/>
            <w:r w:rsidR="00432088"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LadaPriora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B236DE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172 801,00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5C77EB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006E95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Серова Татьяна Владимировна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321665,89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 xml:space="preserve"> Земельный участок</w:t>
            </w:r>
          </w:p>
          <w:p w:rsidR="00432088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1013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B236DE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B236DE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370033,52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EE11CE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proofErr w:type="spellStart"/>
            <w:r w:rsidR="00432088"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LadaKalina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5C77EB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006E95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 w:rsidRPr="00432088"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Малинина Наталья Валерьевна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432088" w:rsidRDefault="00432088" w:rsidP="005677B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432088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133508.48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432088" w:rsidRDefault="00EE11CE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Легковой автомобиль </w:t>
            </w:r>
            <w:proofErr w:type="spellStart"/>
            <w:r w:rsidR="00432088" w:rsidRPr="0043208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VolkswagenColf</w:t>
            </w:r>
            <w:proofErr w:type="spellEnd"/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B673F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1D09F7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432088" w:rsidRPr="001D09F7" w:rsidRDefault="00432088" w:rsidP="0043208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432088" w:rsidRPr="001D09F7" w:rsidTr="0043208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B236DE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1D09F7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2088" w:rsidRPr="00F351D3" w:rsidRDefault="00432088" w:rsidP="0043208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F351D3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32088" w:rsidRPr="001D09F7" w:rsidRDefault="00432088" w:rsidP="005677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E1008" w:rsidTr="003E100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Зорина Лариса  Евгеньевна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 w:rsidP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Начальник Управления финансов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858148,77</w:t>
            </w:r>
          </w:p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Индивидуальный жилой дом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Трехкомнатная  квартира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49,7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45,6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57,9</w:t>
            </w:r>
          </w:p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имею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3E1008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678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</w:tr>
      <w:tr w:rsidR="003E1008" w:rsidTr="003E100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182277,00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Легковой автомобиль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АФ 2757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Легковой автомобиль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ГАЗ 3102</w:t>
            </w: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Грузовой автомобиль ГАЗ 5201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Земельный участок</w:t>
            </w:r>
          </w:p>
          <w:p w:rsidR="003E1008" w:rsidRP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</w:tr>
      <w:tr w:rsidR="003E1008" w:rsidTr="003E100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 w:rsidP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Не имел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3E1008" w:rsidTr="003E1008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1008" w:rsidRDefault="003E1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имела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color w:val="323232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Не имеет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Не имеет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1008" w:rsidRDefault="003E10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</w:tbl>
    <w:p w:rsidR="00E10CC6" w:rsidRDefault="00E10CC6">
      <w:bookmarkStart w:id="0" w:name="_GoBack"/>
      <w:bookmarkEnd w:id="0"/>
    </w:p>
    <w:sectPr w:rsidR="00E10CC6" w:rsidSect="00D025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76142F0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4EC649C5"/>
    <w:multiLevelType w:val="hybridMultilevel"/>
    <w:tmpl w:val="5A62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74EFB"/>
    <w:multiLevelType w:val="hybridMultilevel"/>
    <w:tmpl w:val="66AC4CC4"/>
    <w:lvl w:ilvl="0" w:tplc="BFB660C2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C99"/>
    <w:rsid w:val="0005079B"/>
    <w:rsid w:val="00054C99"/>
    <w:rsid w:val="000960FF"/>
    <w:rsid w:val="00276DA8"/>
    <w:rsid w:val="003E1008"/>
    <w:rsid w:val="00432088"/>
    <w:rsid w:val="005A537E"/>
    <w:rsid w:val="005A5982"/>
    <w:rsid w:val="006A0AB1"/>
    <w:rsid w:val="00731D11"/>
    <w:rsid w:val="008B1FD8"/>
    <w:rsid w:val="009B1DAF"/>
    <w:rsid w:val="009E371F"/>
    <w:rsid w:val="00A56569"/>
    <w:rsid w:val="00BD73FC"/>
    <w:rsid w:val="00BE5766"/>
    <w:rsid w:val="00E10CC6"/>
    <w:rsid w:val="00EE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C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2013-05-30T04:57:00Z</dcterms:created>
  <dcterms:modified xsi:type="dcterms:W3CDTF">2014-05-23T04:26:00Z</dcterms:modified>
</cp:coreProperties>
</file>