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9F" w:rsidRPr="009F7CEE" w:rsidRDefault="00240B9F" w:rsidP="00240B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F7CEE">
        <w:rPr>
          <w:rFonts w:ascii="Times New Roman" w:hAnsi="Times New Roman" w:cs="Times New Roman"/>
          <w:b/>
        </w:rPr>
        <w:t>СВЕДЕНИЯ</w:t>
      </w:r>
    </w:p>
    <w:p w:rsidR="00240B9F" w:rsidRPr="0054403D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54403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города Хабаровска, и членов их семей за период с 1 января по 31 декабря 20</w:t>
      </w:r>
      <w:r w:rsidR="0004534F">
        <w:rPr>
          <w:rFonts w:ascii="Times New Roman" w:hAnsi="Times New Roman" w:cs="Times New Roman"/>
        </w:rPr>
        <w:t>2</w:t>
      </w:r>
      <w:r w:rsidR="00C9443E">
        <w:rPr>
          <w:rFonts w:ascii="Times New Roman" w:hAnsi="Times New Roman" w:cs="Times New Roman"/>
        </w:rPr>
        <w:t>1</w:t>
      </w:r>
      <w:r w:rsidRPr="0054403D">
        <w:rPr>
          <w:rFonts w:ascii="Times New Roman" w:hAnsi="Times New Roman" w:cs="Times New Roman"/>
        </w:rPr>
        <w:t xml:space="preserve"> года</w:t>
      </w:r>
    </w:p>
    <w:p w:rsidR="00240B9F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81"/>
        <w:gridCol w:w="2659"/>
        <w:gridCol w:w="1602"/>
        <w:gridCol w:w="1610"/>
        <w:gridCol w:w="1187"/>
        <w:gridCol w:w="807"/>
        <w:gridCol w:w="1139"/>
        <w:gridCol w:w="766"/>
        <w:gridCol w:w="807"/>
        <w:gridCol w:w="1213"/>
        <w:gridCol w:w="1213"/>
        <w:gridCol w:w="605"/>
      </w:tblGrid>
      <w:tr w:rsidR="004B3338" w:rsidRPr="009F7CEE" w:rsidTr="001435A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доход¹ (руб.)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B3338" w:rsidRPr="009F7CEE" w:rsidTr="00CB637E">
        <w:trPr>
          <w:cantSplit/>
          <w:trHeight w:val="3878"/>
        </w:trPr>
        <w:tc>
          <w:tcPr>
            <w:tcW w:w="487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6C6C90"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FD22EC" w:rsidRDefault="00C9443E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921B7B"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Брюханов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Р.Я.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 w:rsidR="00921B7B" w:rsidRPr="00FD22EC" w:rsidRDefault="00921B7B" w:rsidP="00045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Мэра, председатель комитета администрации города Хабаровска по управлению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Железнодорожным</w:t>
            </w: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921B7B" w:rsidRPr="00CB637E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Шаттл</w:t>
            </w: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3 3</w:t>
            </w:r>
            <w:r w:rsidR="00C9443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C9443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 w:rsidR="00C9443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C9443E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6C6C90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921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6C6C90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Варады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В.Е.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 города по городскому хозяйству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3E7155" w:rsidRPr="00B44944" w:rsidRDefault="003E7155" w:rsidP="006C6C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3E7155" w:rsidRPr="00B44944" w:rsidRDefault="003E7155" w:rsidP="006C6C9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3E7155" w:rsidRPr="00B44944" w:rsidRDefault="003E7155" w:rsidP="006C6C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E7155" w:rsidRPr="00B44944" w:rsidRDefault="003E7155" w:rsidP="006C6C90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3E7155" w:rsidRPr="00760DFA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7155" w:rsidRPr="003E7155" w:rsidRDefault="003E7155" w:rsidP="003E7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ХОНДА СТРИМ</w:t>
            </w:r>
          </w:p>
        </w:tc>
        <w:tc>
          <w:tcPr>
            <w:tcW w:w="1213" w:type="dxa"/>
            <w:vMerge w:val="restart"/>
            <w:tcBorders>
              <w:top w:val="single" w:sz="36" w:space="0" w:color="auto"/>
              <w:left w:val="single" w:sz="2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2 804 216,97</w:t>
            </w:r>
          </w:p>
        </w:tc>
        <w:tc>
          <w:tcPr>
            <w:tcW w:w="605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3E71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6C6C90">
        <w:tc>
          <w:tcPr>
            <w:tcW w:w="487" w:type="dxa"/>
            <w:vMerge/>
            <w:tcBorders>
              <w:top w:val="single" w:sz="36" w:space="0" w:color="auto"/>
              <w:left w:val="nil"/>
              <w:right w:val="nil"/>
            </w:tcBorders>
          </w:tcPr>
          <w:p w:rsidR="003E7155" w:rsidRDefault="003E715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3E7155" w:rsidRDefault="003E7155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nil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Pr="00B44944" w:rsidRDefault="003E7155" w:rsidP="006C6C9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155" w:rsidRDefault="003E7155" w:rsidP="006C6C90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3E71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6C6C90">
        <w:tc>
          <w:tcPr>
            <w:tcW w:w="487" w:type="dxa"/>
            <w:vMerge/>
            <w:tcBorders>
              <w:top w:val="single" w:sz="36" w:space="0" w:color="auto"/>
              <w:left w:val="nil"/>
              <w:right w:val="nil"/>
            </w:tcBorders>
          </w:tcPr>
          <w:p w:rsidR="003E7155" w:rsidRDefault="003E715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3E7155" w:rsidRDefault="003E7155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155" w:rsidRDefault="003E7155" w:rsidP="006C6C90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:rsidR="003E7155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3E71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3E7155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E7155" w:rsidRPr="00760DFA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643 588,21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6C6C90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FD22EC" w:rsidRDefault="003E715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B44944" w:rsidRDefault="003E7155" w:rsidP="00DA726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Ивашкин С.И.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12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Мэра, председатель комитета администрации города Хабаровска по управлению Краснофлотским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575B28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="003E71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3E7155" w:rsidRPr="00B44944" w:rsidRDefault="003E7155" w:rsidP="00575B28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764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автомобиль легковой</w:t>
            </w:r>
            <w:r w:rsidRPr="001176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75B28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 xml:space="preserve">Тойота Лэнд </w:t>
            </w:r>
            <w:proofErr w:type="spellStart"/>
            <w:r w:rsidR="00575B28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>Крузер</w:t>
            </w:r>
            <w:proofErr w:type="spellEnd"/>
            <w:r w:rsidR="00575B28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 xml:space="preserve"> </w:t>
            </w:r>
            <w:r w:rsidR="00575B28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3E7155" w:rsidRPr="00B44944" w:rsidRDefault="00575B28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3 455 861,04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575B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575B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575B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left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B44944" w:rsidRDefault="00575B28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="003E715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</w:tcPr>
          <w:p w:rsidR="003E7155" w:rsidRPr="00B44944" w:rsidRDefault="00575B28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451 786,15</w:t>
            </w:r>
          </w:p>
        </w:tc>
        <w:tc>
          <w:tcPr>
            <w:tcW w:w="605" w:type="dxa"/>
            <w:vMerge w:val="restart"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575B28" w:rsidRDefault="003E7155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575B28" w:rsidRDefault="003E7155" w:rsidP="00810D3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5B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575B28" w:rsidRDefault="003E7155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28"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575B28" w:rsidRDefault="003E7155" w:rsidP="001176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75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3E7155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575B28" w:rsidRDefault="003E7155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28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575B28" w:rsidRDefault="003E7155" w:rsidP="00810D3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5B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575B28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5B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575B28" w:rsidRDefault="003E7155" w:rsidP="001176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75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c>
          <w:tcPr>
            <w:tcW w:w="487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2659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73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Мэра, председатель комитета администрации города Хабаровска по управлению Индустриальным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3E7155" w:rsidRPr="00117642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Honda Waze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Pr="00B44944" w:rsidRDefault="00C1073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2 999 113,01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rPr>
          <w:trHeight w:val="307"/>
        </w:trPr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B44944" w:rsidRDefault="003E715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117642" w:rsidRDefault="003E715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Митрофанов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Д.В.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76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 города по связям с общественностью и средствами массовой информации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36" w:space="0" w:color="auto"/>
              <w:left w:val="single" w:sz="2" w:space="0" w:color="auto"/>
              <w:right w:val="nil"/>
            </w:tcBorders>
          </w:tcPr>
          <w:p w:rsidR="003E7155" w:rsidRPr="00B44944" w:rsidRDefault="003E7155" w:rsidP="00B2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</w:t>
            </w:r>
            <w:r w:rsidR="00B2265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908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B2265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256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 w:rsidR="00B2265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605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rPr>
          <w:trHeight w:val="325"/>
        </w:trPr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right w:val="nil"/>
            </w:tcBorders>
          </w:tcPr>
          <w:p w:rsidR="003E7155" w:rsidRDefault="003E715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3E7155" w:rsidRPr="00117642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921B7B">
        <w:trPr>
          <w:trHeight w:val="279"/>
        </w:trPr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3E7155" w:rsidRPr="00117642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3E7155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6C6C90">
        <w:trPr>
          <w:trHeight w:val="251"/>
        </w:trPr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B44944" w:rsidTr="006C6C90">
        <w:trPr>
          <w:trHeight w:val="204"/>
        </w:trPr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Pr="00B44944" w:rsidRDefault="003E7155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3E7155" w:rsidRPr="00B44944" w:rsidRDefault="003E7155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36" w:space="0" w:color="auto"/>
              <w:right w:val="nil"/>
            </w:tcBorders>
          </w:tcPr>
          <w:p w:rsidR="003E7155" w:rsidRDefault="003E7155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3E7155" w:rsidRPr="00B44944" w:rsidRDefault="003E715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Михайловский И.Г.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Вице-Мэр города, первый заместитель Мэра города по экономическим вопросам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B035A2" w:rsidRDefault="003E715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1D16F4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</w:t>
            </w:r>
            <w:r w:rsidR="003E71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36" w:space="0" w:color="auto"/>
              <w:left w:val="single" w:sz="2" w:space="0" w:color="auto"/>
              <w:right w:val="nil"/>
            </w:tcBorders>
          </w:tcPr>
          <w:p w:rsidR="003E7155" w:rsidRPr="00FD22EC" w:rsidRDefault="001D16F4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4 216 421,88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B035A2" w:rsidRDefault="003E715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1D16F4" w:rsidP="001D1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</w:t>
            </w:r>
            <w:r w:rsidR="003E71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</w:tcPr>
          <w:p w:rsidR="003E7155" w:rsidRPr="00FD22EC" w:rsidRDefault="003E7155" w:rsidP="001D1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2 11</w:t>
            </w:r>
            <w:r w:rsidR="001D16F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1D16F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 w:rsidR="001D16F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4018,0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B035A2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Орлов А.Ю.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BE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председатель комитета администрации города Хабаровска по управлению Кировским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2571E5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="003E7155"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59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59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3E7155" w:rsidRPr="00FD22EC" w:rsidRDefault="003E7155" w:rsidP="00321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321C9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715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321C9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465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 w:rsidR="00321C9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36" w:space="0" w:color="auto"/>
              <w:left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2571E5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="003E7155"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7155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2571E5" w:rsidRDefault="003E715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="003E7155"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3E7155" w:rsidRPr="00FD22EC" w:rsidRDefault="003E7155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21C97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A30B5" w:rsidRPr="00FD22EC" w:rsidRDefault="001A30B5" w:rsidP="0065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21C97" w:rsidRPr="002571E5" w:rsidRDefault="00321C97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21C97" w:rsidRPr="00FD22EC" w:rsidRDefault="00321C97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21C97" w:rsidRPr="00FD22EC" w:rsidRDefault="00321C97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1C97" w:rsidRPr="00FD22EC" w:rsidRDefault="00321C97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3 558 469,35</w:t>
            </w: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321C97" w:rsidRPr="00FD22EC" w:rsidRDefault="00321C97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30B5" w:rsidRPr="00FD22EC" w:rsidTr="006C6C90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1A30B5" w:rsidRPr="00FD22EC" w:rsidRDefault="001A30B5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Протопопова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A30B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Мэра, председатель комитета </w:t>
            </w:r>
            <w:r w:rsidRPr="001A30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Хабаровска по управлению Центральным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1A30B5" w:rsidRPr="001A30B5" w:rsidRDefault="001A30B5" w:rsidP="001A30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612,0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1A30B5" w:rsidRPr="001A30B5" w:rsidRDefault="001A30B5" w:rsidP="001A30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1A30B5" w:rsidRPr="00FD22EC" w:rsidRDefault="001A30B5" w:rsidP="001A30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158 309,04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30B5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A30B5" w:rsidRPr="001A30B5" w:rsidRDefault="001A30B5" w:rsidP="001A30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960,0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30B5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1A30B5" w:rsidRPr="001A30B5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1A30B5" w:rsidRPr="00FD22EC" w:rsidRDefault="001A30B5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6C6C90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D811EC" w:rsidRPr="00FD22EC" w:rsidRDefault="00D811EC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Прохорец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6C90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промышленности, транспорту, связи и работе с правоохранительными органами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811EC" w:rsidRPr="001A30B5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D811EC" w:rsidRPr="0072456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моторное судно КС КС-100Д-1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850 641,37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6C6C90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185,4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70,8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11EC" w:rsidRPr="001A30B5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Крузер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1 460 340,23</w:t>
            </w: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72456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11EC" w:rsidRPr="006C6C90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185,4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Крузер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100</w:t>
            </w: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7F4E0D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72456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11EC" w:rsidRPr="006C6C90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7F4E0D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1EC" w:rsidRPr="001A30B5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1EC" w:rsidRPr="00FD22EC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7F4E0D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1EC" w:rsidRPr="006C6C90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185,4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1EC" w:rsidRPr="00FD22EC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7F4E0D">
        <w:tc>
          <w:tcPr>
            <w:tcW w:w="487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1EC" w:rsidRPr="006C6C90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1EC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1EC" w:rsidRPr="00FD22EC" w:rsidRDefault="00D811EC" w:rsidP="004F0D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11EC" w:rsidRPr="00FD22EC" w:rsidTr="00327D02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36" w:space="0" w:color="auto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2" w:space="0" w:color="auto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36" w:space="0" w:color="auto"/>
              <w:right w:val="nil"/>
            </w:tcBorders>
          </w:tcPr>
          <w:p w:rsidR="00D811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D811EC" w:rsidRPr="00FD22EC" w:rsidRDefault="00D811EC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317513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6C6C90" w:rsidRPr="00317513" w:rsidRDefault="006C6C90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Сергейчук</w:t>
            </w:r>
            <w:proofErr w:type="spellEnd"/>
            <w:r w:rsidRPr="0031751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659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города, директор департамента архитектуры, строительства и землепользования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6C90" w:rsidRPr="00317513" w:rsidRDefault="00656FC1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="006C6C90" w:rsidRPr="00317513">
              <w:rPr>
                <w:rFonts w:ascii="Times New Roman" w:hAnsi="Times New Roman" w:cs="Times New Roman"/>
                <w:sz w:val="20"/>
                <w:szCs w:val="20"/>
              </w:rPr>
              <w:t xml:space="preserve">лодка надувная, мотор </w:t>
            </w:r>
            <w:r w:rsidR="006C6C90" w:rsidRPr="0031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6C6C90" w:rsidRPr="00317513" w:rsidRDefault="006C6C90" w:rsidP="0065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56FC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56FC1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56FC1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317513" w:rsidTr="00921B7B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6C6C90" w:rsidRPr="00317513" w:rsidRDefault="006C6C90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6C6C90" w:rsidRPr="00317513" w:rsidRDefault="00656FC1" w:rsidP="0065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  <w:r w:rsidR="006C6C9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6C6C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317513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C33C0E" w:rsidTr="0072456C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6C6C90" w:rsidRPr="00C33C0E" w:rsidRDefault="006C6C90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6C6C90" w:rsidRPr="00C33C0E" w:rsidRDefault="006C6C90" w:rsidP="00317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Соловьё</w:t>
            </w: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Е.И.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 города - директор департамента муниципальной собственности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C33C0E" w:rsidRDefault="006C6C90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C33C0E" w:rsidRDefault="006C6C90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6C90" w:rsidRPr="00E85D5C" w:rsidRDefault="006C6C90" w:rsidP="00E85D5C">
            <w:pPr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85D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lexus</w:t>
            </w:r>
            <w:proofErr w:type="spellEnd"/>
            <w:r w:rsidR="00E85D5C" w:rsidRPr="00E85D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85D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NX</w:t>
            </w:r>
            <w:r w:rsidR="00E85D5C" w:rsidRPr="00E85D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200</w:t>
            </w:r>
            <w:r w:rsidR="00E85D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6C6C90" w:rsidRPr="00C33C0E" w:rsidRDefault="00E85D5C" w:rsidP="00E85D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  <w:r w:rsidR="006C6C9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90</w:t>
            </w:r>
            <w:r w:rsidR="006C6C9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164</w:t>
            </w:r>
            <w:r w:rsidR="006C6C9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C33C0E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C33C0E" w:rsidRDefault="006C6C90" w:rsidP="006B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C33C0E" w:rsidRDefault="006C6C90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C33C0E" w:rsidRDefault="006C6C90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C33C0E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C33C0E" w:rsidRDefault="006C6C90" w:rsidP="00C76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C33C0E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C90" w:rsidRPr="00C33C0E" w:rsidRDefault="00E85D5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 w:rsidR="006C6C90"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68,4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6C6C90" w:rsidRPr="00C33C0E" w:rsidRDefault="006C6C90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C90" w:rsidRPr="00C33C0E" w:rsidRDefault="006C6C90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6C6C90" w:rsidRPr="00C33C0E" w:rsidRDefault="006C6C90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6C6C90" w:rsidRPr="00C33C0E" w:rsidRDefault="00E85D5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66 000,00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C33C0E" w:rsidTr="0072456C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6C6C90" w:rsidRPr="00C33C0E" w:rsidRDefault="006C6C90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6C6C90" w:rsidRPr="00C33C0E" w:rsidRDefault="006C6C90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6C6C90" w:rsidRPr="00C33C0E" w:rsidRDefault="006C6C90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FD22EC" w:rsidTr="006C6C90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6C6C90" w:rsidRPr="00FD22EC" w:rsidRDefault="006C6C90" w:rsidP="00C94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Шевцов А.И.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заместитель Мэра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– управляющий делами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6C6C90" w:rsidRPr="0072456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72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Exiga</w:t>
            </w:r>
            <w:proofErr w:type="spellEnd"/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6C6C90" w:rsidRPr="00FD22EC" w:rsidRDefault="006C6C90" w:rsidP="00873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87326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861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="0087326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 w:rsidR="0087326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6C6C90" w:rsidRPr="00FD22EC" w:rsidRDefault="00873268" w:rsidP="00873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  <w:r w:rsidR="006C6C9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638</w:t>
            </w:r>
            <w:r w:rsidR="006C6C9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524</w:t>
            </w:r>
            <w:r w:rsidR="006C6C9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FD22EC" w:rsidTr="006C6C90">
        <w:tc>
          <w:tcPr>
            <w:tcW w:w="487" w:type="dxa"/>
            <w:vMerge/>
            <w:tcBorders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72456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6C90" w:rsidRPr="00FD22EC" w:rsidTr="006C6C90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6C6C90" w:rsidRPr="00FD22EC" w:rsidRDefault="006C6C90" w:rsidP="006C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9443E" w:rsidRPr="00BC17EB" w:rsidRDefault="00C9443E" w:rsidP="00C9443E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D72529" w:rsidRPr="00BC17EB" w:rsidRDefault="00D72529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23EFA" w:rsidRPr="007A3E41" w:rsidRDefault="00A23EFA" w:rsidP="007A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A23EFA" w:rsidRPr="007A3E41" w:rsidSect="00C51C1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0B9F"/>
    <w:rsid w:val="00003726"/>
    <w:rsid w:val="00010DD0"/>
    <w:rsid w:val="0004483B"/>
    <w:rsid w:val="0004534F"/>
    <w:rsid w:val="00086E23"/>
    <w:rsid w:val="000C64C3"/>
    <w:rsid w:val="000D26F9"/>
    <w:rsid w:val="000F3751"/>
    <w:rsid w:val="0011071D"/>
    <w:rsid w:val="00117642"/>
    <w:rsid w:val="00120F08"/>
    <w:rsid w:val="001435AA"/>
    <w:rsid w:val="00146E87"/>
    <w:rsid w:val="00150426"/>
    <w:rsid w:val="00171E45"/>
    <w:rsid w:val="00173CC5"/>
    <w:rsid w:val="001874A4"/>
    <w:rsid w:val="0019042A"/>
    <w:rsid w:val="001A30B5"/>
    <w:rsid w:val="001A41B5"/>
    <w:rsid w:val="001B725F"/>
    <w:rsid w:val="001C21E1"/>
    <w:rsid w:val="001D16F4"/>
    <w:rsid w:val="001E1703"/>
    <w:rsid w:val="001E1D8D"/>
    <w:rsid w:val="001E619A"/>
    <w:rsid w:val="002270AD"/>
    <w:rsid w:val="00240B9F"/>
    <w:rsid w:val="002571E5"/>
    <w:rsid w:val="00274DA1"/>
    <w:rsid w:val="00281601"/>
    <w:rsid w:val="002B02D8"/>
    <w:rsid w:val="002B0FC5"/>
    <w:rsid w:val="002E7851"/>
    <w:rsid w:val="002E7A91"/>
    <w:rsid w:val="002F52D1"/>
    <w:rsid w:val="002F69E1"/>
    <w:rsid w:val="003112B8"/>
    <w:rsid w:val="00317513"/>
    <w:rsid w:val="00321C97"/>
    <w:rsid w:val="003304BC"/>
    <w:rsid w:val="00355721"/>
    <w:rsid w:val="0037374A"/>
    <w:rsid w:val="003B6DFB"/>
    <w:rsid w:val="003C1906"/>
    <w:rsid w:val="003C7077"/>
    <w:rsid w:val="003D4CE8"/>
    <w:rsid w:val="003D6A4E"/>
    <w:rsid w:val="003E7155"/>
    <w:rsid w:val="00410377"/>
    <w:rsid w:val="004230EA"/>
    <w:rsid w:val="004339E4"/>
    <w:rsid w:val="0045457E"/>
    <w:rsid w:val="0047407B"/>
    <w:rsid w:val="00476571"/>
    <w:rsid w:val="00483A72"/>
    <w:rsid w:val="00487AA4"/>
    <w:rsid w:val="00491243"/>
    <w:rsid w:val="004A07A8"/>
    <w:rsid w:val="004B3338"/>
    <w:rsid w:val="004C07CD"/>
    <w:rsid w:val="004F2AA6"/>
    <w:rsid w:val="004F7F0A"/>
    <w:rsid w:val="00502072"/>
    <w:rsid w:val="00515EB1"/>
    <w:rsid w:val="00534BC5"/>
    <w:rsid w:val="005369B2"/>
    <w:rsid w:val="0054403D"/>
    <w:rsid w:val="00546F5D"/>
    <w:rsid w:val="00556F3C"/>
    <w:rsid w:val="00575B28"/>
    <w:rsid w:val="0058089F"/>
    <w:rsid w:val="0058643A"/>
    <w:rsid w:val="00590004"/>
    <w:rsid w:val="005B1AB0"/>
    <w:rsid w:val="005E1B41"/>
    <w:rsid w:val="005E3346"/>
    <w:rsid w:val="005F6580"/>
    <w:rsid w:val="00610400"/>
    <w:rsid w:val="0061605E"/>
    <w:rsid w:val="006273D6"/>
    <w:rsid w:val="00635B7F"/>
    <w:rsid w:val="0064299F"/>
    <w:rsid w:val="00656FC1"/>
    <w:rsid w:val="006766EA"/>
    <w:rsid w:val="00683EFD"/>
    <w:rsid w:val="006A7C1F"/>
    <w:rsid w:val="006B54FE"/>
    <w:rsid w:val="006C2C2F"/>
    <w:rsid w:val="006C6C90"/>
    <w:rsid w:val="006D5E8E"/>
    <w:rsid w:val="006E0434"/>
    <w:rsid w:val="006F4EDF"/>
    <w:rsid w:val="0072456C"/>
    <w:rsid w:val="007475F8"/>
    <w:rsid w:val="0075114D"/>
    <w:rsid w:val="00754E38"/>
    <w:rsid w:val="007563B9"/>
    <w:rsid w:val="00760DFA"/>
    <w:rsid w:val="007661CC"/>
    <w:rsid w:val="00771556"/>
    <w:rsid w:val="0078586F"/>
    <w:rsid w:val="0079405E"/>
    <w:rsid w:val="007A3E41"/>
    <w:rsid w:val="007A6167"/>
    <w:rsid w:val="007A661F"/>
    <w:rsid w:val="007B0128"/>
    <w:rsid w:val="00803C8B"/>
    <w:rsid w:val="00810D3D"/>
    <w:rsid w:val="00840FCA"/>
    <w:rsid w:val="00865B28"/>
    <w:rsid w:val="00873268"/>
    <w:rsid w:val="0087659F"/>
    <w:rsid w:val="008A633B"/>
    <w:rsid w:val="008B6495"/>
    <w:rsid w:val="00903AE1"/>
    <w:rsid w:val="009045A0"/>
    <w:rsid w:val="00921B7B"/>
    <w:rsid w:val="0094202E"/>
    <w:rsid w:val="00964CC7"/>
    <w:rsid w:val="00965237"/>
    <w:rsid w:val="00990F3E"/>
    <w:rsid w:val="009A0217"/>
    <w:rsid w:val="009A6E07"/>
    <w:rsid w:val="009C6F0D"/>
    <w:rsid w:val="009D488C"/>
    <w:rsid w:val="009F7CEE"/>
    <w:rsid w:val="00A202EF"/>
    <w:rsid w:val="00A23EFA"/>
    <w:rsid w:val="00A469BF"/>
    <w:rsid w:val="00A87EFA"/>
    <w:rsid w:val="00AD72B6"/>
    <w:rsid w:val="00AE5BF3"/>
    <w:rsid w:val="00B035A2"/>
    <w:rsid w:val="00B2265C"/>
    <w:rsid w:val="00B2528A"/>
    <w:rsid w:val="00B40D7C"/>
    <w:rsid w:val="00B4488D"/>
    <w:rsid w:val="00B44944"/>
    <w:rsid w:val="00B90D68"/>
    <w:rsid w:val="00BA3192"/>
    <w:rsid w:val="00BC17EB"/>
    <w:rsid w:val="00BC269E"/>
    <w:rsid w:val="00BE077B"/>
    <w:rsid w:val="00BE22CA"/>
    <w:rsid w:val="00C00FC5"/>
    <w:rsid w:val="00C106BC"/>
    <w:rsid w:val="00C1073B"/>
    <w:rsid w:val="00C21015"/>
    <w:rsid w:val="00C248DD"/>
    <w:rsid w:val="00C26023"/>
    <w:rsid w:val="00C33C0E"/>
    <w:rsid w:val="00C51C11"/>
    <w:rsid w:val="00C62DE2"/>
    <w:rsid w:val="00C764F2"/>
    <w:rsid w:val="00C9443E"/>
    <w:rsid w:val="00CA0BA4"/>
    <w:rsid w:val="00CA7743"/>
    <w:rsid w:val="00CB11EC"/>
    <w:rsid w:val="00CB637E"/>
    <w:rsid w:val="00CE6A44"/>
    <w:rsid w:val="00CF4C9C"/>
    <w:rsid w:val="00D10CD0"/>
    <w:rsid w:val="00D12427"/>
    <w:rsid w:val="00D14C45"/>
    <w:rsid w:val="00D33965"/>
    <w:rsid w:val="00D63C21"/>
    <w:rsid w:val="00D72529"/>
    <w:rsid w:val="00D74398"/>
    <w:rsid w:val="00D75650"/>
    <w:rsid w:val="00D811EC"/>
    <w:rsid w:val="00DA726E"/>
    <w:rsid w:val="00DB3416"/>
    <w:rsid w:val="00DB68B3"/>
    <w:rsid w:val="00DC0AC0"/>
    <w:rsid w:val="00DC324C"/>
    <w:rsid w:val="00DC4801"/>
    <w:rsid w:val="00DC5614"/>
    <w:rsid w:val="00DD08A3"/>
    <w:rsid w:val="00E129AB"/>
    <w:rsid w:val="00E27966"/>
    <w:rsid w:val="00E33778"/>
    <w:rsid w:val="00E51109"/>
    <w:rsid w:val="00E85D5C"/>
    <w:rsid w:val="00E97AD8"/>
    <w:rsid w:val="00EC2538"/>
    <w:rsid w:val="00EC76ED"/>
    <w:rsid w:val="00ED1C66"/>
    <w:rsid w:val="00EE4BFC"/>
    <w:rsid w:val="00F07E96"/>
    <w:rsid w:val="00F07EF2"/>
    <w:rsid w:val="00F20969"/>
    <w:rsid w:val="00F3114A"/>
    <w:rsid w:val="00F5180B"/>
    <w:rsid w:val="00F611A0"/>
    <w:rsid w:val="00F61AA7"/>
    <w:rsid w:val="00F64DE1"/>
    <w:rsid w:val="00F8743B"/>
    <w:rsid w:val="00FA6C6C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2E"/>
  </w:style>
  <w:style w:type="paragraph" w:styleId="1">
    <w:name w:val="heading 1"/>
    <w:basedOn w:val="a"/>
    <w:next w:val="a"/>
    <w:link w:val="10"/>
    <w:uiPriority w:val="9"/>
    <w:qFormat/>
    <w:rsid w:val="0062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-text-lockuptext">
    <w:name w:val="c-text-lockup__text"/>
    <w:basedOn w:val="a0"/>
    <w:rsid w:val="00627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-text-lockuptext">
    <w:name w:val="c-text-lockup__text"/>
    <w:basedOn w:val="a0"/>
    <w:rsid w:val="0062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Chernikovaiy</dc:creator>
  <cp:lastModifiedBy>pyatetskayanv</cp:lastModifiedBy>
  <cp:revision>25</cp:revision>
  <cp:lastPrinted>2018-05-21T02:59:00Z</cp:lastPrinted>
  <dcterms:created xsi:type="dcterms:W3CDTF">2020-08-17T03:49:00Z</dcterms:created>
  <dcterms:modified xsi:type="dcterms:W3CDTF">2022-05-13T05:50:00Z</dcterms:modified>
</cp:coreProperties>
</file>