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872" w:rsidRDefault="00F03872" w:rsidP="00F03872">
      <w:pPr>
        <w:pStyle w:val="1"/>
        <w:shd w:val="clear" w:color="auto" w:fill="FFFFFF"/>
        <w:spacing w:before="0"/>
        <w:rPr>
          <w:rFonts w:ascii="Arial" w:hAnsi="Arial" w:cs="Arial"/>
          <w:b w:val="0"/>
          <w:bCs w:val="0"/>
          <w:color w:val="1C1C1C"/>
          <w:sz w:val="42"/>
          <w:szCs w:val="42"/>
          <w:lang w:eastAsia="ru-RU"/>
        </w:rPr>
      </w:pPr>
      <w:r>
        <w:rPr>
          <w:rFonts w:ascii="Arial" w:hAnsi="Arial" w:cs="Arial"/>
          <w:b w:val="0"/>
          <w:bCs w:val="0"/>
          <w:color w:val="1C1C1C"/>
          <w:sz w:val="42"/>
          <w:szCs w:val="42"/>
        </w:rPr>
        <w:t>Сведения о доходах, расходах депутатов Городской Думы МО "Город Новоульяновск" за 2021 год</w:t>
      </w:r>
    </w:p>
    <w:p w:rsidR="00F03872" w:rsidRDefault="00F03872" w:rsidP="00F03872">
      <w:pPr>
        <w:pStyle w:val="a3"/>
        <w:shd w:val="clear" w:color="auto" w:fill="FFFFFF"/>
        <w:rPr>
          <w:rFonts w:ascii="Arial" w:hAnsi="Arial" w:cs="Arial"/>
          <w:color w:val="828282"/>
          <w:sz w:val="21"/>
          <w:szCs w:val="21"/>
        </w:rPr>
      </w:pPr>
      <w:r>
        <w:rPr>
          <w:rFonts w:ascii="Arial" w:hAnsi="Arial" w:cs="Arial"/>
          <w:color w:val="828282"/>
          <w:sz w:val="21"/>
          <w:szCs w:val="21"/>
        </w:rPr>
        <w:t>19.04.2022</w:t>
      </w:r>
    </w:p>
    <w:p w:rsidR="00F03872" w:rsidRDefault="00F03872" w:rsidP="00F03872">
      <w:pPr>
        <w:pStyle w:val="a3"/>
        <w:shd w:val="clear" w:color="auto" w:fill="FFFFFF"/>
        <w:spacing w:line="375" w:lineRule="atLeast"/>
        <w:jc w:val="center"/>
        <w:rPr>
          <w:rFonts w:ascii="Arial" w:hAnsi="Arial" w:cs="Arial"/>
          <w:color w:val="828282"/>
        </w:rPr>
      </w:pPr>
      <w:r>
        <w:rPr>
          <w:rFonts w:ascii="Arial" w:hAnsi="Arial" w:cs="Arial"/>
          <w:color w:val="828282"/>
        </w:rPr>
        <w:t>Сведения о доходах, расходах, об имуществе и обязательствах имущественного характера</w:t>
      </w:r>
    </w:p>
    <w:p w:rsidR="00F03872" w:rsidRDefault="00F03872" w:rsidP="00F03872">
      <w:pPr>
        <w:pStyle w:val="a3"/>
        <w:shd w:val="clear" w:color="auto" w:fill="FFFFFF"/>
        <w:spacing w:line="375" w:lineRule="atLeast"/>
        <w:jc w:val="center"/>
        <w:rPr>
          <w:rFonts w:ascii="Arial" w:hAnsi="Arial" w:cs="Arial"/>
          <w:color w:val="828282"/>
        </w:rPr>
      </w:pPr>
      <w:r>
        <w:rPr>
          <w:rFonts w:ascii="Arial" w:hAnsi="Arial" w:cs="Arial"/>
          <w:color w:val="828282"/>
        </w:rPr>
        <w:t>за период с 01 января 2021 г. по 31 декабря 2021 г.</w:t>
      </w:r>
    </w:p>
    <w:tbl>
      <w:tblPr>
        <w:tblW w:w="12450" w:type="dxa"/>
        <w:tblBorders>
          <w:top w:val="single" w:sz="6" w:space="0" w:color="EDEDED"/>
          <w:left w:val="single" w:sz="6" w:space="0" w:color="EDEDED"/>
          <w:bottom w:val="single" w:sz="6" w:space="0" w:color="EDEDED"/>
          <w:right w:val="single" w:sz="6" w:space="0" w:color="EDEDE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"/>
        <w:gridCol w:w="1641"/>
        <w:gridCol w:w="1270"/>
        <w:gridCol w:w="1752"/>
        <w:gridCol w:w="64"/>
        <w:gridCol w:w="1211"/>
        <w:gridCol w:w="558"/>
        <w:gridCol w:w="674"/>
        <w:gridCol w:w="64"/>
        <w:gridCol w:w="1025"/>
        <w:gridCol w:w="1752"/>
        <w:gridCol w:w="35"/>
        <w:gridCol w:w="674"/>
        <w:gridCol w:w="1085"/>
        <w:gridCol w:w="1282"/>
        <w:gridCol w:w="1379"/>
        <w:gridCol w:w="969"/>
        <w:gridCol w:w="35"/>
      </w:tblGrid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 и инициалы лица, чьи сведения указываются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</w:tc>
        <w:tc>
          <w:tcPr>
            <w:tcW w:w="0" w:type="auto"/>
            <w:gridSpan w:val="7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находящейся в собственности</w:t>
            </w:r>
          </w:p>
        </w:tc>
        <w:tc>
          <w:tcPr>
            <w:tcW w:w="0" w:type="auto"/>
            <w:gridSpan w:val="4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Транспортные средства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(вид, марка)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Декларированный годовой доход (1)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 w:rsidP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об источниках получения средств</w:t>
            </w:r>
            <w:bookmarkStart w:id="0" w:name="_GoBack"/>
            <w:bookmarkEnd w:id="0"/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7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(кв.м)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расположения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(кв.м)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расположения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Деникаев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Геннадий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для ведения личного подсобного хозяйства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1474,0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Lend Rover, 4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     2146153,47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для ведения личного подсобного хозяйства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1499,0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для размещения гаражей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участок, для размещения объектов торговли, </w:t>
            </w:r>
            <w:r>
              <w:rPr>
                <w:sz w:val="20"/>
                <w:szCs w:val="20"/>
              </w:rPr>
              <w:lastRenderedPageBreak/>
              <w:t>общественного питания и бытового обслуживания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Общая долевая, 1/2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для ведения личного подсобного хозяйства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47/100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2 500,0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47/100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83,2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Нежилое помещение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1/2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122,8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Скорняков Максим Николаевич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садовый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103,6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4723666,11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садовый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садовый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77,9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103,6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Буторов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 Борисович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48,1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KИА Spectra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707776,19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УАЗ, 390902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1/2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48,1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385750,29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61,1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Шубина Инна Владимировна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45,7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1639685,89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садовый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588,0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67,5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Подмарьков Николай Алексеевич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Городской Думы муниципального образования «Город Новоульяновск» </w:t>
            </w:r>
            <w:r>
              <w:rPr>
                <w:sz w:val="20"/>
                <w:szCs w:val="20"/>
              </w:rPr>
              <w:lastRenderedPageBreak/>
              <w:t>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40,9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KIA Rio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576244,78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52,3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553385,66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ребёнок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ребёнок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Новикова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Ольга Валерьевна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земли сельскохозяйственного назначения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1035998,93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LADA GRANTA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406572,79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земли сельскохозяйственного назначения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Евдокимов Евгений Михайлович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Городской Думы муниципального образования «Город Новоульяновск» Ульяновской </w:t>
            </w:r>
            <w:r>
              <w:rPr>
                <w:sz w:val="20"/>
                <w:szCs w:val="20"/>
              </w:rPr>
              <w:lastRenderedPageBreak/>
              <w:t>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125,8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21120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537499,13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для размещение домов индивидуальной жилой застройки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125,8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271909,42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для размещение домов индивидуальной жилой застройки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ребёнок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125,8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для размещение домов индивидуальной жилой застройки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ребёнок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125,8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для размещение домов индивидуальной жилой застройки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ребёнок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125,8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для размещение домов индивидуальной жилой застройки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Бурдин Алексей Сергеевич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Городской </w:t>
            </w:r>
            <w:r>
              <w:rPr>
                <w:sz w:val="20"/>
                <w:szCs w:val="20"/>
              </w:rPr>
              <w:lastRenderedPageBreak/>
              <w:t>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1/2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ХЕНДЭ СОЛЯРИС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607383,90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Астахов Андрей Львович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589,0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ХЕНДЭ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Солярис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517422,91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proofErr w:type="gramStart"/>
            <w:r>
              <w:rPr>
                <w:sz w:val="20"/>
                <w:szCs w:val="20"/>
              </w:rPr>
              <w:t>участок ,</w:t>
            </w:r>
            <w:proofErr w:type="gramEnd"/>
            <w:r>
              <w:rPr>
                <w:sz w:val="20"/>
                <w:szCs w:val="20"/>
              </w:rPr>
              <w:t xml:space="preserve"> жилой дом. Договор купли-продажи. (доход полученный от продажи квартиры, накопления за предыдущие годы, кредит ПАО Сбербанк)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03872" w:rsidRDefault="00F03872">
            <w:pPr>
              <w:pStyle w:val="a3"/>
              <w:spacing w:line="3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Бульканов Андрей Валерьевич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Городской Думы муниципального образования «Город </w:t>
            </w:r>
            <w:r>
              <w:rPr>
                <w:sz w:val="20"/>
                <w:szCs w:val="20"/>
              </w:rPr>
              <w:lastRenderedPageBreak/>
              <w:t>Новоульяновск» 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Земельный участок, под существующим жилым домом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1012,0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НИССАН террано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216000,00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65,9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под существующим жилым домом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1012,0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21099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180193,16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65,9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под индивидуальное жилищное строительство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117,3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Ивленкова Наталья Геннадьевна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1469,0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21140,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АУДИ САХ 663275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 330210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535250,85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03872" w:rsidRDefault="00F03872">
            <w:pPr>
              <w:pStyle w:val="a3"/>
              <w:spacing w:line="3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29,5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46,9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для ведения </w:t>
            </w:r>
            <w:r>
              <w:rPr>
                <w:sz w:val="20"/>
                <w:szCs w:val="20"/>
              </w:rPr>
              <w:lastRenderedPageBreak/>
              <w:t>личного подсобного хозяйства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1469,0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НИССАН ПРИМЕРА, </w:t>
            </w:r>
            <w:r>
              <w:rPr>
                <w:sz w:val="20"/>
                <w:szCs w:val="20"/>
              </w:rPr>
              <w:lastRenderedPageBreak/>
              <w:t>ВАЗ 2102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217904,81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03872" w:rsidRDefault="00F03872">
            <w:pPr>
              <w:pStyle w:val="a3"/>
              <w:spacing w:line="3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29,5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46,9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ребёнок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46,9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1232,62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1469,0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03872" w:rsidRDefault="00F03872">
            <w:pPr>
              <w:pStyle w:val="a3"/>
              <w:spacing w:line="3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29,5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ребёнок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для ведения личного подсобного хозяйства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1469,0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46,9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03872" w:rsidRDefault="00F03872">
            <w:pPr>
              <w:pStyle w:val="a3"/>
              <w:spacing w:line="30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29,5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Лонсков Михаил Владимирович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Городской Думы муниципального образования </w:t>
            </w:r>
            <w:r>
              <w:rPr>
                <w:sz w:val="20"/>
                <w:szCs w:val="20"/>
              </w:rPr>
              <w:lastRenderedPageBreak/>
              <w:t>«Город Новоульяновск» Ульяновской области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52,9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63,3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1021521,95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2455,0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52,9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63,3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GEELY EMGRAND FE-2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791557,66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2455,0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16,7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ребёнок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ребёнок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63,3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52,9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2455,0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Столяров Петр Юрьевич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2106;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 А6;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Москвич 2141;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KAESSBOHRER SSL 33/10-24TR34A4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116300,00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1125,0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1/2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492936,88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43,4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Артемьев Василий Анатольевич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для размещение домов индивидуальной жилой застройки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1513,0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НИССАН QASHQAI,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КАМАЗ 5320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518398,36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45,4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для размещение домов индивидуальной жилой застройки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1513,0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45,4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ТОЙОТА КАМРИ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409518,72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63,3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32,8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Аллянов Максим Николаевич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392753,49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47,3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47,3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116422,85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Морозов Алексей Вадимович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22,7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2106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21093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216043,31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1122,0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22,7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136681,03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приусадебный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Индивиду-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1122,0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Индивиду-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58,2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Бакальский Сергей Александрович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48,1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КИА РИО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1015417,02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1/2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1/2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656927,13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</w:t>
            </w:r>
            <w:r>
              <w:rPr>
                <w:sz w:val="20"/>
                <w:szCs w:val="20"/>
              </w:rPr>
              <w:lastRenderedPageBreak/>
              <w:t>ний ребёнок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41,2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Сарбаев Максим Викторович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Новоульяновск» 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51,1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КИА Спортаже 2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452 В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790961,47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85,6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под индивидуальное жилищное строительство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3762,0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580199,51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совместная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85,6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1/4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89,9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ребёнок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85,6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ребёнок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85,6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Тарасов Валерий Александрович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Депутат Городской Думы муниципального образования «Город Новоульяновс</w:t>
            </w:r>
            <w:r>
              <w:rPr>
                <w:sz w:val="20"/>
                <w:szCs w:val="20"/>
              </w:rPr>
              <w:lastRenderedPageBreak/>
              <w:t>к» Ульяновской области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участок. Садовый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577014,76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долевая, 1/3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56,0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202687,05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0" w:type="auto"/>
            <w:gridSpan w:val="2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0" w:type="auto"/>
            <w:gridSpan w:val="3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27,2</w:t>
            </w: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pStyle w:val="a3"/>
              <w:spacing w:line="30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  <w:tr w:rsidR="00F03872" w:rsidTr="00F03872"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spacing w:line="300" w:lineRule="atLeas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EDEDED"/>
              <w:left w:val="single" w:sz="6" w:space="0" w:color="EDEDED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03872" w:rsidRDefault="00F03872">
            <w:pPr>
              <w:rPr>
                <w:sz w:val="20"/>
                <w:szCs w:val="20"/>
              </w:rPr>
            </w:pPr>
          </w:p>
        </w:tc>
      </w:tr>
    </w:tbl>
    <w:p w:rsidR="00F03872" w:rsidRDefault="00F03872" w:rsidP="00F03872">
      <w:pPr>
        <w:pStyle w:val="a3"/>
        <w:shd w:val="clear" w:color="auto" w:fill="FFFFFF"/>
        <w:spacing w:line="375" w:lineRule="atLeast"/>
        <w:rPr>
          <w:rFonts w:ascii="Arial" w:hAnsi="Arial" w:cs="Arial"/>
          <w:color w:val="828282"/>
        </w:rPr>
      </w:pPr>
      <w:r>
        <w:rPr>
          <w:rFonts w:ascii="Arial" w:hAnsi="Arial" w:cs="Arial"/>
          <w:color w:val="828282"/>
        </w:rPr>
        <w:fldChar w:fldCharType="begin"/>
      </w:r>
      <w:r>
        <w:rPr>
          <w:rFonts w:ascii="Arial" w:hAnsi="Arial" w:cs="Arial"/>
          <w:color w:val="828282"/>
        </w:rPr>
        <w:instrText xml:space="preserve"> INCLUDEPICTURE "C:\\Users\\0668~1\\AppData\\Local\\Temp\\msohtmlclip1\\01\\clip_image001.gif" \* MERGEFORMATINET </w:instrText>
      </w:r>
      <w:r>
        <w:rPr>
          <w:rFonts w:ascii="Arial" w:hAnsi="Arial" w:cs="Arial"/>
          <w:color w:val="828282"/>
        </w:rPr>
        <w:fldChar w:fldCharType="separate"/>
      </w:r>
      <w:r>
        <w:rPr>
          <w:rFonts w:ascii="Arial" w:hAnsi="Arial" w:cs="Arial"/>
          <w:color w:val="82828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728.15pt;height:.75pt"/>
        </w:pict>
      </w:r>
      <w:r>
        <w:rPr>
          <w:rFonts w:ascii="Arial" w:hAnsi="Arial" w:cs="Arial"/>
          <w:color w:val="828282"/>
        </w:rPr>
        <w:fldChar w:fldCharType="end"/>
      </w:r>
    </w:p>
    <w:p w:rsidR="00F03872" w:rsidRDefault="00F03872" w:rsidP="00F03872">
      <w:pPr>
        <w:pStyle w:val="a3"/>
        <w:shd w:val="clear" w:color="auto" w:fill="FFFFFF"/>
        <w:spacing w:line="375" w:lineRule="atLeast"/>
        <w:rPr>
          <w:rFonts w:ascii="Arial" w:hAnsi="Arial" w:cs="Arial"/>
          <w:color w:val="828282"/>
        </w:rPr>
      </w:pPr>
      <w:r>
        <w:rPr>
          <w:rFonts w:ascii="Arial" w:hAnsi="Arial" w:cs="Arial"/>
          <w:color w:val="828282"/>
        </w:rPr>
        <w:t xml:space="preserve">(1) </w:t>
      </w:r>
      <w:proofErr w:type="gramStart"/>
      <w:r>
        <w:rPr>
          <w:rFonts w:ascii="Arial" w:hAnsi="Arial" w:cs="Arial"/>
          <w:color w:val="828282"/>
        </w:rPr>
        <w:t>В</w:t>
      </w:r>
      <w:proofErr w:type="gramEnd"/>
      <w:r>
        <w:rPr>
          <w:rFonts w:ascii="Arial" w:hAnsi="Arial" w:cs="Arial"/>
          <w:color w:val="828282"/>
        </w:rPr>
        <w:t xml:space="preserve">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F03872" w:rsidRDefault="00F03872" w:rsidP="00F03872">
      <w:pPr>
        <w:pStyle w:val="a3"/>
        <w:shd w:val="clear" w:color="auto" w:fill="FFFFFF"/>
        <w:spacing w:line="375" w:lineRule="atLeast"/>
        <w:rPr>
          <w:rFonts w:ascii="Arial" w:hAnsi="Arial" w:cs="Arial"/>
          <w:color w:val="828282"/>
        </w:rPr>
      </w:pPr>
      <w:r>
        <w:rPr>
          <w:rFonts w:ascii="Arial" w:hAnsi="Arial" w:cs="Arial"/>
          <w:color w:val="828282"/>
        </w:rPr>
        <w:t>(2) Сведения указываются,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</w:p>
    <w:p w:rsidR="00243221" w:rsidRPr="001C34A2" w:rsidRDefault="00243221" w:rsidP="001C34A2"/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03872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53ABB"/>
  <w15:docId w15:val="{076BC345-26E1-44D8-9044-F9F818176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msonormal0">
    <w:name w:val="msonormal"/>
    <w:basedOn w:val="a"/>
    <w:rsid w:val="00F03872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1718</Words>
  <Characters>9796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2022-09-12T06:51:00Z</dcterms:modified>
</cp:coreProperties>
</file>