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1377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96C95" w:rsidTr="000D1E18">
        <w:tc>
          <w:tcPr>
            <w:tcW w:w="827" w:type="dxa"/>
            <w:gridSpan w:val="2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</w:tr>
      <w:tr w:rsidR="00596C95" w:rsidTr="000D1E18">
        <w:tc>
          <w:tcPr>
            <w:tcW w:w="16588" w:type="dxa"/>
            <w:gridSpan w:val="18"/>
            <w:shd w:val="clear" w:color="FFFFFF" w:fill="auto"/>
            <w:vAlign w:val="bottom"/>
          </w:tcPr>
          <w:p w:rsidR="00596C95" w:rsidRPr="00A61CC2" w:rsidRDefault="00D571C3" w:rsidP="00A61CC2">
            <w:pPr>
              <w:pStyle w:val="1CStyle-1"/>
              <w:rPr>
                <w:b w:val="0"/>
                <w:szCs w:val="24"/>
              </w:rPr>
            </w:pPr>
            <w:r w:rsidRPr="00A61CC2">
              <w:rPr>
                <w:b w:val="0"/>
                <w:szCs w:val="24"/>
              </w:rPr>
              <w:t>СВЕДЕНИЯ</w:t>
            </w:r>
            <w:r w:rsidR="000D1E18">
              <w:rPr>
                <w:b w:val="0"/>
                <w:szCs w:val="24"/>
              </w:rPr>
              <w:t xml:space="preserve"> (уточненные)</w:t>
            </w:r>
          </w:p>
        </w:tc>
      </w:tr>
      <w:tr w:rsidR="00596C95" w:rsidTr="000D1E18">
        <w:tc>
          <w:tcPr>
            <w:tcW w:w="16588" w:type="dxa"/>
            <w:gridSpan w:val="18"/>
            <w:shd w:val="clear" w:color="FFFFFF" w:fill="auto"/>
            <w:vAlign w:val="bottom"/>
          </w:tcPr>
          <w:p w:rsidR="00596C95" w:rsidRPr="00A61CC2" w:rsidRDefault="00D571C3" w:rsidP="00A61CC2">
            <w:pPr>
              <w:pStyle w:val="1CStyle0"/>
              <w:rPr>
                <w:b w:val="0"/>
                <w:szCs w:val="24"/>
              </w:rPr>
            </w:pPr>
            <w:r w:rsidRPr="00A61CC2">
              <w:rPr>
                <w:b w:val="0"/>
                <w:szCs w:val="24"/>
              </w:rP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Совет Урманаевского с.п. Азнакаевского м.р. РТ, а также их супруг (супругов) и несовершеннолетних детей</w:t>
            </w:r>
          </w:p>
        </w:tc>
      </w:tr>
      <w:tr w:rsidR="00596C95" w:rsidTr="000D1E18">
        <w:tc>
          <w:tcPr>
            <w:tcW w:w="16588" w:type="dxa"/>
            <w:gridSpan w:val="18"/>
            <w:shd w:val="clear" w:color="FFFFFF" w:fill="auto"/>
            <w:vAlign w:val="bottom"/>
          </w:tcPr>
          <w:p w:rsidR="00596C95" w:rsidRPr="00A61CC2" w:rsidRDefault="00D571C3" w:rsidP="000D1E18">
            <w:pPr>
              <w:pStyle w:val="1CStyle-1"/>
              <w:rPr>
                <w:b w:val="0"/>
                <w:szCs w:val="24"/>
              </w:rPr>
            </w:pPr>
            <w:r w:rsidRPr="00A61CC2">
              <w:rPr>
                <w:b w:val="0"/>
                <w:szCs w:val="24"/>
              </w:rPr>
              <w:t>за период с 1 января по 31 декабря 2021 года (представленные Президенту Республики Татарстан)</w:t>
            </w:r>
            <w:r w:rsidR="000D1E18">
              <w:rPr>
                <w:b w:val="0"/>
                <w:szCs w:val="24"/>
              </w:rPr>
              <w:t xml:space="preserve"> </w:t>
            </w:r>
          </w:p>
        </w:tc>
      </w:tr>
      <w:tr w:rsidR="00596C95" w:rsidTr="000D1E18">
        <w:tc>
          <w:tcPr>
            <w:tcW w:w="827" w:type="dxa"/>
            <w:gridSpan w:val="2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</w:tr>
      <w:tr w:rsidR="00596C95" w:rsidTr="000D1E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Должность</w:t>
            </w:r>
          </w:p>
        </w:tc>
        <w:tc>
          <w:tcPr>
            <w:tcW w:w="4566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Должность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96C95" w:rsidTr="000D1E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872096" w:rsidP="0087209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Коровник, литер Г7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1"/>
            </w:pPr>
            <w:r>
              <w:t>1 542,2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здание пилорамы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1"/>
            </w:pPr>
            <w:r>
              <w:t>311,5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Свеклохранилище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1"/>
            </w:pPr>
            <w:r>
              <w:t>760,4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1"/>
            </w:pPr>
            <w:r>
              <w:t>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1"/>
            </w:pPr>
            <w:r>
              <w:t>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Коровник литер Г6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1"/>
            </w:pPr>
            <w:r>
              <w:t>1 665,3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здания продуктового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1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молочный блок, литер 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1"/>
            </w:pPr>
            <w:r>
              <w:t>213,5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596C95" w:rsidTr="000D1E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87209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8"/>
              <w:jc w:val="left"/>
            </w:pPr>
          </w:p>
        </w:tc>
        <w:tc>
          <w:tcPr>
            <w:tcW w:w="137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ДЭУ Матиз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3 020 131,44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-</w:t>
            </w:r>
          </w:p>
        </w:tc>
      </w:tr>
      <w:tr w:rsidR="00596C95" w:rsidTr="000D1E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8"/>
              <w:jc w:val="left"/>
            </w:pPr>
          </w:p>
        </w:tc>
        <w:tc>
          <w:tcPr>
            <w:tcW w:w="137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Легковой автомобиль ВАЗ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3 020 131,44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-</w:t>
            </w:r>
          </w:p>
        </w:tc>
      </w:tr>
      <w:tr w:rsidR="00596C95" w:rsidTr="000D1E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87209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8"/>
              <w:jc w:val="left"/>
            </w:pP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-</w:t>
            </w:r>
          </w:p>
        </w:tc>
      </w:tr>
      <w:tr w:rsidR="00596C95" w:rsidTr="000D1E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87209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8"/>
              <w:jc w:val="left"/>
            </w:pP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-</w:t>
            </w:r>
          </w:p>
        </w:tc>
      </w:tr>
      <w:tr w:rsidR="00596C95" w:rsidTr="000D1E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87209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8"/>
              <w:jc w:val="left"/>
            </w:pP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596C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6C95" w:rsidRDefault="00D571C3">
            <w:pPr>
              <w:pStyle w:val="1CStyle8"/>
              <w:jc w:val="left"/>
            </w:pPr>
            <w:r>
              <w:t>-</w:t>
            </w:r>
          </w:p>
        </w:tc>
      </w:tr>
      <w:tr w:rsidR="00596C95" w:rsidTr="000D1E1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137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96C95" w:rsidRDefault="00596C95"/>
        </w:tc>
      </w:tr>
      <w:tr w:rsidR="00596C95" w:rsidTr="000D1E18">
        <w:tc>
          <w:tcPr>
            <w:tcW w:w="827" w:type="dxa"/>
            <w:gridSpan w:val="2"/>
            <w:shd w:val="clear" w:color="FFFFFF" w:fill="auto"/>
            <w:vAlign w:val="bottom"/>
          </w:tcPr>
          <w:p w:rsidR="00596C95" w:rsidRDefault="00596C95"/>
        </w:tc>
        <w:tc>
          <w:tcPr>
            <w:tcW w:w="945" w:type="dxa"/>
            <w:shd w:val="clear" w:color="FFFFFF" w:fill="auto"/>
            <w:vAlign w:val="bottom"/>
          </w:tcPr>
          <w:p w:rsidR="00596C95" w:rsidRDefault="00596C95"/>
        </w:tc>
        <w:tc>
          <w:tcPr>
            <w:tcW w:w="814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96C95" w:rsidRDefault="00596C95">
            <w:pPr>
              <w:jc w:val="center"/>
            </w:pPr>
          </w:p>
        </w:tc>
      </w:tr>
      <w:tr w:rsidR="00596C95" w:rsidTr="000D1E18">
        <w:tc>
          <w:tcPr>
            <w:tcW w:w="354" w:type="dxa"/>
            <w:shd w:val="clear" w:color="FFFFFF" w:fill="auto"/>
            <w:vAlign w:val="bottom"/>
          </w:tcPr>
          <w:p w:rsidR="00596C95" w:rsidRDefault="00596C95"/>
        </w:tc>
        <w:tc>
          <w:tcPr>
            <w:tcW w:w="16234" w:type="dxa"/>
            <w:gridSpan w:val="17"/>
            <w:shd w:val="clear" w:color="FFFFFF" w:fill="auto"/>
            <w:vAlign w:val="bottom"/>
          </w:tcPr>
          <w:p w:rsidR="00596C95" w:rsidRDefault="00D571C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D571C3" w:rsidRDefault="00D571C3">
      <w:bookmarkStart w:id="0" w:name="_GoBack"/>
      <w:bookmarkEnd w:id="0"/>
    </w:p>
    <w:sectPr w:rsidR="00D571C3" w:rsidSect="00634FA5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95"/>
    <w:rsid w:val="000A2272"/>
    <w:rsid w:val="000D1E18"/>
    <w:rsid w:val="00596C95"/>
    <w:rsid w:val="00634FA5"/>
    <w:rsid w:val="00872096"/>
    <w:rsid w:val="00A61CC2"/>
    <w:rsid w:val="00D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0C257-D9DF-483E-953C-46472C96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2022-08-10T07:28:00Z</dcterms:created>
  <dcterms:modified xsi:type="dcterms:W3CDTF">2022-08-10T07:28:00Z</dcterms:modified>
</cp:coreProperties>
</file>