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A7" w:rsidRDefault="00375E1D">
      <w:pPr>
        <w:pStyle w:val="Standard"/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Думе </w:t>
      </w:r>
      <w:r>
        <w:rPr>
          <w:rFonts w:ascii="Liberation Serif" w:hAnsi="Liberation Serif" w:cs="Liberation Serif"/>
          <w:sz w:val="28"/>
          <w:szCs w:val="28"/>
        </w:rPr>
        <w:t>Туринского городского округа</w:t>
      </w:r>
    </w:p>
    <w:p w:rsidR="00032AA7" w:rsidRDefault="00375E1D">
      <w:pPr>
        <w:pStyle w:val="Standard"/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членов их семей за период с 01 января 2021 года по 31 декабря 2021 года</w:t>
      </w:r>
    </w:p>
    <w:p w:rsidR="00032AA7" w:rsidRDefault="00032AA7">
      <w:pPr>
        <w:pStyle w:val="Standard"/>
        <w:widowControl w:val="0"/>
        <w:jc w:val="center"/>
        <w:rPr>
          <w:rFonts w:ascii="Liberation Serif" w:hAnsi="Liberation Serif" w:cs="Liberation Serif"/>
        </w:rPr>
      </w:pPr>
    </w:p>
    <w:p w:rsidR="00032AA7" w:rsidRDefault="00032AA7">
      <w:pPr>
        <w:pStyle w:val="Standard"/>
        <w:widowControl w:val="0"/>
        <w:rPr>
          <w:rFonts w:ascii="Liberation Serif" w:hAnsi="Liberation Serif" w:cs="Liberation Serif"/>
        </w:rPr>
      </w:pPr>
    </w:p>
    <w:tbl>
      <w:tblPr>
        <w:tblW w:w="15741" w:type="dxa"/>
        <w:tblInd w:w="-1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1614"/>
        <w:gridCol w:w="1803"/>
        <w:gridCol w:w="1263"/>
        <w:gridCol w:w="1614"/>
        <w:gridCol w:w="902"/>
        <w:gridCol w:w="902"/>
        <w:gridCol w:w="1262"/>
        <w:gridCol w:w="893"/>
        <w:gridCol w:w="1082"/>
        <w:gridCol w:w="1263"/>
        <w:gridCol w:w="1215"/>
        <w:gridCol w:w="1415"/>
      </w:tblGrid>
      <w:tr w:rsidR="00032A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Фамилия и инициалы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 в собственности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   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недвижимос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ти,   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находящихся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Транспорт-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ные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Деклариро-ванный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годовой доход &lt;1&gt;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(руб.)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32A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032AA7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объекта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собственности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расположения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вид     объекта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располо-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жения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</w:tr>
      <w:tr w:rsidR="00032AA7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032AA7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032AA7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Лапшина Л.Н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организационно-информационного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отдела Думы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Туринского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городского</w:t>
            </w:r>
          </w:p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округа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748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1339782.52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32AA7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AA7" w:rsidRDefault="00375E1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375E1D"/>
        </w:tc>
      </w:tr>
    </w:tbl>
    <w:p w:rsidR="00032AA7" w:rsidRDefault="00032AA7">
      <w:pPr>
        <w:pStyle w:val="Standard"/>
        <w:widowControl w:val="0"/>
        <w:ind w:firstLine="708"/>
        <w:jc w:val="both"/>
        <w:rPr>
          <w:rFonts w:ascii="Liberation Serif" w:hAnsi="Liberation Serif" w:cs="Liberation Serif"/>
        </w:rPr>
        <w:sectPr w:rsidR="00032AA7">
          <w:pgSz w:w="16838" w:h="11906" w:orient="landscape"/>
          <w:pgMar w:top="720" w:right="567" w:bottom="720" w:left="567" w:header="720" w:footer="720" w:gutter="0"/>
          <w:cols w:space="720"/>
        </w:sectPr>
      </w:pPr>
    </w:p>
    <w:p w:rsidR="00032AA7" w:rsidRDefault="00032AA7">
      <w:pPr>
        <w:pStyle w:val="Standard"/>
        <w:widowControl w:val="0"/>
        <w:outlineLvl w:val="0"/>
      </w:pPr>
    </w:p>
    <w:sectPr w:rsidR="00032AA7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1D" w:rsidRDefault="00375E1D">
      <w:r>
        <w:separator/>
      </w:r>
    </w:p>
  </w:endnote>
  <w:endnote w:type="continuationSeparator" w:id="0">
    <w:p w:rsidR="00375E1D" w:rsidRDefault="0037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1D" w:rsidRDefault="00375E1D">
      <w:r>
        <w:rPr>
          <w:color w:val="000000"/>
        </w:rPr>
        <w:separator/>
      </w:r>
    </w:p>
  </w:footnote>
  <w:footnote w:type="continuationSeparator" w:id="0">
    <w:p w:rsidR="00375E1D" w:rsidRDefault="0037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4EFE"/>
    <w:multiLevelType w:val="multilevel"/>
    <w:tmpl w:val="7C424D4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32AA7"/>
    <w:rsid w:val="00032AA7"/>
    <w:rsid w:val="00375E1D"/>
    <w:rsid w:val="007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E02E9-2137-4FEB-BB37-9EE01ED4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sPlusCell">
    <w:name w:val="ConsPlusCell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Раиса Молоствова</dc:creator>
  <cp:lastModifiedBy>Home</cp:lastModifiedBy>
  <cp:revision>2</cp:revision>
  <dcterms:created xsi:type="dcterms:W3CDTF">2022-08-10T06:39:00Z</dcterms:created>
  <dcterms:modified xsi:type="dcterms:W3CDTF">2022-08-10T06:39:00Z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