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C44" w:rsidRDefault="00977320">
      <w:pPr>
        <w:spacing w:after="0" w:line="240" w:lineRule="auto"/>
        <w:jc w:val="center"/>
      </w:pPr>
      <w:bookmarkStart w:id="0" w:name="_GoBack"/>
      <w:bookmarkEnd w:id="0"/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 xml:space="preserve">  Сведения о доходах, расходах, об имуществе и обязательствах имущественного характера,</w:t>
      </w:r>
      <w:r>
        <w:rPr>
          <w:rFonts w:ascii="Liberation Serif" w:eastAsia="Times New Roman" w:hAnsi="Liberation Serif" w:cs="Liberation Serif"/>
          <w:b/>
          <w:sz w:val="20"/>
          <w:szCs w:val="20"/>
          <w:lang w:eastAsia="ru-RU"/>
        </w:rPr>
        <w:t xml:space="preserve"> </w:t>
      </w:r>
      <w:r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  <w:t>с 1 января 2021 г. по 31 декабря 2021 г.</w:t>
      </w:r>
    </w:p>
    <w:p w:rsidR="00DF4C44" w:rsidRDefault="00DF4C44">
      <w:pPr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24"/>
          <w:szCs w:val="24"/>
          <w:lang w:eastAsia="ru-RU"/>
        </w:rPr>
      </w:pPr>
    </w:p>
    <w:tbl>
      <w:tblPr>
        <w:tblW w:w="1478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07"/>
        <w:gridCol w:w="1463"/>
        <w:gridCol w:w="1230"/>
        <w:gridCol w:w="868"/>
        <w:gridCol w:w="953"/>
        <w:gridCol w:w="717"/>
        <w:gridCol w:w="850"/>
        <w:gridCol w:w="887"/>
        <w:gridCol w:w="758"/>
        <w:gridCol w:w="1092"/>
        <w:gridCol w:w="1843"/>
        <w:gridCol w:w="1936"/>
        <w:gridCol w:w="1682"/>
      </w:tblGrid>
      <w:tr w:rsidR="00DF4C44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№</w:t>
            </w:r>
          </w:p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 xml:space="preserve">Фамилия и инициалы лица, чьи сведения 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размещаются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3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273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Транспортные средства (вид, марка)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Декларированный годовой доход (руб.)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Сведения об источниках получения средств, за счет которых соверш</w:t>
            </w:r>
            <w:r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  <w:t>ена сделка (вид приобретенного имущества, источники)</w:t>
            </w:r>
          </w:p>
        </w:tc>
      </w:tr>
      <w:tr w:rsidR="00DF4C44">
        <w:tblPrEx>
          <w:tblCellMar>
            <w:top w:w="0" w:type="dxa"/>
            <w:bottom w:w="0" w:type="dxa"/>
          </w:tblCellMar>
        </w:tblPrEx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3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вид собственности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площадь</w:t>
            </w:r>
          </w:p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 xml:space="preserve"> (кв. м)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вид объекта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площадь (кв.м)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b/>
                <w:sz w:val="16"/>
                <w:szCs w:val="16"/>
                <w:lang w:eastAsia="ru-RU"/>
              </w:rPr>
              <w:t>страна расположения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68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spacing w:after="0" w:line="240" w:lineRule="auto"/>
              <w:jc w:val="center"/>
              <w:rPr>
                <w:rFonts w:ascii="Liberation Serif" w:eastAsia="Times New Roman" w:hAnsi="Liberation Serif" w:cs="Liberation Serif"/>
                <w:b/>
                <w:sz w:val="24"/>
                <w:szCs w:val="24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494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Аксенова Марина Валентиновна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Директор МБУК ДК «Энергетик»</w:t>
            </w:r>
          </w:p>
        </w:tc>
        <w:tc>
          <w:tcPr>
            <w:tcW w:w="8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</w:t>
            </w:r>
          </w:p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7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1810,0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1290069,35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27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28,5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780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Общая долевая</w:t>
            </w:r>
          </w:p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(1/2)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ВАЗ 219110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Лада Гранта, 2016 г.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654925,42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41,6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Антонова Наталья Михайловна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МБУК «ЦКС»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253,5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1733168,55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1236,0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КИА Кворис, 2013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1285422,33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253,5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Брылина Екатерина Валериевна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МКУ «ЦБ УК»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ВАЗ 21061,1983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625996,90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долевая (1/2)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Квартира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1111738,77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49,2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Шкода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SUPERB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2014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37,6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Гараж 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24,1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60,3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9.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Никифорова Вероника Ивановна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МБУК ЦКиК «Родина»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107,2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1600441,28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Рудько Надежда Владимировна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МБУК «ЦБС»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1356301,40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Свалов Юрий Геннадьевич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МБУК ДК им. А.С. Попова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Мицубиси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Pajero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2011 г.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1700029,51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22,2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12.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61,9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Автомобиль Шевроле Авео, 2009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494465,53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13.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Серебренников Павел Петрович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МБУК АГО ДК «Угольщиков»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Тойота </w:t>
            </w:r>
            <w:r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Corolla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2012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795510,78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14.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54,5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67,7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631113,16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Фофанова Елена Михайловна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МБУК ГЦД «Горняк»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892683,52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</w:t>
            </w: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Хэндэ соната, 0334ЕН96, 2004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10000,38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 (сын)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79,0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18.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Фучкин Олег Евгеньевич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Директор МБУК «Артемовский исторический музей»</w:t>
            </w: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Автомобиль Лада 232900-0000040-41, 2015 </w:t>
            </w: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1197872,47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Россия 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63,3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19.</w:t>
            </w:r>
          </w:p>
        </w:tc>
        <w:tc>
          <w:tcPr>
            <w:tcW w:w="14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12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Общая совместна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37,4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1028939,85</w:t>
            </w:r>
          </w:p>
        </w:tc>
        <w:tc>
          <w:tcPr>
            <w:tcW w:w="168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4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</w:p>
        </w:tc>
        <w:tc>
          <w:tcPr>
            <w:tcW w:w="12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8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8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DF4C44">
        <w:tblPrEx>
          <w:tblCellMar>
            <w:top w:w="0" w:type="dxa"/>
            <w:bottom w:w="0" w:type="dxa"/>
          </w:tblCellMar>
        </w:tblPrEx>
        <w:trPr>
          <w:trHeight w:val="366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120" w:line="240" w:lineRule="auto"/>
              <w:ind w:right="-11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20.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autoSpaceDE w:val="0"/>
              <w:spacing w:after="0" w:line="240" w:lineRule="auto"/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18"/>
                <w:szCs w:val="18"/>
                <w:lang w:eastAsia="ru-RU"/>
              </w:rPr>
              <w:t>Несовершеннолетний ребенок (дочь)</w:t>
            </w:r>
          </w:p>
        </w:tc>
        <w:tc>
          <w:tcPr>
            <w:tcW w:w="1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7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54,1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Россия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19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977320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0,00</w:t>
            </w:r>
          </w:p>
        </w:tc>
        <w:tc>
          <w:tcPr>
            <w:tcW w:w="1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F4C44" w:rsidRDefault="00DF4C44">
            <w:pPr>
              <w:tabs>
                <w:tab w:val="left" w:pos="15480"/>
              </w:tabs>
              <w:spacing w:after="0" w:line="240" w:lineRule="auto"/>
              <w:ind w:right="-10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</w:tbl>
    <w:p w:rsidR="00DF4C44" w:rsidRDefault="00DF4C44"/>
    <w:p w:rsidR="00DF4C44" w:rsidRDefault="00DF4C44"/>
    <w:p w:rsidR="00DF4C44" w:rsidRDefault="00DF4C44"/>
    <w:p w:rsidR="00DF4C44" w:rsidRDefault="00DF4C44"/>
    <w:p w:rsidR="00DF4C44" w:rsidRDefault="00DF4C44"/>
    <w:p w:rsidR="00DF4C44" w:rsidRDefault="00DF4C44"/>
    <w:sectPr w:rsidR="00DF4C44">
      <w:pgSz w:w="16838" w:h="11906" w:orient="landscape"/>
      <w:pgMar w:top="1701" w:right="1134" w:bottom="85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7320" w:rsidRDefault="00977320">
      <w:pPr>
        <w:spacing w:after="0" w:line="240" w:lineRule="auto"/>
      </w:pPr>
      <w:r>
        <w:separator/>
      </w:r>
    </w:p>
  </w:endnote>
  <w:endnote w:type="continuationSeparator" w:id="0">
    <w:p w:rsidR="00977320" w:rsidRDefault="00977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7320" w:rsidRDefault="00977320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977320" w:rsidRDefault="009773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F4C44"/>
    <w:rsid w:val="003A3BB9"/>
    <w:rsid w:val="00977320"/>
    <w:rsid w:val="00DF4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D95AA3-5101-49DC-9378-EF8C30F2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555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Викторовна Боброва</dc:creator>
  <cp:lastModifiedBy>Home</cp:lastModifiedBy>
  <cp:revision>2</cp:revision>
  <cp:lastPrinted>2021-05-12T09:12:00Z</cp:lastPrinted>
  <dcterms:created xsi:type="dcterms:W3CDTF">2022-08-08T05:04:00Z</dcterms:created>
  <dcterms:modified xsi:type="dcterms:W3CDTF">2022-08-08T05:04:00Z</dcterms:modified>
</cp:coreProperties>
</file>