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40" w:rsidRPr="003A3C40" w:rsidRDefault="003A3C40" w:rsidP="003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B9B9B"/>
          <w:sz w:val="20"/>
          <w:szCs w:val="20"/>
          <w:lang w:eastAsia="ru-RU"/>
        </w:rPr>
      </w:pPr>
      <w:r w:rsidRPr="003A3C40">
        <w:rPr>
          <w:rFonts w:ascii="Arial" w:eastAsia="Times New Roman" w:hAnsi="Arial" w:cs="Arial"/>
          <w:color w:val="9B9B9B"/>
          <w:sz w:val="20"/>
          <w:szCs w:val="20"/>
          <w:lang w:eastAsia="ru-RU"/>
        </w:rPr>
        <w:t>17.05.2022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1916"/>
        <w:gridCol w:w="1152"/>
        <w:gridCol w:w="1509"/>
        <w:gridCol w:w="1501"/>
        <w:gridCol w:w="906"/>
        <w:gridCol w:w="861"/>
        <w:gridCol w:w="1613"/>
        <w:gridCol w:w="637"/>
        <w:gridCol w:w="878"/>
        <w:gridCol w:w="1979"/>
        <w:gridCol w:w="1386"/>
        <w:gridCol w:w="1104"/>
      </w:tblGrid>
      <w:tr w:rsidR="003A3C40" w:rsidRPr="003A3C40" w:rsidTr="003A3C40">
        <w:tc>
          <w:tcPr>
            <w:tcW w:w="0" w:type="auto"/>
            <w:gridSpan w:val="1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доходах, расходах,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 имуществе и обязательствах имущественного характера </w:t>
            </w:r>
            <w:proofErr w:type="gramStart"/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лиц</w:t>
            </w:r>
            <w:proofErr w:type="gramEnd"/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замещающих должности государственной гражданской службы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 управе района Выхино-Жулебино города Москвы, их супругов и несовершеннолетних детей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период с 1 января 2021 г. по 31 декабря 2021 г.</w:t>
            </w: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  <w:r w:rsidRPr="003A3C40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Пло-щадь</w:t>
            </w:r>
            <w:r w:rsidRPr="003A3C40">
              <w:rPr>
                <w:rFonts w:eastAsia="Times New Roman"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ОЗЕРОВ Ю.А.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1937,0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Нива-Бронто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9 522 662,56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АУДИ Q3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1298,0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Land Cruiser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индивидуа-льное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ГАЗ 3110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индивидуа-льное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НИВА ВАЗ 21213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 xml:space="preserve">земли населенных пунктов для ведения </w:t>
            </w: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1304,3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Land Cruiser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земли сельхоз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390995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584,0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грузовой автомобиль ГАЗ 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грузовой автомобиль МАЗ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5551-020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 Yamaha XVS1300A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185,1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 Yamaha TW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 ЯВА SITLE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371,6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 трактор Владимировец Т-25А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катер Сильвер стар Кабин Р44-94 МГ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моторная лодка Казанка-2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снегоход Yamaha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RS 10 SUV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ОРЕШКИН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АУДИ А6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26 239 621,06 (с учетом продажи имущества)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торгово-предприни-мательскую деятельность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6100,0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грузовой Mercedes-Benz Viano CDI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  <w:r w:rsidRPr="003A3C40">
              <w:rPr>
                <w:rFonts w:eastAsia="Times New Roman"/>
                <w:sz w:val="20"/>
                <w:szCs w:val="20"/>
                <w:lang w:val="en-US" w:eastAsia="ru-RU"/>
              </w:rPr>
              <w:t xml:space="preserve"> CAN-AM MAVERICK X DS Turbo RR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416,8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137,3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146,7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газопровод низкого давления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889 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137,3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БЛОЦКАЯ Н.Н.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заместитель главы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4 839 092,67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 Орландо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A3C40" w:rsidRPr="003A3C40" w:rsidRDefault="003A3C40" w:rsidP="003A3C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A3C40" w:rsidRPr="003A3C40" w:rsidRDefault="003A3C40" w:rsidP="003A3C4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A3C4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 w:type="page"/>
      </w:r>
    </w:p>
    <w:p w:rsidR="003A3C40" w:rsidRPr="003A3C40" w:rsidRDefault="003A3C40" w:rsidP="003A3C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A3C4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A3C40" w:rsidRPr="003A3C40" w:rsidRDefault="003A3C40" w:rsidP="003A3C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A3C4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сотрудников управы района Выхино-Жулебино города Москвы Юго-Восточного административного округа, их супругов и несовершеннолетних детей,</w:t>
      </w:r>
    </w:p>
    <w:p w:rsidR="003A3C40" w:rsidRPr="003A3C40" w:rsidRDefault="003A3C40" w:rsidP="003A3C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A3C4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726"/>
        <w:gridCol w:w="1719"/>
        <w:gridCol w:w="1378"/>
        <w:gridCol w:w="1355"/>
        <w:gridCol w:w="845"/>
        <w:gridCol w:w="1274"/>
        <w:gridCol w:w="948"/>
        <w:gridCol w:w="845"/>
        <w:gridCol w:w="1274"/>
        <w:gridCol w:w="1304"/>
        <w:gridCol w:w="1622"/>
        <w:gridCol w:w="1165"/>
      </w:tblGrid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A3C40" w:rsidRPr="003A3C40" w:rsidTr="003A3C40">
        <w:trPr>
          <w:tblHeader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Нистарова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Екатерина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Отдела по вопросам строительства, имущественно-земельных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садоводства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2 216 013,34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974 540,43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Архипова Елена 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Отдела бухгалтерского учета, организации и проведения конкурсов и аукционов - главный бухгалтер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56,10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34,00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3 864 417,46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Мунасыпов Ильвир Радикович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Отдела по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вопросам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торговли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87,20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1 833 358,39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78,00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87,20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KIA Cerato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Audi Q5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75 187,00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78,00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87,20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78,00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87,20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78,00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87,20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Юрченкова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Алла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548 420,71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KIA Optima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2 110 885,06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Курносова Сун 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42,80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3 266 436,70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42,80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 Terrano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1 056 482,41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42,80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Андреев Юрий Вячеславович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консультант Отдела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81,60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Renault Sandero Stepway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1 674 938,51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81,60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64,90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1 163 998,79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</w:t>
            </w: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долевая, 1/4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81,60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81,60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Балакирева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Ксения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консультант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1 915 043,61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1 434 301,50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Глазкова Татьяна Генриховна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62,20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1 595 672,03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44,90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62,20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Peugeot 308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1 237 915,29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62,20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44,90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Гусева Дарья Евгеньевна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 xml:space="preserve">специалист 2 категории Службы по </w:t>
            </w: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80,60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Renault </w:t>
            </w: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Arkana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234 594,10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Жданова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Ольга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специалист 1 категории Отдела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2 112 157,33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Кожурина Наталья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советник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47,30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44,50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Lada Largus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1 708 530,84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63,20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44,50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Кузнецов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Сергей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советник Отдела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HYUNDAI SANTA FE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1 376 860,21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KIA SLS, SPORTAGE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10 157,75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Кузнецова Анна 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 xml:space="preserve">советник Отдела по вопросам жилищно-коммунального хозяйства и </w:t>
            </w: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2/3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44,60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1 479 999,85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Лаврушин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Олег Юрьевич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советник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2 193 026,33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803,0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KIA CD (Ceed)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999 104,28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Лазарева Светлана Алексеевна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консультант Отдела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58,60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1 168 643,38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Логунцова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Диана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Мерабовна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37,70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CITROEN C3 Picasso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2 331 518,91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Кредит, 7695000,00, Доход семьи по основному месту работы за 2018 - 2020 гг., 5 117 510,33 руб., Средства материнского (семейного) капитала, 440 268,77 руб.</w:t>
            </w: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33,70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4 704 951,60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33,70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Львов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Герман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Германович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 xml:space="preserve">консультант Отдела по вопросам </w:t>
            </w: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Citroen C-</w:t>
            </w: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Crosser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2 527 754,61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705 968,04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Машошина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Нина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советник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1 849 809,43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Hyundai Tucson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585 528,76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Онуфриева Марина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Cherry tiggo t11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Камаз 6520-63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4 080 235,90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43,50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2 814 602,80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Петрова Наталья Геннадьевна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44,60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Nissan Qashqai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2 263 490,50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461,00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1103,0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624 043,40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44,60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71 200,00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Полторанина Анжелика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советник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37,60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2 357 913,92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Соловьева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Александра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Виссарионовна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консультант Отдела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KIA JD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(Ceed)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202 563,36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1 412 749,89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Тимофеева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советник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aвтомобиль легковой KIA PS Soul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2 442 616,89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50,8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271 686,76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Топилин Иван Анатольевич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консультант Отдела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46,10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1700,00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1 192 764,94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53,80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46,10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26,90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197 238,44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Хачатурян Аревик Ашотовна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181,00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1 265,00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32,80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37,60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419 307,30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91,00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37,60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815 873,49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Цепаева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Анастасия Борисовна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советник Отдела по взаимодествию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Cadillac SRX GMT265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1 022 045,49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торговый павильон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310,2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33,00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531 963,51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A3C40" w:rsidRPr="003A3C40" w:rsidTr="003A3C40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Яровая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</w:p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советник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C40">
              <w:rPr>
                <w:rFonts w:eastAsia="Times New Roman"/>
                <w:sz w:val="20"/>
                <w:szCs w:val="20"/>
                <w:lang w:eastAsia="ru-RU"/>
              </w:rPr>
              <w:t>1 895 561,14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3C40" w:rsidRPr="003A3C40" w:rsidRDefault="003A3C40" w:rsidP="003A3C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3A3C40" w:rsidRDefault="00243221" w:rsidP="003A3C40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243221" w:rsidRPr="003A3C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3C4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0235"/>
  <w15:docId w15:val="{64517DF6-6001-4F81-A75A-3CA0088D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A3C4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699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2022-08-01T06:19:00Z</dcterms:modified>
</cp:coreProperties>
</file>