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05" w:rsidRDefault="00511A0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1A05" w:rsidRDefault="00511A0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511A05" w:rsidRDefault="00511A05">
      <w:pPr>
        <w:jc w:val="center"/>
        <w:rPr>
          <w:sz w:val="28"/>
        </w:rPr>
      </w:pPr>
      <w:r>
        <w:rPr>
          <w:sz w:val="28"/>
        </w:rPr>
        <w:t>государственной гражданской службы области</w:t>
      </w:r>
    </w:p>
    <w:p w:rsidR="00511A05" w:rsidRDefault="00511A05">
      <w:pPr>
        <w:jc w:val="center"/>
        <w:rPr>
          <w:sz w:val="28"/>
        </w:rPr>
      </w:pPr>
      <w:r>
        <w:rPr>
          <w:sz w:val="28"/>
          <w:u w:val="single"/>
        </w:rPr>
        <w:t>в Департаменте цифрового развития Вологодской области, их супругов и несовершеннолетних детей</w:t>
      </w:r>
    </w:p>
    <w:p w:rsidR="00511A05" w:rsidRDefault="00511A05">
      <w:pPr>
        <w:jc w:val="center"/>
        <w:rPr>
          <w:sz w:val="16"/>
        </w:rPr>
      </w:pPr>
      <w:r>
        <w:rPr>
          <w:sz w:val="16"/>
        </w:rPr>
        <w:t xml:space="preserve"> (наименование государственного органа Вологодской области)</w:t>
      </w:r>
    </w:p>
    <w:p w:rsidR="00511A05" w:rsidRDefault="00511A05">
      <w:pPr>
        <w:jc w:val="center"/>
        <w:rPr>
          <w:sz w:val="28"/>
        </w:rPr>
      </w:pPr>
      <w:r>
        <w:rPr>
          <w:sz w:val="28"/>
        </w:rPr>
        <w:t>за период с 1 января 2021 года по 31 декабря 2021 года</w:t>
      </w:r>
    </w:p>
    <w:p w:rsidR="00511A05" w:rsidRDefault="00511A05">
      <w:pPr>
        <w:rPr>
          <w:sz w:val="16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645"/>
        <w:gridCol w:w="2480"/>
        <w:gridCol w:w="1411"/>
        <w:gridCol w:w="1559"/>
        <w:gridCol w:w="1644"/>
        <w:gridCol w:w="1560"/>
        <w:gridCol w:w="1068"/>
        <w:gridCol w:w="1559"/>
      </w:tblGrid>
      <w:tr w:rsidR="00511A05">
        <w:trPr>
          <w:trHeight w:val="554"/>
          <w:tblHeader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№</w:t>
            </w:r>
          </w:p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ФИО,</w:t>
            </w:r>
          </w:p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Декларированный годовой доход за 2021 г. (руб)</w:t>
            </w:r>
          </w:p>
        </w:tc>
        <w:tc>
          <w:tcPr>
            <w:tcW w:w="7094" w:type="dxa"/>
            <w:gridSpan w:val="4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11A05">
        <w:trPr>
          <w:trHeight w:val="534"/>
          <w:tblHeader/>
        </w:trPr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11A05" w:rsidRDefault="00511A05"/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Страна расположения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Страна расположения</w:t>
            </w:r>
          </w:p>
        </w:tc>
      </w:tr>
      <w:tr w:rsidR="00511A05">
        <w:trPr>
          <w:trHeight w:val="149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Айвазян Дмитрий Саятович, ведущий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1A05" w:rsidRDefault="00511A05">
            <w:r>
              <w:t>755 260,65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(долевая) </w:t>
            </w:r>
          </w:p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sz w:val="22"/>
              </w:rPr>
              <w:t>1/3 доли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43,0</w:t>
            </w:r>
          </w:p>
          <w:p w:rsidR="00511A05" w:rsidRDefault="00511A05">
            <w:pPr>
              <w:jc w:val="center"/>
              <w:rPr>
                <w:sz w:val="20"/>
              </w:rPr>
            </w:pPr>
          </w:p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rPr>
                <w:sz w:val="20"/>
              </w:rPr>
            </w:pPr>
          </w:p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КИА РИО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11A05">
        <w:trPr>
          <w:trHeight w:val="815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Егорова Анастасия Александровна, ведущий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253 182,50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Datsun MI-DO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r>
              <w:rPr>
                <w:sz w:val="22"/>
              </w:rPr>
              <w:t xml:space="preserve">    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84,0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516 827,75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</w:pPr>
            <w:r>
              <w:rPr>
                <w:sz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КИА Соренто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84,0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r>
              <w:rPr>
                <w:sz w:val="22"/>
              </w:rPr>
              <w:t xml:space="preserve">    Квартира</w:t>
            </w:r>
          </w:p>
          <w:p w:rsidR="00511A05" w:rsidRDefault="00511A0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84,0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r>
              <w:rPr>
                <w:sz w:val="22"/>
              </w:rPr>
              <w:t xml:space="preserve">    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84,0</w:t>
            </w:r>
          </w:p>
          <w:p w:rsidR="00511A05" w:rsidRDefault="00511A05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37,1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color w:val="FF0000"/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 xml:space="preserve">Бобыкина 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Надежда Михайловна, главный советник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1 074 821,22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долевая) 25/28 доли;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80,5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Тойота Rav4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896 401,00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долевая) 1/28 доли;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(долевая) 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доли;</w:t>
            </w:r>
          </w:p>
          <w:p w:rsidR="00511A05" w:rsidRDefault="00511A05">
            <w:pPr>
              <w:ind w:left="-10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(индивидуальная); 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80,5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35,9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1700,0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ВАЗ Лада Niva Trevel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Помещение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  <w:p w:rsidR="00511A05" w:rsidRDefault="00511A05">
            <w:pPr>
              <w:rPr>
                <w:sz w:val="22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долевая) 1/28 доли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долевая) 1/28 доли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815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Дубинов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Андрей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Александрович, ведущий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786 095,27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ind w:left="-101"/>
              <w:jc w:val="center"/>
              <w:rPr>
                <w:sz w:val="22"/>
              </w:rPr>
            </w:pPr>
            <w:r>
              <w:rPr>
                <w:sz w:val="22"/>
              </w:rPr>
              <w:t>Квартира, (общая долевая, 1/2 доли);</w:t>
            </w:r>
          </w:p>
          <w:p w:rsidR="00511A05" w:rsidRDefault="00511A05">
            <w:pPr>
              <w:ind w:left="-101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долевая, 28/614);</w:t>
            </w:r>
          </w:p>
          <w:p w:rsidR="00511A05" w:rsidRDefault="00511A05">
            <w:pPr>
              <w:ind w:left="-101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Помещение овощехранилища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614,0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24,5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Мицубиси Lancer 1.6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Помещение овощехранилища;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строительства индивидуального овощехранилища;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садовый;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Колодец 1;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Колодец 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22,9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2725,0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815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 xml:space="preserve">Клишина 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 xml:space="preserve">Валерия Юрьевна, начальник управления 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1 472 150,70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 223/250);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59,4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886 124,72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 9/250)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59,4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Опель Astra P-J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</w:pPr>
            <w:r>
              <w:rPr>
                <w:sz w:val="22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</w:pPr>
            <w:r>
              <w:rPr>
                <w:sz w:val="22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Ковалева Елена Витальевна, главный специалист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518 225,72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ДЭУ Матиз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564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898 605,85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409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Королев Дмитрий Александрович, главный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1 335 180,20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долевая, 1/3);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35,6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46,9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Мицубиси Qutlander;</w:t>
            </w:r>
          </w:p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Моторная лодка Gladiator D-330AL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409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800 903,91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долевая, 1/3)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29,7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815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Матросов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 xml:space="preserve">Виктор 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Владимирович,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698 219,82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2296,0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815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  <w:p w:rsidR="00511A05" w:rsidRDefault="00511A05">
            <w:pPr>
              <w:rPr>
                <w:sz w:val="22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1 160 686,14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(инивидуальная)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Rav 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1012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Поликарпова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 xml:space="preserve">Наталья 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Сергеевна,</w:t>
            </w:r>
          </w:p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1 527 693,99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996 504,81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Тойота Land Cruiser 150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670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Романова Светлана Владимировна, референт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772 898,13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209 875,00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(общая долевая, 1/4);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670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Савина Наталья Васильевна,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719 018,38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68.9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1 292 565,84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68.9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Х-Трэйл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долевая, 1/10)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долевая, 1/10)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Сивакова Татьяна Александровна, главный специалист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47 845,81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долевая, 1/4)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194 884,21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3500,0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Шевроле Клан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670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Соболева Наталья Евгеньевна, ведущий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746 575,01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67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724 067,25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409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Суворова Елена Васильевна,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732 366,88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(общая долевая 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доли);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долевая, 1/3 доли);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(индивидуальная);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28,8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26,7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409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414 489,88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Лада Ларгус;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Прицеп легковой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</w:tc>
      </w:tr>
      <w:tr w:rsidR="00511A05">
        <w:trPr>
          <w:trHeight w:val="409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(общая долевая, 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доли);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</w:pPr>
            <w:r>
              <w:rPr>
                <w:sz w:val="22"/>
              </w:rPr>
              <w:t>1648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409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(общая долевая, 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доли);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</w:pPr>
            <w:r>
              <w:rPr>
                <w:sz w:val="22"/>
              </w:rPr>
              <w:t>1648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409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409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Шахова Лидия Витальевна,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674 080,58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1A05">
        <w:trPr>
          <w:trHeight w:val="409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Мерседес Бенц Vito;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Прицеп к легковому </w:t>
            </w:r>
            <w:r>
              <w:rPr>
                <w:sz w:val="22"/>
              </w:rPr>
              <w:lastRenderedPageBreak/>
              <w:t>автомобилю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422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422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Шутикова Арина Васильевна, консультант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630 746,63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422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1 014 104,12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(долевая, 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доли);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11A05">
        <w:trPr>
          <w:trHeight w:val="422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05" w:rsidRDefault="00511A05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Квартира;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1A05" w:rsidRDefault="00511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11A05" w:rsidRDefault="00511A05">
      <w:pPr>
        <w:jc w:val="center"/>
      </w:pPr>
    </w:p>
    <w:p w:rsidR="00511A05" w:rsidRDefault="00511A05" w:rsidP="00E90C27">
      <w:pPr>
        <w:jc w:val="center"/>
        <w:rPr>
          <w:b/>
        </w:rPr>
      </w:pPr>
      <w:r w:rsidRPr="00591B50">
        <w:rPr>
          <w:b/>
        </w:rPr>
        <w:t>СВЕДЕНИЯ</w:t>
      </w:r>
    </w:p>
    <w:p w:rsidR="00511A05" w:rsidRPr="004012C9" w:rsidRDefault="00511A05" w:rsidP="00AA6788">
      <w:pPr>
        <w:jc w:val="center"/>
        <w:rPr>
          <w:b/>
        </w:rPr>
      </w:pPr>
      <w:r w:rsidRPr="004012C9">
        <w:rPr>
          <w:b/>
        </w:rPr>
        <w:t xml:space="preserve">о расходах директора бюджетного учреждения Вологодской области в сфере организации предоставления государственных и муниципальных услуг </w:t>
      </w:r>
      <w:r w:rsidRPr="004012C9">
        <w:rPr>
          <w:b/>
          <w:color w:val="000000"/>
        </w:rPr>
        <w:t>«Многофункциональный центр в г. Вологде»</w:t>
      </w:r>
      <w:r w:rsidRPr="004012C9">
        <w:rPr>
          <w:b/>
        </w:rPr>
        <w:t xml:space="preserve"> за период с 1 января по 31 декабря 2021 года </w:t>
      </w:r>
    </w:p>
    <w:p w:rsidR="00511A05" w:rsidRPr="00A03A19" w:rsidRDefault="00511A05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992"/>
        <w:gridCol w:w="1277"/>
        <w:gridCol w:w="1276"/>
        <w:gridCol w:w="1276"/>
        <w:gridCol w:w="3401"/>
        <w:gridCol w:w="3118"/>
      </w:tblGrid>
      <w:tr w:rsidR="00511A05" w:rsidRPr="00760A9B" w:rsidTr="00E90C2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511A05" w:rsidRPr="00377DFF" w:rsidRDefault="00511A05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lastRenderedPageBreak/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 xml:space="preserve"> 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511A05" w:rsidRPr="0027098C" w:rsidRDefault="00511A05" w:rsidP="004012C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</w:t>
            </w:r>
            <w:r>
              <w:rPr>
                <w:b/>
              </w:rPr>
              <w:t xml:space="preserve">21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11A05" w:rsidRDefault="00511A05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511A05" w:rsidRDefault="00511A05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511A05" w:rsidRPr="00916992" w:rsidRDefault="00511A05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511A05" w:rsidRDefault="00511A05" w:rsidP="006442BB">
            <w:pPr>
              <w:jc w:val="center"/>
              <w:rPr>
                <w:b/>
              </w:rPr>
            </w:pPr>
            <w:r w:rsidRPr="00574683">
              <w:lastRenderedPageBreak/>
              <w:t>&lt;</w:t>
            </w:r>
            <w:r>
              <w:t>2</w:t>
            </w:r>
            <w:r w:rsidRPr="00574683">
              <w:t>&gt;</w:t>
            </w:r>
          </w:p>
          <w:p w:rsidR="00511A05" w:rsidRPr="0027098C" w:rsidRDefault="00511A05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511A05" w:rsidRPr="00760A9B" w:rsidTr="00E90C27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511A05" w:rsidRPr="00377DFF" w:rsidRDefault="00511A05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1A05" w:rsidRDefault="00511A05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511A05" w:rsidRPr="00377DFF" w:rsidRDefault="00511A05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401" w:type="dxa"/>
            <w:shd w:val="clear" w:color="auto" w:fill="auto"/>
          </w:tcPr>
          <w:p w:rsidR="00511A05" w:rsidRPr="00377DFF" w:rsidRDefault="00511A05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 xml:space="preserve">Ценные бумаги, акции (доли участия, паи в уставных (складочных) капиталах </w:t>
            </w:r>
            <w:r>
              <w:rPr>
                <w:b/>
              </w:rPr>
              <w:lastRenderedPageBreak/>
              <w:t>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511A05" w:rsidRPr="00760A9B" w:rsidTr="00E90C27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992" w:type="dxa"/>
            <w:shd w:val="clear" w:color="auto" w:fill="auto"/>
          </w:tcPr>
          <w:p w:rsidR="00511A05" w:rsidRPr="00182A6F" w:rsidRDefault="00511A05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11A05" w:rsidRPr="00182A6F" w:rsidRDefault="00511A05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 xml:space="preserve">Страна </w:t>
            </w:r>
            <w:proofErr w:type="gramStart"/>
            <w:r w:rsidRPr="00182A6F">
              <w:rPr>
                <w:sz w:val="22"/>
                <w:szCs w:val="22"/>
              </w:rPr>
              <w:t>располо- жения</w:t>
            </w:r>
            <w:proofErr w:type="gramEnd"/>
          </w:p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3401" w:type="dxa"/>
            <w:shd w:val="clear" w:color="auto" w:fill="auto"/>
          </w:tcPr>
          <w:p w:rsidR="00511A05" w:rsidRPr="00182A6F" w:rsidRDefault="00511A0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511A05" w:rsidRPr="00377DFF" w:rsidRDefault="00511A05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511A05" w:rsidRPr="003E3BE2" w:rsidTr="004012C9">
        <w:trPr>
          <w:trHeight w:val="2016"/>
        </w:trPr>
        <w:tc>
          <w:tcPr>
            <w:tcW w:w="425" w:type="dxa"/>
            <w:shd w:val="clear" w:color="auto" w:fill="auto"/>
          </w:tcPr>
          <w:p w:rsidR="00511A05" w:rsidRPr="00AA5078" w:rsidRDefault="00511A05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t>1.</w:t>
            </w:r>
          </w:p>
        </w:tc>
        <w:tc>
          <w:tcPr>
            <w:tcW w:w="2269" w:type="dxa"/>
            <w:shd w:val="clear" w:color="auto" w:fill="auto"/>
          </w:tcPr>
          <w:p w:rsidR="00511A05" w:rsidRPr="00AA5078" w:rsidRDefault="00511A05" w:rsidP="004012C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Богуцкий Андрей Леонидович, директор</w:t>
            </w:r>
            <w:r w:rsidRPr="00BA352C">
              <w:rPr>
                <w:sz w:val="22"/>
                <w:szCs w:val="22"/>
              </w:rPr>
              <w:t xml:space="preserve"> </w:t>
            </w:r>
            <w:r w:rsidRPr="00BA352C">
              <w:rPr>
                <w:color w:val="000000"/>
              </w:rPr>
              <w:t>БУ ВО «</w:t>
            </w:r>
            <w:r w:rsidRPr="00116300">
              <w:rPr>
                <w:color w:val="000000"/>
                <w:sz w:val="22"/>
                <w:szCs w:val="22"/>
              </w:rPr>
              <w:t>Многофункциональный центр в г. Вологде</w:t>
            </w:r>
            <w:r w:rsidRPr="00BA352C">
              <w:rPr>
                <w:color w:val="00000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11A05" w:rsidRPr="00AA5078" w:rsidRDefault="00511A05" w:rsidP="00E7399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11A05" w:rsidRPr="00AA5078" w:rsidRDefault="00511A05" w:rsidP="00E94C47">
            <w:pPr>
              <w:autoSpaceDE w:val="0"/>
              <w:autoSpaceDN w:val="0"/>
              <w:adjustRightInd w:val="0"/>
              <w:jc w:val="center"/>
            </w:pPr>
            <w:r>
              <w:t>39,5</w:t>
            </w:r>
          </w:p>
        </w:tc>
        <w:tc>
          <w:tcPr>
            <w:tcW w:w="1277" w:type="dxa"/>
            <w:shd w:val="clear" w:color="auto" w:fill="auto"/>
          </w:tcPr>
          <w:p w:rsidR="00511A05" w:rsidRPr="00AA5078" w:rsidRDefault="00511A05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401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511A05" w:rsidRPr="00AA5078" w:rsidRDefault="00511A05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1A05" w:rsidRPr="00AA5078" w:rsidRDefault="00511A05" w:rsidP="006442B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Икс трайл</w:t>
            </w:r>
          </w:p>
        </w:tc>
        <w:tc>
          <w:tcPr>
            <w:tcW w:w="3401" w:type="dxa"/>
            <w:shd w:val="clear" w:color="auto" w:fill="auto"/>
          </w:tcPr>
          <w:p w:rsidR="00511A05" w:rsidRPr="00AA5078" w:rsidRDefault="00511A0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511A05" w:rsidRDefault="00511A05" w:rsidP="00401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квартиры -2 100 000,00;</w:t>
            </w:r>
          </w:p>
          <w:p w:rsidR="00511A05" w:rsidRDefault="00511A05" w:rsidP="004012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автомобиля - 900 000,00;</w:t>
            </w:r>
          </w:p>
          <w:p w:rsidR="00511A05" w:rsidRPr="00AA5078" w:rsidRDefault="00511A05" w:rsidP="004012C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личные накопления за предыдущие годы – 881 000,00</w:t>
            </w:r>
          </w:p>
        </w:tc>
      </w:tr>
    </w:tbl>
    <w:p w:rsidR="00511A05" w:rsidRDefault="00511A05" w:rsidP="00067E85">
      <w:pPr>
        <w:ind w:firstLine="709"/>
        <w:jc w:val="both"/>
      </w:pPr>
    </w:p>
    <w:p w:rsidR="00511A05" w:rsidRDefault="00511A05" w:rsidP="003950CE">
      <w:pPr>
        <w:jc w:val="center"/>
        <w:rPr>
          <w:sz w:val="28"/>
        </w:rPr>
      </w:pPr>
    </w:p>
    <w:p w:rsidR="00511A05" w:rsidRPr="00256826" w:rsidRDefault="00511A05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Вологодской области в сфере организации предоставления государственных и муниципальных услуг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Многофункциональный центр в г. Вологде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, супруги и несовершеннолетнего ребенка, подведомственного Департаменту цифрового развития Вологодской области </w:t>
      </w:r>
    </w:p>
    <w:p w:rsidR="00511A05" w:rsidRDefault="00511A05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511A05" w:rsidRDefault="00511A05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2021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2021 года,</w:t>
      </w:r>
    </w:p>
    <w:p w:rsidR="00511A05" w:rsidRPr="00F96968" w:rsidRDefault="00511A05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88"/>
        <w:gridCol w:w="1985"/>
        <w:gridCol w:w="1195"/>
        <w:gridCol w:w="1134"/>
        <w:gridCol w:w="1507"/>
        <w:gridCol w:w="1276"/>
        <w:gridCol w:w="1417"/>
        <w:gridCol w:w="1134"/>
        <w:gridCol w:w="3047"/>
      </w:tblGrid>
      <w:tr w:rsidR="00511A05" w:rsidRPr="0021626D" w:rsidTr="004B1C17">
        <w:trPr>
          <w:trHeight w:val="665"/>
          <w:tblHeader/>
          <w:jc w:val="center"/>
        </w:trPr>
        <w:tc>
          <w:tcPr>
            <w:tcW w:w="1853" w:type="dxa"/>
            <w:vMerge w:val="restart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11A05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511A05" w:rsidRPr="0015679B" w:rsidRDefault="00511A05" w:rsidP="0084196C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2021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21" w:type="dxa"/>
            <w:gridSpan w:val="4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511A05" w:rsidRPr="003F5B61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11A05" w:rsidRPr="0021626D" w:rsidTr="004B1C17">
        <w:trPr>
          <w:trHeight w:val="675"/>
          <w:tblHeader/>
          <w:jc w:val="center"/>
        </w:trPr>
        <w:tc>
          <w:tcPr>
            <w:tcW w:w="1853" w:type="dxa"/>
            <w:vMerge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vAlign w:val="center"/>
          </w:tcPr>
          <w:p w:rsidR="00511A05" w:rsidRPr="0015679B" w:rsidRDefault="00511A0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195" w:type="dxa"/>
            <w:shd w:val="clear" w:color="auto" w:fill="auto"/>
          </w:tcPr>
          <w:p w:rsidR="00511A05" w:rsidRPr="0015679B" w:rsidRDefault="00511A0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11A05" w:rsidRPr="001C45CE" w:rsidTr="004B1C1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Pr="00BA352C" w:rsidRDefault="00511A05" w:rsidP="00116300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Богуцкий Андрей Леонидович,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</w:t>
            </w:r>
            <w:r w:rsidRPr="00116300">
              <w:rPr>
                <w:color w:val="000000"/>
                <w:sz w:val="22"/>
                <w:szCs w:val="22"/>
              </w:rPr>
              <w:t>Многофункциональный центр в г. Вологде</w:t>
            </w:r>
            <w:r w:rsidRPr="00BA352C">
              <w:rPr>
                <w:color w:val="000000"/>
              </w:rPr>
              <w:t>»</w:t>
            </w:r>
          </w:p>
        </w:tc>
        <w:tc>
          <w:tcPr>
            <w:tcW w:w="1488" w:type="dxa"/>
            <w:shd w:val="clear" w:color="auto" w:fill="auto"/>
          </w:tcPr>
          <w:p w:rsidR="00511A05" w:rsidRDefault="00511A05" w:rsidP="004074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4 358 730,07</w:t>
            </w:r>
          </w:p>
          <w:p w:rsidR="00511A05" w:rsidRDefault="00511A05" w:rsidP="004074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(в том числе </w:t>
            </w:r>
            <w:proofErr w:type="gramStart"/>
            <w:r>
              <w:rPr>
                <w:sz w:val="22"/>
                <w:szCs w:val="22"/>
                <w:lang w:eastAsia="ru-RU"/>
              </w:rPr>
              <w:t>доход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полученный от продажи квартиры -2 100 000,00;</w:t>
            </w:r>
          </w:p>
          <w:p w:rsidR="00511A05" w:rsidRPr="0015679B" w:rsidRDefault="00511A05" w:rsidP="004B1C1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 полученный от автомобиля - 900 000,00)</w:t>
            </w:r>
          </w:p>
        </w:tc>
        <w:tc>
          <w:tcPr>
            <w:tcW w:w="1985" w:type="dxa"/>
            <w:shd w:val="clear" w:color="auto" w:fill="auto"/>
          </w:tcPr>
          <w:p w:rsidR="00511A05" w:rsidRPr="0015679B" w:rsidRDefault="00511A05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1/2 доли)</w:t>
            </w:r>
          </w:p>
        </w:tc>
        <w:tc>
          <w:tcPr>
            <w:tcW w:w="1195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44,2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511A05" w:rsidRPr="0015679B" w:rsidRDefault="00511A05" w:rsidP="004B1C1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Ниссан Икс трайл</w:t>
            </w:r>
          </w:p>
          <w:p w:rsidR="00511A05" w:rsidRPr="00EC2E7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51,0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24,0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1200,0</w:t>
            </w:r>
          </w:p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511A05" w:rsidRPr="001C45CE" w:rsidTr="004B1C1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Default="00511A05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488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1A05" w:rsidRDefault="00511A05" w:rsidP="00FF469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511A05" w:rsidRDefault="00511A05"/>
    <w:p w:rsidR="00511A05" w:rsidRDefault="00511A05" w:rsidP="003950CE">
      <w:pPr>
        <w:jc w:val="center"/>
        <w:rPr>
          <w:sz w:val="28"/>
        </w:rPr>
      </w:pPr>
    </w:p>
    <w:p w:rsidR="00511A05" w:rsidRPr="00256826" w:rsidRDefault="00511A05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511A05" w:rsidRDefault="00511A05" w:rsidP="003950CE">
      <w:pPr>
        <w:jc w:val="center"/>
        <w:rPr>
          <w:color w:val="000000"/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Медицинские цифровые технологии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, 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>
        <w:rPr>
          <w:color w:val="000000"/>
          <w:sz w:val="28"/>
          <w:u w:val="single"/>
        </w:rPr>
        <w:t xml:space="preserve">супруга и несовершеннолетнего ребенка, подведомственного Департаменту цифрового развития Вологодской области </w:t>
      </w:r>
    </w:p>
    <w:p w:rsidR="00511A05" w:rsidRDefault="00511A05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511A05" w:rsidRDefault="00511A05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2021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2021 года,</w:t>
      </w:r>
    </w:p>
    <w:p w:rsidR="00511A05" w:rsidRPr="00F96968" w:rsidRDefault="00511A05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18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511A05" w:rsidRPr="0021626D" w:rsidTr="00584D87">
        <w:trPr>
          <w:trHeight w:val="665"/>
          <w:tblHeader/>
          <w:jc w:val="center"/>
        </w:trPr>
        <w:tc>
          <w:tcPr>
            <w:tcW w:w="1853" w:type="dxa"/>
            <w:vMerge w:val="restart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1A05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511A05" w:rsidRPr="0015679B" w:rsidRDefault="00511A05" w:rsidP="0084196C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2021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511A05" w:rsidRPr="003F5B61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11A05" w:rsidRPr="0021626D" w:rsidTr="00584D87">
        <w:trPr>
          <w:trHeight w:val="675"/>
          <w:tblHeader/>
          <w:jc w:val="center"/>
        </w:trPr>
        <w:tc>
          <w:tcPr>
            <w:tcW w:w="1853" w:type="dxa"/>
            <w:vMerge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11A05" w:rsidRPr="0015679B" w:rsidRDefault="00511A0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11A05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Pr="00BA352C" w:rsidRDefault="00511A05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Стригин Александр Владимирович,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«Электронный регион»</w:t>
            </w:r>
          </w:p>
        </w:tc>
        <w:tc>
          <w:tcPr>
            <w:tcW w:w="1418" w:type="dxa"/>
            <w:shd w:val="clear" w:color="auto" w:fill="auto"/>
          </w:tcPr>
          <w:p w:rsidR="00511A05" w:rsidRPr="0015679B" w:rsidRDefault="00511A05" w:rsidP="004074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950 358,17</w:t>
            </w:r>
          </w:p>
        </w:tc>
        <w:tc>
          <w:tcPr>
            <w:tcW w:w="1974" w:type="dxa"/>
            <w:shd w:val="clear" w:color="auto" w:fill="auto"/>
          </w:tcPr>
          <w:p w:rsidR="00511A05" w:rsidRPr="00000F87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 xml:space="preserve">Квартира </w:t>
            </w:r>
            <w:r>
              <w:rPr>
                <w:sz w:val="22"/>
                <w:szCs w:val="22"/>
                <w:lang w:eastAsia="ru-RU"/>
              </w:rPr>
              <w:t>(общая долевая, ½ доли</w:t>
            </w:r>
            <w:r w:rsidRPr="00000F87">
              <w:rPr>
                <w:sz w:val="22"/>
                <w:szCs w:val="22"/>
                <w:lang w:eastAsia="ru-RU"/>
              </w:rPr>
              <w:t>);</w:t>
            </w:r>
          </w:p>
          <w:p w:rsidR="00511A05" w:rsidRPr="0015679B" w:rsidRDefault="00511A05" w:rsidP="00A2693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½ доли)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115,0;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45,6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511A05" w:rsidRDefault="00511A05" w:rsidP="00A2693B">
            <w:pPr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Pr="0015679B" w:rsidRDefault="00511A05" w:rsidP="00A2693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Шевроле Каптива</w:t>
            </w:r>
          </w:p>
          <w:p w:rsidR="00511A05" w:rsidRPr="00EC2E7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511A05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Default="00511A05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11A05" w:rsidRDefault="00511A05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714 197,29</w:t>
            </w:r>
          </w:p>
        </w:tc>
        <w:tc>
          <w:tcPr>
            <w:tcW w:w="1974" w:type="dxa"/>
            <w:shd w:val="clear" w:color="auto" w:fill="auto"/>
          </w:tcPr>
          <w:p w:rsidR="00511A05" w:rsidRDefault="00511A05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½ доли)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A2693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A2693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511A05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Default="00511A05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511A05" w:rsidRDefault="00511A05"/>
    <w:p w:rsidR="00511A05" w:rsidRDefault="00511A05" w:rsidP="003950CE">
      <w:pPr>
        <w:jc w:val="center"/>
        <w:rPr>
          <w:sz w:val="28"/>
        </w:rPr>
      </w:pPr>
    </w:p>
    <w:p w:rsidR="00511A05" w:rsidRPr="00256826" w:rsidRDefault="00511A05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511A05" w:rsidRDefault="00511A05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 сфере информационных технологий Вологодской области </w:t>
      </w:r>
    </w:p>
    <w:p w:rsidR="00511A05" w:rsidRDefault="00511A05" w:rsidP="003950CE">
      <w:pPr>
        <w:jc w:val="center"/>
        <w:rPr>
          <w:color w:val="000000"/>
          <w:sz w:val="28"/>
          <w:u w:val="single"/>
        </w:rPr>
      </w:pP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Центр информационных технологий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«ЦИТ»), супруга и несовершеннолетнего ребенка, 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>
        <w:rPr>
          <w:color w:val="000000"/>
          <w:sz w:val="28"/>
          <w:u w:val="single"/>
        </w:rPr>
        <w:lastRenderedPageBreak/>
        <w:t xml:space="preserve">подведомственного Департаменту цифрового </w:t>
      </w:r>
      <w:proofErr w:type="gramStart"/>
      <w:r>
        <w:rPr>
          <w:color w:val="000000"/>
          <w:sz w:val="28"/>
          <w:u w:val="single"/>
        </w:rPr>
        <w:t>развития  Вологодской</w:t>
      </w:r>
      <w:proofErr w:type="gramEnd"/>
      <w:r>
        <w:rPr>
          <w:color w:val="000000"/>
          <w:sz w:val="28"/>
          <w:u w:val="single"/>
        </w:rPr>
        <w:t xml:space="preserve"> области </w:t>
      </w:r>
    </w:p>
    <w:p w:rsidR="00511A05" w:rsidRDefault="00511A05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511A05" w:rsidRDefault="00511A05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2021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2021 года,</w:t>
      </w:r>
    </w:p>
    <w:p w:rsidR="00511A05" w:rsidRPr="00F96968" w:rsidRDefault="00511A05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985"/>
        <w:gridCol w:w="1124"/>
        <w:gridCol w:w="1134"/>
        <w:gridCol w:w="1507"/>
        <w:gridCol w:w="1276"/>
        <w:gridCol w:w="1417"/>
        <w:gridCol w:w="1134"/>
        <w:gridCol w:w="3047"/>
      </w:tblGrid>
      <w:tr w:rsidR="00511A05" w:rsidRPr="0021626D" w:rsidTr="00BB4539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511A05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511A05" w:rsidRPr="0015679B" w:rsidRDefault="00511A05" w:rsidP="0080260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2021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511A05" w:rsidRPr="003F5B61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11A05" w:rsidRPr="0021626D" w:rsidTr="00BB4539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</w:tcPr>
          <w:p w:rsidR="00511A05" w:rsidRPr="0015679B" w:rsidRDefault="00511A0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124" w:type="dxa"/>
            <w:shd w:val="clear" w:color="auto" w:fill="auto"/>
          </w:tcPr>
          <w:p w:rsidR="00511A05" w:rsidRPr="0015679B" w:rsidRDefault="00511A0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11A05" w:rsidRPr="001C45CE" w:rsidTr="00BB4539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511A05" w:rsidRPr="00BA352C" w:rsidRDefault="00511A05" w:rsidP="004B0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Пучков Николай Анатольевич,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</w:t>
            </w:r>
            <w:r>
              <w:rPr>
                <w:color w:val="000000"/>
              </w:rPr>
              <w:t>ЦИТ</w:t>
            </w:r>
            <w:r w:rsidRPr="00BA352C">
              <w:rPr>
                <w:color w:val="000000"/>
              </w:rPr>
              <w:t>»</w:t>
            </w:r>
          </w:p>
        </w:tc>
        <w:tc>
          <w:tcPr>
            <w:tcW w:w="1427" w:type="dxa"/>
            <w:shd w:val="clear" w:color="auto" w:fill="auto"/>
          </w:tcPr>
          <w:p w:rsidR="00511A05" w:rsidRDefault="00511A05" w:rsidP="009E4A06">
            <w:pPr>
              <w:jc w:val="center"/>
            </w:pPr>
            <w:r>
              <w:rPr>
                <w:sz w:val="22"/>
                <w:szCs w:val="22"/>
                <w:lang w:eastAsia="ru-RU"/>
              </w:rPr>
              <w:t>1 819 523,26</w:t>
            </w:r>
          </w:p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511A05" w:rsidRPr="00BB4539" w:rsidRDefault="00511A05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Pr="00BB4539" w:rsidRDefault="00511A05" w:rsidP="00000F8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85,8</w:t>
            </w:r>
          </w:p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Pr="00BB4539" w:rsidRDefault="00511A05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511A05" w:rsidRPr="00BB4539" w:rsidRDefault="00511A05" w:rsidP="00CE1CBE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511A05" w:rsidRPr="00BB4539" w:rsidRDefault="00511A05" w:rsidP="006B41E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BB4539">
              <w:rPr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511A05" w:rsidRPr="00BB4539" w:rsidRDefault="00511A05" w:rsidP="006B41E8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B4539">
              <w:rPr>
                <w:sz w:val="22"/>
                <w:szCs w:val="22"/>
                <w:lang w:val="en-US" w:eastAsia="ru-RU"/>
              </w:rPr>
              <w:t>61.8</w:t>
            </w:r>
          </w:p>
        </w:tc>
        <w:tc>
          <w:tcPr>
            <w:tcW w:w="1134" w:type="dxa"/>
            <w:shd w:val="clear" w:color="auto" w:fill="auto"/>
          </w:tcPr>
          <w:p w:rsidR="00511A05" w:rsidRPr="00BB4539" w:rsidRDefault="00511A05" w:rsidP="006B41E8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511A05" w:rsidRDefault="00511A05"/>
    <w:p w:rsidR="00511A05" w:rsidRDefault="00511A05" w:rsidP="003950CE">
      <w:pPr>
        <w:jc w:val="center"/>
        <w:rPr>
          <w:sz w:val="28"/>
        </w:rPr>
      </w:pPr>
    </w:p>
    <w:p w:rsidR="00511A05" w:rsidRPr="00256826" w:rsidRDefault="00511A05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511A05" w:rsidRPr="002A14F2" w:rsidRDefault="00511A05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Электронный регион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«Электронный регион»), супруга и несовершеннолетнего ребенка, подведомственного Департаменту цифрового развития Вологодской области </w:t>
      </w:r>
    </w:p>
    <w:p w:rsidR="00511A05" w:rsidRDefault="00511A05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(наименование государственного органа Вологодской области)</w:t>
      </w:r>
    </w:p>
    <w:p w:rsidR="00511A05" w:rsidRDefault="00511A05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2021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2021 года,</w:t>
      </w:r>
    </w:p>
    <w:p w:rsidR="00511A05" w:rsidRPr="00F96968" w:rsidRDefault="00511A05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18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511A05" w:rsidRPr="0021626D" w:rsidTr="00584D87">
        <w:trPr>
          <w:trHeight w:val="665"/>
          <w:tblHeader/>
          <w:jc w:val="center"/>
        </w:trPr>
        <w:tc>
          <w:tcPr>
            <w:tcW w:w="1853" w:type="dxa"/>
            <w:vMerge w:val="restart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1A05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511A05" w:rsidRPr="0015679B" w:rsidRDefault="00511A05" w:rsidP="0084196C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2021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511A05" w:rsidRPr="003F5B61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11A05" w:rsidRPr="0021626D" w:rsidTr="00584D87">
        <w:trPr>
          <w:trHeight w:val="675"/>
          <w:tblHeader/>
          <w:jc w:val="center"/>
        </w:trPr>
        <w:tc>
          <w:tcPr>
            <w:tcW w:w="1853" w:type="dxa"/>
            <w:vMerge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11A05" w:rsidRPr="0015679B" w:rsidRDefault="00511A0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511A05" w:rsidRPr="0015679B" w:rsidRDefault="00511A0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11A05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Pr="00BA352C" w:rsidRDefault="00511A05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Пшеннова Жанна Владимировна,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«Электронный регион»</w:t>
            </w:r>
          </w:p>
        </w:tc>
        <w:tc>
          <w:tcPr>
            <w:tcW w:w="1418" w:type="dxa"/>
            <w:shd w:val="clear" w:color="auto" w:fill="auto"/>
          </w:tcPr>
          <w:p w:rsidR="00511A05" w:rsidRPr="0015679B" w:rsidRDefault="00511A05" w:rsidP="004074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1 565 003,07</w:t>
            </w:r>
          </w:p>
        </w:tc>
        <w:tc>
          <w:tcPr>
            <w:tcW w:w="1974" w:type="dxa"/>
            <w:shd w:val="clear" w:color="auto" w:fill="auto"/>
          </w:tcPr>
          <w:p w:rsidR="00511A05" w:rsidRPr="00000F87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511A05" w:rsidRPr="00000F87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511A05" w:rsidRPr="00000F87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Жилой дом (индивидуальная);</w:t>
            </w:r>
          </w:p>
          <w:p w:rsidR="00511A05" w:rsidRPr="00000F87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511A05" w:rsidRPr="0015679B" w:rsidRDefault="00511A05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¼ доли)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1192,0;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2896,0;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54,0;</w:t>
            </w:r>
          </w:p>
          <w:p w:rsidR="00511A05" w:rsidRDefault="00511A05" w:rsidP="00A15F48">
            <w:pPr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65,3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Ниссан Икс трайл</w:t>
            </w:r>
          </w:p>
          <w:p w:rsidR="00511A05" w:rsidRPr="00EC2E7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511A05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Default="00511A05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1A05" w:rsidRDefault="00511A05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675 146,46</w:t>
            </w:r>
          </w:p>
        </w:tc>
        <w:tc>
          <w:tcPr>
            <w:tcW w:w="197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511A05" w:rsidRDefault="00511A05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2705 фургон;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22177;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21093;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21213;</w:t>
            </w:r>
          </w:p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511A05" w:rsidRPr="0015679B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511A05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511A05" w:rsidRDefault="00511A05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511A05" w:rsidRDefault="00511A05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67D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1A0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E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C4F6D5"/>
  <w15:docId w15:val="{3C7A2C47-BB38-4968-BE6E-C0AD7B83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511A0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2022-07-15T05:55:00Z</dcterms:modified>
</cp:coreProperties>
</file>