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государственного заказа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6F4BF5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C54CB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6F4BF5" w:rsidRPr="00AA202E" w:rsidRDefault="006F4BF5" w:rsidP="002F1FDD">
            <w:pPr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6F4BF5" w:rsidRPr="0077659A" w:rsidRDefault="006F4BF5" w:rsidP="00C54CBE">
            <w:pPr>
              <w:jc w:val="center"/>
              <w:rPr>
                <w:b/>
              </w:rPr>
            </w:pPr>
            <w:r>
              <w:rPr>
                <w:b/>
              </w:rPr>
              <w:t>2 438 326,28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6F4BF5" w:rsidRDefault="006F4BF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Default="006F4BF5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Pr="000A2536" w:rsidRDefault="006F4BF5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Default="006F4BF5" w:rsidP="00AB4936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Default="006F4BF5" w:rsidP="00AB49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6F4BF5" w:rsidRDefault="006F4BF5" w:rsidP="00AB4936">
            <w:pPr>
              <w:jc w:val="center"/>
              <w:rPr>
                <w:b/>
              </w:rPr>
            </w:pPr>
          </w:p>
          <w:p w:rsidR="006F4BF5" w:rsidRPr="00AA202E" w:rsidRDefault="006F4BF5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AA202E" w:rsidRDefault="006F4BF5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6F4BF5" w:rsidRDefault="006F4BF5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285ADA" w:rsidRDefault="006F4BF5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DC7EED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6F4BF5" w:rsidRDefault="006F4BF5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6F4BF5" w:rsidRDefault="006F4BF5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55275D">
            <w:pPr>
              <w:jc w:val="center"/>
              <w:rPr>
                <w:b/>
              </w:rPr>
            </w:pPr>
          </w:p>
        </w:tc>
      </w:tr>
      <w:tr w:rsidR="006F4BF5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6F4BF5" w:rsidRDefault="006F4BF5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6F4BF5" w:rsidRPr="004E2865" w:rsidRDefault="006F4BF5" w:rsidP="002F1FDD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6F4BF5" w:rsidRDefault="006F4BF5" w:rsidP="002F1FDD">
            <w:pPr>
              <w:jc w:val="center"/>
              <w:rPr>
                <w:b/>
              </w:rPr>
            </w:pPr>
            <w:r>
              <w:rPr>
                <w:b/>
              </w:rPr>
              <w:t>882 158,00</w:t>
            </w:r>
          </w:p>
          <w:p w:rsidR="006F4BF5" w:rsidRPr="00AA202E" w:rsidRDefault="006F4BF5" w:rsidP="002F1FDD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6F4BF5" w:rsidRDefault="006F4BF5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DC7EED" w:rsidRDefault="006F4BF5" w:rsidP="00AD35E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6F4BF5" w:rsidRDefault="006F4BF5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AD35E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6F4BF5" w:rsidRDefault="006F4BF5" w:rsidP="00AD35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AD35E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6F4BF5" w:rsidRDefault="006F4BF5" w:rsidP="002F1FDD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 А</w:t>
            </w:r>
            <w:r>
              <w:rPr>
                <w:b/>
                <w:lang w:val="en-US"/>
              </w:rPr>
              <w:t>llion</w:t>
            </w:r>
          </w:p>
          <w:p w:rsidR="006F4BF5" w:rsidRPr="00AB4936" w:rsidRDefault="006F4BF5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6F4BF5" w:rsidRDefault="006F4BF5" w:rsidP="00CB18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CB186E">
            <w:pPr>
              <w:jc w:val="center"/>
              <w:rPr>
                <w:b/>
              </w:rPr>
            </w:pPr>
          </w:p>
          <w:p w:rsidR="006F4BF5" w:rsidRPr="00DC7EED" w:rsidRDefault="006F4BF5" w:rsidP="000A16D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</w:tc>
        <w:tc>
          <w:tcPr>
            <w:tcW w:w="1396" w:type="dxa"/>
            <w:vAlign w:val="center"/>
          </w:tcPr>
          <w:p w:rsidR="006F4BF5" w:rsidRDefault="006F4BF5" w:rsidP="007F12E0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6F4BF5" w:rsidRDefault="006F4BF5" w:rsidP="007F12E0">
            <w:pPr>
              <w:jc w:val="center"/>
              <w:rPr>
                <w:b/>
              </w:rPr>
            </w:pPr>
          </w:p>
          <w:p w:rsidR="006F4BF5" w:rsidRPr="00AA202E" w:rsidRDefault="006F4BF5" w:rsidP="000A16DB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28" w:type="dxa"/>
            <w:vAlign w:val="center"/>
          </w:tcPr>
          <w:p w:rsidR="006F4BF5" w:rsidRDefault="006F4BF5" w:rsidP="009875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7F12E0">
            <w:pPr>
              <w:jc w:val="center"/>
              <w:rPr>
                <w:b/>
              </w:rPr>
            </w:pPr>
          </w:p>
          <w:p w:rsidR="006F4BF5" w:rsidRPr="00AA202E" w:rsidRDefault="006F4BF5" w:rsidP="000A16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96"/>
        <w:gridCol w:w="2192"/>
        <w:gridCol w:w="1502"/>
        <w:gridCol w:w="1577"/>
        <w:gridCol w:w="1506"/>
        <w:gridCol w:w="1982"/>
        <w:gridCol w:w="1502"/>
        <w:gridCol w:w="1577"/>
      </w:tblGrid>
      <w:tr w:rsidR="006F4BF5" w:rsidRPr="00F8735D" w:rsidTr="002E408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EF1A6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E408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Ядченко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6F4BF5" w:rsidRDefault="006F4BF5" w:rsidP="00E30EF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Pr="00AA202E" w:rsidRDefault="006F4BF5" w:rsidP="00E30EF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30EF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1 926 807,92</w:t>
            </w: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Pr="0077659A" w:rsidRDefault="006F4BF5" w:rsidP="00E30EFC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D1A0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гараж</w:t>
            </w:r>
          </w:p>
          <w:p w:rsidR="006F4BF5" w:rsidRDefault="006F4BF5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Default="006F4BF5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ED1A0D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Pr="000A2536" w:rsidRDefault="006F4BF5" w:rsidP="00DC6844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22,6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Pr="00AA202E" w:rsidRDefault="006F4BF5" w:rsidP="00DC6844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AA202E" w:rsidRDefault="006F4BF5" w:rsidP="00DC68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47B8" w:rsidRDefault="006F4BF5" w:rsidP="00E30E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Bluebird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Sylpy</w:t>
            </w:r>
            <w:r>
              <w:rPr>
                <w:b/>
              </w:rPr>
              <w:t>,</w:t>
            </w:r>
          </w:p>
          <w:p w:rsidR="006F4BF5" w:rsidRDefault="006F4BF5" w:rsidP="00E30EF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F4BF5" w:rsidRDefault="006F4BF5" w:rsidP="00E30EFC">
            <w:pPr>
              <w:jc w:val="center"/>
              <w:rPr>
                <w:b/>
              </w:rPr>
            </w:pPr>
          </w:p>
          <w:p w:rsidR="006F4BF5" w:rsidRDefault="006F4BF5" w:rsidP="00E30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Canter</w:t>
            </w:r>
            <w:r w:rsidRPr="00AA47B8">
              <w:rPr>
                <w:b/>
                <w:lang w:val="en-US"/>
              </w:rPr>
              <w:t xml:space="preserve">, </w:t>
            </w:r>
          </w:p>
          <w:p w:rsidR="006F4BF5" w:rsidRDefault="006F4BF5" w:rsidP="00E30EFC">
            <w:pPr>
              <w:jc w:val="center"/>
              <w:rPr>
                <w:b/>
                <w:lang w:val="en-US"/>
              </w:rPr>
            </w:pPr>
          </w:p>
          <w:p w:rsidR="006F4BF5" w:rsidRPr="00AA47B8" w:rsidRDefault="006F4BF5" w:rsidP="00DC68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Fuso Fighter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DC68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A50B4" w:rsidRDefault="006F4BF5" w:rsidP="00AA202E">
            <w:pPr>
              <w:jc w:val="center"/>
              <w:rPr>
                <w:b/>
              </w:rPr>
            </w:pPr>
            <w:r w:rsidRPr="00DA50B4"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A50B4" w:rsidRDefault="006F4BF5" w:rsidP="00DC6844">
            <w:pPr>
              <w:jc w:val="center"/>
              <w:rPr>
                <w:b/>
              </w:rPr>
            </w:pPr>
            <w:r>
              <w:rPr>
                <w:b/>
              </w:rPr>
              <w:t>15 230 739,00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DA50B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DA50B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DA50B4">
            <w:pPr>
              <w:jc w:val="center"/>
              <w:rPr>
                <w:b/>
              </w:rPr>
            </w:pPr>
          </w:p>
          <w:p w:rsidR="006F4BF5" w:rsidRDefault="006F4BF5" w:rsidP="00DA50B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F4BF5" w:rsidRDefault="006F4BF5" w:rsidP="00DA50B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Pr="00DA50B4" w:rsidRDefault="006F4BF5" w:rsidP="00DA50B4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415FD3">
            <w:pPr>
              <w:jc w:val="center"/>
              <w:rPr>
                <w:b/>
              </w:rPr>
            </w:pPr>
          </w:p>
          <w:p w:rsidR="006F4BF5" w:rsidRDefault="006F4BF5" w:rsidP="00415FD3">
            <w:pPr>
              <w:jc w:val="center"/>
              <w:rPr>
                <w:b/>
              </w:rPr>
            </w:pPr>
          </w:p>
          <w:p w:rsidR="006F4BF5" w:rsidRDefault="006F4BF5" w:rsidP="00415FD3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6F4BF5" w:rsidRDefault="006F4BF5" w:rsidP="00415FD3">
            <w:pPr>
              <w:jc w:val="center"/>
              <w:rPr>
                <w:b/>
              </w:rPr>
            </w:pPr>
          </w:p>
          <w:p w:rsidR="006F4BF5" w:rsidRDefault="006F4BF5" w:rsidP="00415FD3">
            <w:pPr>
              <w:jc w:val="center"/>
              <w:rPr>
                <w:b/>
              </w:rPr>
            </w:pPr>
          </w:p>
          <w:p w:rsidR="006F4BF5" w:rsidRDefault="006F4BF5" w:rsidP="00415FD3">
            <w:pPr>
              <w:jc w:val="center"/>
              <w:rPr>
                <w:b/>
              </w:rPr>
            </w:pPr>
            <w:r>
              <w:rPr>
                <w:b/>
              </w:rPr>
              <w:t>279,8</w:t>
            </w:r>
          </w:p>
          <w:p w:rsidR="006F4BF5" w:rsidRDefault="006F4BF5" w:rsidP="00415FD3">
            <w:pPr>
              <w:jc w:val="center"/>
              <w:rPr>
                <w:b/>
              </w:rPr>
            </w:pPr>
          </w:p>
          <w:p w:rsidR="006F4BF5" w:rsidRPr="00DA50B4" w:rsidRDefault="006F4BF5" w:rsidP="00415FD3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DA50B4" w:rsidRDefault="006F4BF5" w:rsidP="00B61C62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451B26" w:rsidRDefault="006F4BF5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Daewoo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Tata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Royal</w:t>
            </w:r>
            <w:r w:rsidRPr="00451B2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Novus</w:t>
            </w:r>
            <w:r w:rsidRPr="00451B26">
              <w:rPr>
                <w:b/>
                <w:lang w:val="en-US"/>
              </w:rPr>
              <w:t>,</w:t>
            </w:r>
          </w:p>
          <w:p w:rsidR="006F4BF5" w:rsidRPr="00451B26" w:rsidRDefault="006F4BF5" w:rsidP="0055275D">
            <w:pPr>
              <w:jc w:val="center"/>
              <w:rPr>
                <w:b/>
                <w:lang w:val="en-US"/>
              </w:rPr>
            </w:pPr>
          </w:p>
          <w:p w:rsidR="006F4BF5" w:rsidRPr="00451B26" w:rsidRDefault="006F4BF5" w:rsidP="005334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Isuzu Elf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A6C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FA6CD9">
            <w:pPr>
              <w:jc w:val="center"/>
              <w:rPr>
                <w:b/>
              </w:rPr>
            </w:pPr>
          </w:p>
          <w:p w:rsidR="006F4BF5" w:rsidRDefault="006F4BF5" w:rsidP="00FA6C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DC7EED" w:rsidRDefault="006F4BF5" w:rsidP="00FA6CD9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A6CD9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6F4BF5" w:rsidRDefault="006F4BF5" w:rsidP="00FA6CD9">
            <w:pPr>
              <w:jc w:val="center"/>
              <w:rPr>
                <w:b/>
              </w:rPr>
            </w:pPr>
          </w:p>
          <w:p w:rsidR="006F4BF5" w:rsidRDefault="006F4BF5" w:rsidP="00FA6CD9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  <w:p w:rsidR="006F4BF5" w:rsidRPr="00AA202E" w:rsidRDefault="006F4BF5" w:rsidP="00FA6CD9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473F76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6F4BF5" w:rsidRDefault="006F4BF5" w:rsidP="00FA6CD9">
            <w:pPr>
              <w:jc w:val="center"/>
              <w:rPr>
                <w:b/>
              </w:rPr>
            </w:pPr>
          </w:p>
          <w:p w:rsidR="006F4BF5" w:rsidRDefault="006F4BF5" w:rsidP="00FA6C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FA6CD9">
            <w:pPr>
              <w:rPr>
                <w:b/>
              </w:rPr>
            </w:pP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</w:p>
          <w:p w:rsidR="006F4BF5" w:rsidRPr="000A2536" w:rsidRDefault="006F4BF5" w:rsidP="00B5745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</w:p>
          <w:p w:rsidR="006F4BF5" w:rsidRPr="00285ADA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DC7EED" w:rsidRDefault="006F4BF5" w:rsidP="00B5745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B5745D">
            <w:pPr>
              <w:rPr>
                <w:b/>
              </w:rPr>
            </w:pP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</w:p>
          <w:p w:rsidR="006F4BF5" w:rsidRPr="000A2536" w:rsidRDefault="006F4BF5" w:rsidP="00B5745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B5745D">
            <w:pPr>
              <w:rPr>
                <w:b/>
              </w:rPr>
            </w:pPr>
          </w:p>
          <w:p w:rsidR="006F4BF5" w:rsidRDefault="006F4BF5" w:rsidP="00B5745D">
            <w:pPr>
              <w:rPr>
                <w:b/>
              </w:rPr>
            </w:pPr>
          </w:p>
          <w:p w:rsidR="006F4BF5" w:rsidRPr="00285ADA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DC7EED" w:rsidRDefault="006F4BF5" w:rsidP="00B5745D">
            <w:pPr>
              <w:rPr>
                <w:b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101,5</w:t>
            </w:r>
          </w:p>
          <w:p w:rsidR="006F4BF5" w:rsidRPr="00AA202E" w:rsidRDefault="006F4BF5" w:rsidP="00B5745D">
            <w:pPr>
              <w:jc w:val="center"/>
              <w:rPr>
                <w:b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vAlign w:val="center"/>
          </w:tcPr>
          <w:p w:rsidR="006F4BF5" w:rsidRDefault="006F4BF5" w:rsidP="00B5745D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6F4BF5" w:rsidRDefault="006F4BF5" w:rsidP="00B5745D">
            <w:pPr>
              <w:jc w:val="center"/>
              <w:rPr>
                <w:b/>
              </w:rPr>
            </w:pPr>
          </w:p>
          <w:p w:rsidR="006F4BF5" w:rsidRDefault="006F4BF5" w:rsidP="00B574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B5745D">
            <w:pPr>
              <w:rPr>
                <w:b/>
              </w:rPr>
            </w:pP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Default="006F4BF5">
      <w:pPr>
        <w:spacing w:after="0" w:line="240" w:lineRule="auto"/>
      </w:pPr>
      <w:r>
        <w:br w:type="page"/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экспертизы цен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6F4BF5" w:rsidRPr="00F8735D" w:rsidTr="006D5A4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1A15B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6D5A4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CC7F22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93103A">
            <w:pPr>
              <w:jc w:val="center"/>
              <w:rPr>
                <w:b/>
              </w:rPr>
            </w:pPr>
            <w:r>
              <w:rPr>
                <w:b/>
              </w:rPr>
              <w:t>Васильченко</w:t>
            </w:r>
          </w:p>
          <w:p w:rsidR="006F4BF5" w:rsidRDefault="006F4BF5" w:rsidP="0093103A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6F4BF5" w:rsidRPr="00AA202E" w:rsidRDefault="006F4BF5" w:rsidP="0093103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C76F79">
            <w:pPr>
              <w:jc w:val="center"/>
              <w:rPr>
                <w:b/>
              </w:rPr>
            </w:pPr>
            <w:r>
              <w:rPr>
                <w:b/>
              </w:rPr>
              <w:t>808 182,83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F4BF5" w:rsidRPr="000A2536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27,0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1235,0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81,1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29,7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Pr="00AA202E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Default="006F4BF5" w:rsidP="00CC7F22">
            <w:pPr>
              <w:jc w:val="center"/>
              <w:rPr>
                <w:b/>
              </w:rPr>
            </w:pPr>
          </w:p>
          <w:p w:rsidR="006F4BF5" w:rsidRPr="00AA202E" w:rsidRDefault="006F4BF5" w:rsidP="00CC7F2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F51F0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2D0FE7" w:rsidRDefault="006F4BF5" w:rsidP="0055275D">
            <w:pPr>
              <w:jc w:val="center"/>
              <w:rPr>
                <w:b/>
                <w:lang w:val="en-US"/>
              </w:rPr>
            </w:pPr>
          </w:p>
          <w:p w:rsidR="006F4BF5" w:rsidRPr="002D0FE7" w:rsidRDefault="006F4BF5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D0FE7" w:rsidRDefault="006F4BF5" w:rsidP="00B11614">
            <w:pPr>
              <w:jc w:val="center"/>
              <w:rPr>
                <w:b/>
                <w:lang w:val="en-US"/>
              </w:rPr>
            </w:pPr>
          </w:p>
          <w:p w:rsidR="006F4BF5" w:rsidRPr="002D0FE7" w:rsidRDefault="006F4BF5" w:rsidP="00B11614">
            <w:pPr>
              <w:jc w:val="center"/>
              <w:rPr>
                <w:b/>
                <w:lang w:val="en-US"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6F4BF5" w:rsidRPr="00AA202E" w:rsidTr="006331B1">
        <w:trPr>
          <w:trHeight w:val="847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682 086,07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29,7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6331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1,1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1235,0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22,4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F0DEB">
            <w:pPr>
              <w:jc w:val="center"/>
              <w:rPr>
                <w:b/>
              </w:rPr>
            </w:pPr>
          </w:p>
          <w:p w:rsidR="006F4BF5" w:rsidRDefault="006F4BF5" w:rsidP="00BF0DE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6F4BF5" w:rsidRPr="00AA202E" w:rsidTr="00386276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38627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</w:p>
          <w:p w:rsidR="006F4BF5" w:rsidRDefault="006F4BF5" w:rsidP="00386276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38627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386276">
            <w:pPr>
              <w:jc w:val="center"/>
              <w:rPr>
                <w:b/>
              </w:rPr>
            </w:pPr>
          </w:p>
          <w:p w:rsidR="006F4BF5" w:rsidRPr="00285ADA" w:rsidRDefault="006F4BF5" w:rsidP="00386276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1,1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862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Default="006F4BF5" w:rsidP="001B04E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Pr="00C76F79" w:rsidRDefault="006F4BF5" w:rsidP="00C76F79">
      <w:pPr>
        <w:rPr>
          <w:sz w:val="2"/>
          <w:szCs w:val="2"/>
        </w:rPr>
      </w:pPr>
    </w:p>
    <w:p w:rsidR="006F4BF5" w:rsidRDefault="006F4BF5" w:rsidP="00C76F79">
      <w:pPr>
        <w:rPr>
          <w:sz w:val="2"/>
          <w:szCs w:val="2"/>
        </w:rPr>
      </w:pPr>
    </w:p>
    <w:p w:rsidR="006F4BF5" w:rsidRDefault="006F4BF5" w:rsidP="00C76F79">
      <w:pPr>
        <w:rPr>
          <w:sz w:val="2"/>
          <w:szCs w:val="2"/>
        </w:rPr>
      </w:pPr>
    </w:p>
    <w:p w:rsidR="006F4BF5" w:rsidRDefault="006F4BF5" w:rsidP="00C76F79">
      <w:pPr>
        <w:rPr>
          <w:sz w:val="2"/>
          <w:szCs w:val="2"/>
        </w:rPr>
      </w:pP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>
        <w:rPr>
          <w:sz w:val="2"/>
          <w:szCs w:val="2"/>
        </w:rPr>
        <w:tab/>
      </w:r>
      <w:r>
        <w:rPr>
          <w:b/>
          <w:sz w:val="28"/>
        </w:rPr>
        <w:t xml:space="preserve">Сведения </w:t>
      </w: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6F4BF5" w:rsidRDefault="006F4BF5" w:rsidP="00C76F79">
      <w:pPr>
        <w:ind w:left="-360" w:right="-550"/>
        <w:jc w:val="center"/>
        <w:rPr>
          <w:b/>
          <w:sz w:val="28"/>
        </w:rPr>
      </w:pPr>
      <w:r w:rsidRPr="0083420C">
        <w:rPr>
          <w:b/>
          <w:sz w:val="28"/>
        </w:rPr>
        <w:lastRenderedPageBreak/>
        <w:t>начальника отдела мониторинга и экспертного сопровождения реализации региональных проектов управления проектной деятельности Амурской области</w:t>
      </w:r>
      <w:r>
        <w:rPr>
          <w:b/>
          <w:sz w:val="28"/>
        </w:rPr>
        <w:t xml:space="preserve"> за три последних года, предшествующих отчетному периоду</w:t>
      </w:r>
    </w:p>
    <w:p w:rsidR="006F4BF5" w:rsidRDefault="006F4BF5" w:rsidP="00C76F79">
      <w:pPr>
        <w:jc w:val="center"/>
        <w:rPr>
          <w:b/>
          <w:sz w:val="28"/>
        </w:rPr>
      </w:pPr>
    </w:p>
    <w:p w:rsidR="006F4BF5" w:rsidRDefault="006F4BF5" w:rsidP="00C76F79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6F4BF5" w:rsidTr="00AB092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F5" w:rsidRDefault="006F4BF5" w:rsidP="00AB0924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6F4BF5" w:rsidRDefault="006F4BF5" w:rsidP="00AB0924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F5" w:rsidRDefault="006F4BF5" w:rsidP="00AB0924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6F4BF5" w:rsidRDefault="006F4BF5" w:rsidP="00AB0924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6F4BF5" w:rsidTr="00AB092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</w:rPr>
              <w:t>Васильченко</w:t>
            </w:r>
          </w:p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6F4BF5" w:rsidRDefault="006F4BF5" w:rsidP="00AB0924">
            <w:pPr>
              <w:jc w:val="center"/>
              <w:rPr>
                <w:b/>
              </w:rPr>
            </w:pPr>
          </w:p>
          <w:p w:rsidR="006F4BF5" w:rsidRDefault="006F4BF5" w:rsidP="00AB0924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Собственные накопления,</w:t>
            </w:r>
          </w:p>
          <w:p w:rsidR="006F4BF5" w:rsidRDefault="006F4BF5" w:rsidP="00AB0924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  <w:tr w:rsidR="006F4BF5" w:rsidTr="00AB092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6F4BF5" w:rsidRDefault="006F4BF5" w:rsidP="00AB0924">
            <w:pPr>
              <w:jc w:val="center"/>
              <w:rPr>
                <w:b/>
              </w:rPr>
            </w:pPr>
          </w:p>
          <w:p w:rsidR="006F4BF5" w:rsidRDefault="006F4BF5" w:rsidP="00AB0924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F5" w:rsidRDefault="006F4BF5" w:rsidP="00AB0924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Собственные накопления,</w:t>
            </w:r>
          </w:p>
          <w:p w:rsidR="006F4BF5" w:rsidRDefault="006F4BF5" w:rsidP="00AB0924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6F4BF5" w:rsidRPr="00C76F79" w:rsidRDefault="006F4BF5" w:rsidP="00C76F79">
      <w:pPr>
        <w:tabs>
          <w:tab w:val="left" w:pos="4520"/>
        </w:tabs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электронных торгов управления государственного заказа Амурской области 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38276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Шишкунова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6F4BF5" w:rsidRPr="00AA202E" w:rsidRDefault="006F4BF5" w:rsidP="00A5047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38276B">
            <w:pPr>
              <w:jc w:val="center"/>
              <w:rPr>
                <w:b/>
              </w:rPr>
            </w:pPr>
            <w:r>
              <w:rPr>
                <w:b/>
              </w:rPr>
              <w:t xml:space="preserve"> 949 807,14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Pr="000A2536" w:rsidRDefault="006F4BF5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Pr="00AA202E" w:rsidRDefault="006F4BF5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AA202E" w:rsidRDefault="006F4BF5" w:rsidP="00A504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экспертизы цен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09610D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436"/>
        <w:gridCol w:w="1296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09610D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70B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Пасинчук</w:t>
            </w: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Наталия </w:t>
            </w:r>
          </w:p>
          <w:p w:rsidR="006F4BF5" w:rsidRPr="00AA202E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9610D" w:rsidRDefault="006F4BF5" w:rsidP="0009610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216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117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E50D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Default="006F4BF5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Pr="000A2536" w:rsidRDefault="006F4BF5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Pr="00AA202E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AA202E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2A4545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2A4545">
            <w:pPr>
              <w:jc w:val="center"/>
              <w:rPr>
                <w:b/>
              </w:rPr>
            </w:pPr>
          </w:p>
          <w:p w:rsidR="006F4BF5" w:rsidRPr="0009610D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6F4BF5" w:rsidRDefault="006F4BF5" w:rsidP="002A4545">
            <w:pPr>
              <w:jc w:val="center"/>
              <w:rPr>
                <w:b/>
              </w:rPr>
            </w:pPr>
          </w:p>
          <w:p w:rsidR="006F4BF5" w:rsidRPr="00AA202E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</w:t>
            </w:r>
          </w:p>
          <w:p w:rsidR="006F4BF5" w:rsidRDefault="006F4BF5" w:rsidP="002A4545">
            <w:pPr>
              <w:jc w:val="center"/>
              <w:rPr>
                <w:b/>
              </w:rPr>
            </w:pPr>
          </w:p>
          <w:p w:rsidR="006F4BF5" w:rsidRPr="00AA202E" w:rsidRDefault="006F4BF5" w:rsidP="002A454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</w:t>
            </w:r>
          </w:p>
        </w:tc>
      </w:tr>
      <w:tr w:rsidR="006F4BF5" w:rsidRPr="00AA202E" w:rsidTr="009B026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t>817 434,70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F4BF5" w:rsidRDefault="006F4BF5" w:rsidP="00F23B26">
            <w:pPr>
              <w:jc w:val="center"/>
              <w:rPr>
                <w:b/>
              </w:rPr>
            </w:pPr>
          </w:p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B27966">
            <w:pPr>
              <w:rPr>
                <w:b/>
              </w:rPr>
            </w:pPr>
          </w:p>
          <w:p w:rsidR="006F4BF5" w:rsidRDefault="006F4BF5" w:rsidP="00312B96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57,9</w:t>
            </w:r>
          </w:p>
          <w:p w:rsidR="006F4BF5" w:rsidRDefault="006F4BF5" w:rsidP="00F23B26">
            <w:pPr>
              <w:jc w:val="center"/>
              <w:rPr>
                <w:b/>
              </w:rPr>
            </w:pPr>
          </w:p>
          <w:p w:rsidR="006F4BF5" w:rsidRDefault="006F4BF5" w:rsidP="00F23B26">
            <w:pPr>
              <w:jc w:val="center"/>
              <w:rPr>
                <w:b/>
              </w:rPr>
            </w:pPr>
          </w:p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312B96">
            <w:pPr>
              <w:rPr>
                <w:b/>
              </w:rPr>
            </w:pPr>
          </w:p>
          <w:p w:rsidR="006F4BF5" w:rsidRDefault="006F4BF5" w:rsidP="00F23B26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6F4BF5" w:rsidRDefault="006F4BF5" w:rsidP="00312B96">
            <w:pPr>
              <w:rPr>
                <w:b/>
              </w:rPr>
            </w:pPr>
          </w:p>
          <w:p w:rsidR="006F4BF5" w:rsidRDefault="006F4BF5" w:rsidP="00312B96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312B96">
            <w:pPr>
              <w:jc w:val="center"/>
              <w:rPr>
                <w:b/>
              </w:rPr>
            </w:pP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312B96">
            <w:pPr>
              <w:jc w:val="center"/>
              <w:rPr>
                <w:b/>
              </w:rPr>
            </w:pPr>
          </w:p>
          <w:p w:rsidR="006F4BF5" w:rsidRDefault="006F4BF5" w:rsidP="00526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5266BD">
            <w:pPr>
              <w:jc w:val="center"/>
              <w:rPr>
                <w:b/>
              </w:rPr>
            </w:pPr>
          </w:p>
          <w:p w:rsidR="006F4BF5" w:rsidRDefault="006F4BF5" w:rsidP="005266B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6F4BF5" w:rsidRDefault="006F4BF5" w:rsidP="005266BD">
            <w:pPr>
              <w:jc w:val="center"/>
              <w:rPr>
                <w:b/>
              </w:rPr>
            </w:pPr>
          </w:p>
          <w:p w:rsidR="006F4BF5" w:rsidRDefault="006F4BF5" w:rsidP="005266B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35,5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</w:p>
          <w:p w:rsidR="006F4BF5" w:rsidRDefault="006F4BF5" w:rsidP="009B026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6F4BF5" w:rsidRPr="00AA202E" w:rsidTr="00BB6BB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BB6BB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BB6BB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Pr="00285ADA" w:rsidRDefault="006F4BF5" w:rsidP="00BB6BB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191D14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AB0077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BB6BBC">
            <w:pPr>
              <w:jc w:val="center"/>
              <w:rPr>
                <w:b/>
              </w:rPr>
            </w:pPr>
          </w:p>
          <w:p w:rsidR="006F4BF5" w:rsidRDefault="006F4BF5" w:rsidP="00AB007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электронных торгов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62"/>
        <w:gridCol w:w="2192"/>
        <w:gridCol w:w="1490"/>
        <w:gridCol w:w="1572"/>
        <w:gridCol w:w="1472"/>
        <w:gridCol w:w="1885"/>
        <w:gridCol w:w="1490"/>
        <w:gridCol w:w="1572"/>
      </w:tblGrid>
      <w:tr w:rsidR="006F4BF5" w:rsidRPr="00F8735D" w:rsidTr="00D977E3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5E4E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D977E3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Зверева</w:t>
            </w:r>
          </w:p>
          <w:p w:rsidR="006F4BF5" w:rsidRPr="00AA202E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5E4E39">
            <w:pPr>
              <w:jc w:val="center"/>
              <w:rPr>
                <w:b/>
              </w:rPr>
            </w:pPr>
            <w:r>
              <w:rPr>
                <w:b/>
              </w:rPr>
              <w:t>1 240 550,52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6F4BF5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E4E39">
            <w:pPr>
              <w:jc w:val="center"/>
              <w:rPr>
                <w:b/>
              </w:rPr>
            </w:pPr>
            <w:r>
              <w:rPr>
                <w:b/>
              </w:rPr>
              <w:t>1 517 237,65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4317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B275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43178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B27966">
            <w:pPr>
              <w:rPr>
                <w:b/>
              </w:rPr>
            </w:pPr>
          </w:p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4317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Nissan </w:t>
            </w:r>
          </w:p>
          <w:p w:rsidR="006F4BF5" w:rsidRPr="000F3C7B" w:rsidRDefault="006F4BF5" w:rsidP="000F3C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5374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D977E3">
        <w:trPr>
          <w:trHeight w:val="1589"/>
          <w:jc w:val="center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2 832,72</w:t>
            </w:r>
          </w:p>
          <w:p w:rsidR="006F4BF5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  <w:p w:rsidR="006F4BF5" w:rsidRPr="000A2536" w:rsidRDefault="006F4BF5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35375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Pr="00AA202E" w:rsidRDefault="006F4BF5" w:rsidP="00353751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353751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285ADA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DC7EED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AA202E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AD339C">
            <w:pPr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6F4BF5" w:rsidRDefault="006F4BF5" w:rsidP="00AD339C">
            <w:pPr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</w:p>
          <w:p w:rsidR="006F4BF5" w:rsidRPr="00AA202E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финансового и организационного обеспечения - главного бухгалтера управления государственного заказа Амурской области и членов его семьи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6F4BF5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F4BF5" w:rsidRPr="00AA202E" w:rsidRDefault="006F4BF5" w:rsidP="005733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Свириденко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6F4BF5" w:rsidRPr="00AA202E" w:rsidRDefault="006F4BF5" w:rsidP="00FF0A13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573341">
            <w:pPr>
              <w:jc w:val="center"/>
              <w:rPr>
                <w:b/>
              </w:rPr>
            </w:pPr>
            <w:r>
              <w:rPr>
                <w:b/>
              </w:rPr>
              <w:t>1 232 667,00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6F4BF5" w:rsidRDefault="006F4BF5" w:rsidP="00FF0A13">
            <w:pPr>
              <w:jc w:val="center"/>
              <w:rPr>
                <w:b/>
              </w:rPr>
            </w:pPr>
          </w:p>
          <w:p w:rsidR="006F4BF5" w:rsidRDefault="006F4BF5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FF0A1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6F4BF5" w:rsidRPr="000A2536" w:rsidRDefault="006F4BF5" w:rsidP="00FF0A13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F0A1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FF0A13">
            <w:pPr>
              <w:rPr>
                <w:b/>
              </w:rPr>
            </w:pPr>
          </w:p>
          <w:p w:rsidR="006F4BF5" w:rsidRDefault="006F4BF5" w:rsidP="00FF0A13">
            <w:pPr>
              <w:rPr>
                <w:b/>
              </w:rPr>
            </w:pPr>
            <w:r>
              <w:rPr>
                <w:b/>
              </w:rPr>
              <w:t xml:space="preserve">       49,0</w:t>
            </w:r>
          </w:p>
          <w:p w:rsidR="006F4BF5" w:rsidRDefault="006F4BF5" w:rsidP="00FF0A13">
            <w:pPr>
              <w:rPr>
                <w:b/>
              </w:rPr>
            </w:pPr>
          </w:p>
          <w:p w:rsidR="006F4BF5" w:rsidRDefault="006F4BF5" w:rsidP="00FF0A13">
            <w:pPr>
              <w:rPr>
                <w:b/>
              </w:rPr>
            </w:pPr>
          </w:p>
          <w:p w:rsidR="006F4BF5" w:rsidRDefault="006F4BF5" w:rsidP="00FF0A13">
            <w:pPr>
              <w:rPr>
                <w:b/>
              </w:rPr>
            </w:pPr>
            <w:r>
              <w:rPr>
                <w:b/>
              </w:rPr>
              <w:t xml:space="preserve">        58,9</w:t>
            </w:r>
          </w:p>
          <w:p w:rsidR="006F4BF5" w:rsidRPr="00AA202E" w:rsidRDefault="006F4BF5" w:rsidP="00FF0A1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Pr="00AA202E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4456D7">
            <w:pPr>
              <w:rPr>
                <w:b/>
              </w:rPr>
            </w:pPr>
          </w:p>
        </w:tc>
      </w:tr>
      <w:tr w:rsidR="006F4BF5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6F4BF5" w:rsidRDefault="006F4BF5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F4BF5" w:rsidRDefault="006F4BF5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E84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84342">
            <w:pPr>
              <w:rPr>
                <w:b/>
              </w:rPr>
            </w:pPr>
            <w:r>
              <w:rPr>
                <w:b/>
              </w:rPr>
              <w:t xml:space="preserve">      49,0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84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конкурсов и подрядных торгов управления государственного заказа Амурской области 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Гребенщикова</w:t>
            </w:r>
          </w:p>
          <w:p w:rsidR="006F4BF5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C862AD">
            <w:pPr>
              <w:jc w:val="center"/>
              <w:rPr>
                <w:b/>
              </w:rPr>
            </w:pPr>
            <w:r>
              <w:rPr>
                <w:b/>
              </w:rPr>
              <w:t>1 255 698,80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(общая  долевая 2/7)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887870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8878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F4BF5" w:rsidRPr="00AA202E" w:rsidRDefault="006F4BF5" w:rsidP="00BC64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Доленчук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6F4BF5" w:rsidRPr="00AA202E" w:rsidRDefault="006F4BF5" w:rsidP="00EE04C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BC64E1">
            <w:pPr>
              <w:jc w:val="center"/>
              <w:rPr>
                <w:b/>
              </w:rPr>
            </w:pPr>
            <w:r>
              <w:rPr>
                <w:b/>
              </w:rPr>
              <w:t>1 493 938,92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ED56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ED560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ED56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6F4BF5" w:rsidRDefault="006F4BF5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Corolla</w:t>
            </w:r>
          </w:p>
          <w:p w:rsidR="006F4BF5" w:rsidRPr="00061860" w:rsidRDefault="006F4BF5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Axio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ED56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ED5606">
        <w:trPr>
          <w:trHeight w:val="1093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Pr="00285ADA" w:rsidRDefault="006F4BF5" w:rsidP="00ED560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EE68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E689A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E68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5"/>
        <w:gridCol w:w="2192"/>
        <w:gridCol w:w="1337"/>
        <w:gridCol w:w="1450"/>
        <w:gridCol w:w="1799"/>
        <w:gridCol w:w="1809"/>
        <w:gridCol w:w="1842"/>
        <w:gridCol w:w="1501"/>
      </w:tblGrid>
      <w:tr w:rsidR="006F4BF5" w:rsidRPr="00F8735D" w:rsidTr="00D46F7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F4BF5" w:rsidRPr="00AA202E" w:rsidRDefault="006F4BF5" w:rsidP="00E04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D46F7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B27C2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Коломыцына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6F4BF5" w:rsidRPr="00AA202E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E04644">
            <w:pPr>
              <w:jc w:val="center"/>
              <w:rPr>
                <w:b/>
              </w:rPr>
            </w:pPr>
            <w:r>
              <w:rPr>
                <w:b/>
              </w:rPr>
              <w:t>877 466,14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6F4BF5" w:rsidRDefault="006F4BF5" w:rsidP="00ED1A0D">
            <w:pPr>
              <w:rPr>
                <w:b/>
              </w:rPr>
            </w:pPr>
          </w:p>
          <w:p w:rsidR="006F4BF5" w:rsidRDefault="006F4BF5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980E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6F4BF5" w:rsidRPr="00AA202E" w:rsidRDefault="006F4BF5" w:rsidP="00343B92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Pr="00AA202E" w:rsidRDefault="006F4BF5" w:rsidP="00980E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March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63271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63271A">
            <w:pPr>
              <w:jc w:val="center"/>
              <w:rPr>
                <w:b/>
              </w:rPr>
            </w:pPr>
          </w:p>
          <w:p w:rsidR="006F4BF5" w:rsidRDefault="006F4BF5" w:rsidP="0063271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63271A">
            <w:pPr>
              <w:jc w:val="center"/>
              <w:rPr>
                <w:b/>
              </w:rPr>
            </w:pPr>
          </w:p>
          <w:p w:rsidR="006F4BF5" w:rsidRPr="00343B92" w:rsidRDefault="006F4BF5" w:rsidP="0063271A">
            <w:pPr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04644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6F4BF5" w:rsidRDefault="006F4BF5" w:rsidP="00E04644">
            <w:pPr>
              <w:jc w:val="center"/>
              <w:rPr>
                <w:b/>
              </w:rPr>
            </w:pPr>
          </w:p>
          <w:p w:rsidR="006F4BF5" w:rsidRDefault="006F4BF5" w:rsidP="00E04644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  <w:p w:rsidR="006F4BF5" w:rsidRDefault="006F4BF5" w:rsidP="00E04644">
            <w:pPr>
              <w:jc w:val="center"/>
              <w:rPr>
                <w:b/>
              </w:rPr>
            </w:pPr>
          </w:p>
          <w:p w:rsidR="006F4BF5" w:rsidRDefault="006F4BF5" w:rsidP="00E04644">
            <w:pPr>
              <w:jc w:val="center"/>
              <w:rPr>
                <w:b/>
              </w:rPr>
            </w:pPr>
          </w:p>
          <w:p w:rsidR="006F4BF5" w:rsidRPr="00343B92" w:rsidRDefault="006F4BF5" w:rsidP="00E04644">
            <w:pPr>
              <w:jc w:val="center"/>
              <w:rPr>
                <w:b/>
              </w:rPr>
            </w:pPr>
            <w:r>
              <w:rPr>
                <w:b/>
              </w:rPr>
              <w:t xml:space="preserve">Для данного вида недвижимого имущества не предусмотрено указание площади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B27C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27C20">
            <w:pPr>
              <w:jc w:val="center"/>
              <w:rPr>
                <w:b/>
              </w:rPr>
            </w:pPr>
          </w:p>
          <w:p w:rsidR="006F4BF5" w:rsidRDefault="006F4BF5" w:rsidP="00B27C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27C20">
            <w:pPr>
              <w:jc w:val="center"/>
              <w:rPr>
                <w:b/>
              </w:rPr>
            </w:pPr>
          </w:p>
          <w:p w:rsidR="006F4BF5" w:rsidRDefault="006F4BF5" w:rsidP="00B27C20">
            <w:pPr>
              <w:jc w:val="center"/>
              <w:rPr>
                <w:b/>
              </w:rPr>
            </w:pPr>
          </w:p>
          <w:p w:rsidR="006F4BF5" w:rsidRPr="00AA2659" w:rsidRDefault="006F4BF5" w:rsidP="00B27C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343B92" w:rsidTr="00986373">
        <w:trPr>
          <w:trHeight w:val="69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27C20">
            <w:pPr>
              <w:jc w:val="center"/>
              <w:rPr>
                <w:b/>
              </w:rPr>
            </w:pPr>
            <w:r>
              <w:rPr>
                <w:b/>
              </w:rPr>
              <w:t>900 958,28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D9712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12B9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12B9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6F4BF5" w:rsidRDefault="006F4BF5" w:rsidP="00986373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B2735" w:rsidRDefault="006F4BF5" w:rsidP="00343B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Fielder</w:t>
            </w:r>
          </w:p>
          <w:p w:rsidR="006F4BF5" w:rsidRPr="00D46F7A" w:rsidRDefault="006F4BF5" w:rsidP="00343B92">
            <w:pPr>
              <w:jc w:val="center"/>
              <w:rPr>
                <w:b/>
                <w:lang w:val="en-US"/>
              </w:rPr>
            </w:pPr>
          </w:p>
          <w:p w:rsidR="006F4BF5" w:rsidRDefault="006F4BF5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Deli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a</w:t>
            </w:r>
          </w:p>
          <w:p w:rsidR="006F4BF5" w:rsidRDefault="006F4BF5" w:rsidP="00343B92">
            <w:pPr>
              <w:jc w:val="center"/>
              <w:rPr>
                <w:b/>
              </w:rPr>
            </w:pPr>
          </w:p>
          <w:p w:rsidR="006F4BF5" w:rsidRPr="007B2735" w:rsidRDefault="006F4BF5" w:rsidP="007B273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Моторная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лодка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Sun Marine Max</w:t>
            </w:r>
            <w:r w:rsidRPr="00343B92">
              <w:rPr>
                <w:b/>
                <w:lang w:val="en-US"/>
              </w:rPr>
              <w:t xml:space="preserve"> 380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343B92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343B92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 xml:space="preserve">Для данного вида недвижимого имущества не предусмотрено указание </w:t>
            </w:r>
            <w:r>
              <w:rPr>
                <w:b/>
              </w:rPr>
              <w:lastRenderedPageBreak/>
              <w:t>площади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AA2659" w:rsidRDefault="006F4BF5" w:rsidP="00986373">
            <w:pPr>
              <w:jc w:val="center"/>
              <w:rPr>
                <w:b/>
              </w:rPr>
            </w:pPr>
          </w:p>
        </w:tc>
      </w:tr>
      <w:tr w:rsidR="006F4BF5" w:rsidRPr="00AA202E" w:rsidTr="00986373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:rsidR="006F4BF5" w:rsidRPr="00285ADA" w:rsidRDefault="006F4BF5" w:rsidP="00D46F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0A2536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Дачный дом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AA202E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986373" w:rsidRDefault="006F4BF5" w:rsidP="00986373">
            <w:pPr>
              <w:jc w:val="center"/>
              <w:rPr>
                <w:b/>
              </w:rPr>
            </w:pPr>
            <w:r w:rsidRPr="00986373">
              <w:rPr>
                <w:b/>
              </w:rPr>
              <w:t>Россия</w:t>
            </w:r>
          </w:p>
          <w:p w:rsidR="006F4BF5" w:rsidRPr="00986373" w:rsidRDefault="006F4BF5" w:rsidP="00986373">
            <w:pPr>
              <w:jc w:val="center"/>
              <w:rPr>
                <w:b/>
              </w:rPr>
            </w:pPr>
          </w:p>
          <w:p w:rsidR="006F4BF5" w:rsidRDefault="006F4BF5" w:rsidP="00986373">
            <w:pPr>
              <w:jc w:val="center"/>
              <w:rPr>
                <w:b/>
              </w:rPr>
            </w:pPr>
          </w:p>
          <w:p w:rsidR="006F4BF5" w:rsidRPr="00AA202E" w:rsidRDefault="006F4BF5" w:rsidP="00986373">
            <w:pPr>
              <w:jc w:val="center"/>
              <w:rPr>
                <w:b/>
              </w:rPr>
            </w:pPr>
            <w:r w:rsidRPr="00986373"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и 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5B111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C66C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Подкорытова</w:t>
            </w:r>
          </w:p>
          <w:p w:rsidR="006F4BF5" w:rsidRPr="00AA202E" w:rsidRDefault="006F4BF5" w:rsidP="00B96A70">
            <w:pPr>
              <w:jc w:val="center"/>
              <w:rPr>
                <w:b/>
              </w:rPr>
            </w:pPr>
            <w:r>
              <w:rPr>
                <w:b/>
              </w:rPr>
              <w:t>Екатерина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3647DB">
            <w:pPr>
              <w:jc w:val="center"/>
              <w:rPr>
                <w:b/>
              </w:rPr>
            </w:pPr>
            <w:r>
              <w:rPr>
                <w:b/>
              </w:rPr>
              <w:t>706 918,72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2C66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5B1112" w:rsidRDefault="006F4BF5" w:rsidP="002C66C1">
            <w:pPr>
              <w:rPr>
                <w:b/>
              </w:rPr>
            </w:pPr>
            <w:r w:rsidRPr="005B1112">
              <w:rPr>
                <w:b/>
              </w:rPr>
              <w:t xml:space="preserve">       </w:t>
            </w:r>
            <w:r w:rsidRPr="005B1112">
              <w:rPr>
                <w:b/>
                <w:bCs/>
                <w:color w:val="333333"/>
                <w:shd w:val="clear" w:color="auto" w:fill="FFFFFF"/>
              </w:rPr>
              <w:t>Suzuki</w:t>
            </w:r>
            <w:r w:rsidRPr="005B1112">
              <w:rPr>
                <w:color w:val="333333"/>
                <w:shd w:val="clear" w:color="auto" w:fill="FFFFFF"/>
              </w:rPr>
              <w:t> </w:t>
            </w:r>
            <w:r w:rsidRPr="005B1112">
              <w:rPr>
                <w:b/>
                <w:bCs/>
                <w:color w:val="333333"/>
                <w:shd w:val="clear" w:color="auto" w:fill="FFFFFF"/>
              </w:rPr>
              <w:t>Solio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2C66C1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Pr="00AA202E" w:rsidRDefault="006F4BF5" w:rsidP="002C66C1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6F4BF5" w:rsidRPr="00AA202E" w:rsidTr="00C22E3D">
        <w:trPr>
          <w:trHeight w:val="11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647DB">
            <w:pPr>
              <w:jc w:val="center"/>
              <w:rPr>
                <w:b/>
              </w:rPr>
            </w:pPr>
            <w:r>
              <w:rPr>
                <w:b/>
              </w:rPr>
              <w:t>1 567 214,50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C66C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2C66C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96A70">
            <w:pPr>
              <w:rPr>
                <w:b/>
              </w:rPr>
            </w:pPr>
            <w:r>
              <w:rPr>
                <w:b/>
              </w:rPr>
              <w:t xml:space="preserve">         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C66C1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C22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C22E3D">
        <w:trPr>
          <w:trHeight w:val="99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C22E3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C22E3D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C22E3D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6F4BF5" w:rsidRPr="00AA202E" w:rsidTr="00C22E3D">
        <w:trPr>
          <w:trHeight w:val="1118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75611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Pr="00285ADA" w:rsidRDefault="006F4BF5" w:rsidP="007D561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Pr="00DC7EED" w:rsidRDefault="006F4BF5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D561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D5612">
            <w:pPr>
              <w:rPr>
                <w:b/>
              </w:rPr>
            </w:pPr>
            <w:r>
              <w:rPr>
                <w:b/>
              </w:rPr>
              <w:t xml:space="preserve">      Россия    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A278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591C5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 xml:space="preserve">Пустовая </w:t>
            </w:r>
          </w:p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6F4BF5" w:rsidRPr="00AA202E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591C5A">
            <w:pPr>
              <w:jc w:val="center"/>
              <w:rPr>
                <w:b/>
              </w:rPr>
            </w:pPr>
            <w:r>
              <w:rPr>
                <w:b/>
              </w:rPr>
              <w:t>363 357,37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591C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591C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591C5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5630C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Pr="00343B92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A16EA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  <w:p w:rsidR="006F4BF5" w:rsidRDefault="006F4BF5" w:rsidP="00BA16EA">
            <w:pPr>
              <w:jc w:val="center"/>
              <w:rPr>
                <w:b/>
              </w:rPr>
            </w:pPr>
          </w:p>
          <w:p w:rsidR="006F4BF5" w:rsidRPr="00343B92" w:rsidRDefault="006F4BF5" w:rsidP="00BA16EA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Pr="00AA2659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8"/>
        <w:gridCol w:w="2192"/>
        <w:gridCol w:w="1532"/>
        <w:gridCol w:w="1591"/>
        <w:gridCol w:w="1513"/>
        <w:gridCol w:w="1898"/>
        <w:gridCol w:w="1532"/>
        <w:gridCol w:w="1591"/>
      </w:tblGrid>
      <w:tr w:rsidR="006F4BF5" w:rsidRPr="00F8735D" w:rsidTr="00973ACA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F4BF5" w:rsidRPr="00AA202E" w:rsidRDefault="006F4BF5" w:rsidP="00DB7F0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973ACA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973ACA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Романюк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6F4BF5" w:rsidRPr="00AA202E" w:rsidRDefault="006F4BF5" w:rsidP="00C96D8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DB7F0A">
            <w:pPr>
              <w:jc w:val="center"/>
              <w:rPr>
                <w:b/>
              </w:rPr>
            </w:pPr>
            <w:r>
              <w:rPr>
                <w:b/>
              </w:rPr>
              <w:t>861 594,10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C96D8A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973ACA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DB7F0A">
            <w:pPr>
              <w:jc w:val="center"/>
              <w:rPr>
                <w:b/>
              </w:rPr>
            </w:pPr>
            <w:r>
              <w:rPr>
                <w:b/>
              </w:rPr>
              <w:t>1 256 087,22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BD29A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9F3093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1223D" w:rsidRDefault="006F4BF5" w:rsidP="002712AF">
            <w:pPr>
              <w:jc w:val="center"/>
              <w:rPr>
                <w:b/>
              </w:rPr>
            </w:pPr>
            <w:r w:rsidRPr="0001223D">
              <w:rPr>
                <w:b/>
                <w:lang w:val="en-US"/>
              </w:rPr>
              <w:t xml:space="preserve">Toyota </w:t>
            </w:r>
            <w:hyperlink r:id="rId4" w:tgtFrame="_blank" w:history="1">
              <w:r w:rsidRPr="0001223D">
                <w:rPr>
                  <w:rStyle w:val="a5"/>
                  <w:b/>
                  <w:color w:val="006000"/>
                  <w:shd w:val="clear" w:color="auto" w:fill="FFFFFF"/>
                </w:rPr>
                <w:t>Aqua</w:t>
              </w:r>
            </w:hyperlink>
          </w:p>
          <w:p w:rsidR="006F4BF5" w:rsidRPr="0001223D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BD29A1">
            <w:pPr>
              <w:rPr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D29A1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973ACA">
        <w:trPr>
          <w:trHeight w:val="1589"/>
          <w:jc w:val="center"/>
        </w:trPr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6F4BF5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:rsidR="006F4BF5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DC7EED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6F4BF5" w:rsidRPr="0001223D" w:rsidRDefault="006F4BF5" w:rsidP="00973ACA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     нет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73AC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Default="006F4BF5" w:rsidP="0001223D">
      <w:pPr>
        <w:ind w:left="-360" w:right="-550"/>
        <w:jc w:val="center"/>
        <w:rPr>
          <w:sz w:val="28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и 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0B1F8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Ленская</w:t>
            </w: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6F4BF5" w:rsidRPr="00AA202E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1 077 125,59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Pr="000A2536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6F4BF5" w:rsidRPr="00AA202E" w:rsidRDefault="006F4BF5" w:rsidP="00683A8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Default="006F4BF5" w:rsidP="00683A81">
            <w:pPr>
              <w:jc w:val="center"/>
              <w:rPr>
                <w:b/>
              </w:rPr>
            </w:pPr>
          </w:p>
          <w:p w:rsidR="006F4BF5" w:rsidRPr="00AA202E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F643B0" w:rsidRDefault="006F4BF5" w:rsidP="00683A8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F4BF5" w:rsidRPr="00AA202E" w:rsidTr="00B96A70">
        <w:trPr>
          <w:trHeight w:val="14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683A81">
            <w:pPr>
              <w:jc w:val="center"/>
              <w:rPr>
                <w:b/>
              </w:rPr>
            </w:pPr>
            <w:r>
              <w:rPr>
                <w:b/>
              </w:rPr>
              <w:t>370 000,48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6F4BF5" w:rsidRPr="000A2536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156,7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6F4BF5" w:rsidRPr="00AA202E" w:rsidRDefault="006F4BF5" w:rsidP="00F643B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Pr="00AA202E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F643B0" w:rsidRDefault="006F4BF5" w:rsidP="004573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Vanette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96A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12B96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75611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  <w:p w:rsidR="006F4BF5" w:rsidRDefault="006F4BF5" w:rsidP="00F643B0">
            <w:pPr>
              <w:rPr>
                <w:b/>
              </w:rPr>
            </w:pP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F643B0">
            <w:pPr>
              <w:jc w:val="center"/>
              <w:rPr>
                <w:b/>
              </w:rPr>
            </w:pPr>
          </w:p>
          <w:p w:rsidR="006F4BF5" w:rsidRDefault="006F4BF5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F42118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Pr="00285ADA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F42118">
            <w:pPr>
              <w:jc w:val="center"/>
              <w:rPr>
                <w:b/>
              </w:rPr>
            </w:pP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6F4BF5" w:rsidRDefault="006F4BF5" w:rsidP="00F4211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F42118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  <w:p w:rsidR="006F4BF5" w:rsidRDefault="006F4BF5" w:rsidP="00F42118">
            <w:pPr>
              <w:rPr>
                <w:b/>
              </w:rPr>
            </w:pP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F42118">
            <w:pPr>
              <w:jc w:val="center"/>
              <w:rPr>
                <w:b/>
              </w:rPr>
            </w:pPr>
          </w:p>
          <w:p w:rsidR="006F4BF5" w:rsidRDefault="006F4BF5" w:rsidP="00F4211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541"/>
        <w:gridCol w:w="2192"/>
        <w:gridCol w:w="1550"/>
        <w:gridCol w:w="1600"/>
        <w:gridCol w:w="1534"/>
        <w:gridCol w:w="1903"/>
        <w:gridCol w:w="1550"/>
        <w:gridCol w:w="1600"/>
      </w:tblGrid>
      <w:tr w:rsidR="006F4BF5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407A7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Медведев</w:t>
            </w:r>
          </w:p>
          <w:p w:rsidR="006F4BF5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6F4BF5" w:rsidRPr="00AA202E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6F4BF5" w:rsidRPr="0077659A" w:rsidRDefault="006F4BF5" w:rsidP="00407A7E">
            <w:pPr>
              <w:jc w:val="center"/>
              <w:rPr>
                <w:b/>
              </w:rPr>
            </w:pPr>
            <w:r>
              <w:rPr>
                <w:b/>
              </w:rPr>
              <w:t>891 454,55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6F4BF5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Pr="000A2536" w:rsidRDefault="006F4BF5" w:rsidP="00AE1CBF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6F4BF5" w:rsidRPr="00DC7EED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6F4BF5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6D7B2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Казачок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6F4BF5" w:rsidRPr="00AA202E" w:rsidRDefault="006F4BF5" w:rsidP="000C2CF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6F4BF5" w:rsidRPr="0077659A" w:rsidRDefault="006F4BF5" w:rsidP="006D7B22">
            <w:pPr>
              <w:jc w:val="center"/>
              <w:rPr>
                <w:b/>
              </w:rPr>
            </w:pPr>
            <w:r>
              <w:rPr>
                <w:b/>
              </w:rPr>
              <w:t>915 468,51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6F4BF5" w:rsidRPr="00DC7EED" w:rsidRDefault="006F4BF5" w:rsidP="002F77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6D7B22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6F4BF5" w:rsidRPr="00AA202E" w:rsidRDefault="006F4BF5" w:rsidP="00254940">
            <w:pPr>
              <w:rPr>
                <w:b/>
              </w:rPr>
            </w:pP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96"/>
        <w:gridCol w:w="2192"/>
        <w:gridCol w:w="1502"/>
        <w:gridCol w:w="1577"/>
        <w:gridCol w:w="1506"/>
        <w:gridCol w:w="1982"/>
        <w:gridCol w:w="1502"/>
        <w:gridCol w:w="1577"/>
      </w:tblGrid>
      <w:tr w:rsidR="006F4BF5" w:rsidRPr="00F8735D" w:rsidTr="002E408A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6F4BF5" w:rsidRPr="00AA202E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2E408A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Миронова </w:t>
            </w:r>
          </w:p>
          <w:p w:rsidR="006F4BF5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6F4BF5" w:rsidRPr="00AA202E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914 735,40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57,0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06F6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306F6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06F6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306F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306F6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6F4BF5" w:rsidRPr="00AA202E" w:rsidTr="002E408A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  <w:p w:rsidR="006F4BF5" w:rsidRDefault="006F4BF5" w:rsidP="007D68FD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DC7EED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7D68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7D68FD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A278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 1 разряда отдела финансового и организационного обеспечения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4907D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6F4BF5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F4BF5" w:rsidRPr="00AA202E" w:rsidRDefault="006F4BF5" w:rsidP="00343B92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Леонидовна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4907DC">
            <w:pPr>
              <w:jc w:val="center"/>
              <w:rPr>
                <w:b/>
              </w:rPr>
            </w:pPr>
            <w:r>
              <w:rPr>
                <w:b/>
              </w:rPr>
              <w:t>1 081 003,49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Pr="00DC7EED" w:rsidRDefault="006F4BF5" w:rsidP="00AA72B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Default="006F4BF5" w:rsidP="00AA72B5">
            <w:pPr>
              <w:jc w:val="center"/>
              <w:rPr>
                <w:b/>
              </w:rPr>
            </w:pPr>
          </w:p>
          <w:p w:rsidR="006F4BF5" w:rsidRPr="00AA202E" w:rsidRDefault="006F4BF5" w:rsidP="00AA72B5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AA72B5">
            <w:pPr>
              <w:rPr>
                <w:b/>
              </w:rPr>
            </w:pPr>
          </w:p>
          <w:p w:rsidR="006F4BF5" w:rsidRDefault="006F4BF5" w:rsidP="00AA72B5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6F4BF5" w:rsidRDefault="006F4BF5" w:rsidP="00AA72B5">
            <w:pPr>
              <w:rPr>
                <w:b/>
              </w:rPr>
            </w:pPr>
          </w:p>
          <w:p w:rsidR="006F4BF5" w:rsidRDefault="006F4BF5" w:rsidP="00AA72B5">
            <w:pPr>
              <w:rPr>
                <w:b/>
              </w:rPr>
            </w:pPr>
          </w:p>
          <w:p w:rsidR="006F4BF5" w:rsidRPr="00AA202E" w:rsidRDefault="006F4BF5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85ADA" w:rsidRDefault="006F4BF5" w:rsidP="005630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343B92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343B92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659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285ADA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Pr="00343B92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343B92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659" w:rsidRDefault="006F4BF5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электронных торгов управления государственного заказа Амурской области и членов 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707B8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Ладыгина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6F4BF5" w:rsidRPr="00AA202E" w:rsidRDefault="006F4BF5" w:rsidP="00DB272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707B87">
            <w:pPr>
              <w:jc w:val="center"/>
              <w:rPr>
                <w:b/>
              </w:rPr>
            </w:pPr>
            <w:r>
              <w:rPr>
                <w:b/>
              </w:rPr>
              <w:t>1 077 866,85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306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30673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6F4BF5" w:rsidRPr="000A2536" w:rsidRDefault="006F4BF5" w:rsidP="00306733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DB272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D73857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3D3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3D3E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285ADA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956E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заместителя начальника отдела конкурсов и подрядных торгов управления государственного заказа Амурской области и членов его семьи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3"/>
        <w:gridCol w:w="1587"/>
        <w:gridCol w:w="1503"/>
        <w:gridCol w:w="1982"/>
        <w:gridCol w:w="1523"/>
        <w:gridCol w:w="1587"/>
      </w:tblGrid>
      <w:tr w:rsidR="006F4BF5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6F4BF5" w:rsidRPr="00AA202E" w:rsidRDefault="006F4BF5" w:rsidP="006D00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6F4BF5" w:rsidRPr="00AA202E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77659A" w:rsidRDefault="006F4BF5" w:rsidP="006D00D2">
            <w:pPr>
              <w:jc w:val="center"/>
              <w:rPr>
                <w:b/>
              </w:rPr>
            </w:pPr>
            <w:r>
              <w:rPr>
                <w:b/>
              </w:rPr>
              <w:t>1 683 778,17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0A2536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1384,0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Default="006F4BF5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285ADA" w:rsidRDefault="006F4BF5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239,0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4456D7">
            <w:pPr>
              <w:rPr>
                <w:b/>
              </w:rPr>
            </w:pPr>
          </w:p>
        </w:tc>
      </w:tr>
      <w:tr w:rsidR="006F4BF5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6F4BF5" w:rsidRDefault="006F4BF5" w:rsidP="006D00D2">
            <w:pPr>
              <w:jc w:val="center"/>
              <w:rPr>
                <w:b/>
              </w:rPr>
            </w:pPr>
            <w:r>
              <w:rPr>
                <w:b/>
              </w:rPr>
              <w:t>50 000,00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6F4BF5" w:rsidRDefault="006F4BF5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F4BF5" w:rsidRDefault="006F4BF5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Pr="00DC7EED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Pr="00AA202E" w:rsidRDefault="006F4BF5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6F4BF5" w:rsidRDefault="006F4BF5" w:rsidP="004456D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4456D7">
            <w:pPr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</w:p>
          <w:p w:rsidR="006F4BF5" w:rsidRDefault="006F4BF5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4456D7">
            <w:pPr>
              <w:rPr>
                <w:b/>
              </w:rPr>
            </w:pPr>
          </w:p>
          <w:p w:rsidR="006F4BF5" w:rsidRDefault="006F4BF5" w:rsidP="004456D7">
            <w:pPr>
              <w:rPr>
                <w:b/>
              </w:rPr>
            </w:pPr>
          </w:p>
          <w:p w:rsidR="006F4BF5" w:rsidRPr="00AA202E" w:rsidRDefault="006F4BF5" w:rsidP="004456D7">
            <w:pPr>
              <w:rPr>
                <w:b/>
              </w:rPr>
            </w:pP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6F4BF5" w:rsidRPr="001877A3" w:rsidRDefault="006F4BF5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6F4BF5" w:rsidRPr="00F8735D" w:rsidRDefault="006F4BF5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6F4BF5" w:rsidRDefault="006F4BF5" w:rsidP="00F8735D">
      <w:pPr>
        <w:jc w:val="center"/>
        <w:rPr>
          <w:b/>
        </w:rPr>
      </w:pPr>
    </w:p>
    <w:p w:rsidR="006F4BF5" w:rsidRPr="001877A3" w:rsidRDefault="006F4BF5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 xml:space="preserve"> года</w:t>
      </w:r>
    </w:p>
    <w:p w:rsidR="006F4BF5" w:rsidRDefault="006F4BF5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6F4BF5" w:rsidRPr="00F8735D" w:rsidTr="006D5A4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6F4BF5" w:rsidRPr="00AA202E" w:rsidRDefault="006F4BF5" w:rsidP="006C4EF5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>
              <w:rPr>
                <w:b/>
                <w:lang w:val="en-US"/>
              </w:rPr>
              <w:t>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AA202E">
              <w:rPr>
                <w:b/>
              </w:rPr>
              <w:lastRenderedPageBreak/>
              <w:t>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F4BF5" w:rsidRPr="00F8735D" w:rsidTr="006D5A4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6F4BF5" w:rsidRPr="00AA202E" w:rsidRDefault="006F4BF5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BF5" w:rsidRPr="00AA202E" w:rsidRDefault="006F4BF5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6F4BF5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Суханова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6F4BF5" w:rsidRPr="00AA202E" w:rsidRDefault="006F4BF5" w:rsidP="0093103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6C4EF5" w:rsidRDefault="006F4BF5" w:rsidP="006C4EF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en-US"/>
              </w:rPr>
              <w:t>091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354</w:t>
            </w:r>
            <w:r>
              <w:rPr>
                <w:b/>
              </w:rPr>
              <w:t>,4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6F4BF5" w:rsidRPr="000A2536" w:rsidRDefault="006F4BF5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AA202E" w:rsidRDefault="006F4BF5" w:rsidP="002D0FE7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2D0FE7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55275D">
            <w:pPr>
              <w:jc w:val="center"/>
              <w:rPr>
                <w:b/>
              </w:rPr>
            </w:pPr>
          </w:p>
          <w:p w:rsidR="006F4BF5" w:rsidRPr="00667001" w:rsidRDefault="006F4BF5" w:rsidP="00667001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Rav4</w:t>
            </w:r>
          </w:p>
          <w:p w:rsidR="006F4BF5" w:rsidRPr="002D0FE7" w:rsidRDefault="006F4BF5" w:rsidP="0055275D">
            <w:pPr>
              <w:jc w:val="center"/>
              <w:rPr>
                <w:b/>
                <w:lang w:val="en-US"/>
              </w:rPr>
            </w:pPr>
          </w:p>
          <w:p w:rsidR="006F4BF5" w:rsidRPr="002D0FE7" w:rsidRDefault="006F4BF5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2D0FE7" w:rsidRDefault="006F4BF5" w:rsidP="00B11614">
            <w:pPr>
              <w:jc w:val="center"/>
              <w:rPr>
                <w:b/>
                <w:lang w:val="en-US"/>
              </w:rPr>
            </w:pPr>
          </w:p>
          <w:p w:rsidR="006F4BF5" w:rsidRPr="002D0FE7" w:rsidRDefault="006F4BF5" w:rsidP="00B11614">
            <w:pPr>
              <w:jc w:val="center"/>
              <w:rPr>
                <w:b/>
                <w:lang w:val="en-US"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DC7EED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Default="006F4BF5" w:rsidP="00B11614">
            <w:pPr>
              <w:jc w:val="center"/>
              <w:rPr>
                <w:b/>
              </w:rPr>
            </w:pPr>
          </w:p>
          <w:p w:rsidR="006F4BF5" w:rsidRPr="00AA202E" w:rsidRDefault="006F4BF5" w:rsidP="00FE71B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6F4BF5" w:rsidRDefault="006F4BF5" w:rsidP="00254940">
            <w:pPr>
              <w:rPr>
                <w:b/>
              </w:rPr>
            </w:pPr>
          </w:p>
          <w:p w:rsidR="006F4BF5" w:rsidRDefault="006F4BF5" w:rsidP="00254940">
            <w:pPr>
              <w:rPr>
                <w:b/>
              </w:rPr>
            </w:pPr>
          </w:p>
          <w:p w:rsidR="006F4BF5" w:rsidRPr="00AA202E" w:rsidRDefault="006F4BF5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6F4BF5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E80671" w:rsidRDefault="006F4BF5" w:rsidP="00E8067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05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349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E80671" w:rsidRDefault="006F4BF5" w:rsidP="00FE71BE">
            <w:pPr>
              <w:jc w:val="center"/>
              <w:rPr>
                <w:b/>
              </w:rPr>
            </w:pPr>
            <w:r w:rsidRPr="00E80671">
              <w:rPr>
                <w:b/>
              </w:rPr>
              <w:t>земельный участок</w:t>
            </w:r>
          </w:p>
          <w:p w:rsidR="006F4BF5" w:rsidRPr="00E80671" w:rsidRDefault="006F4BF5" w:rsidP="00B27966">
            <w:pPr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27966">
            <w:pPr>
              <w:rPr>
                <w:b/>
              </w:rPr>
            </w:pPr>
          </w:p>
          <w:p w:rsidR="006F4BF5" w:rsidRPr="00E80671" w:rsidRDefault="006F4BF5" w:rsidP="00415FD3">
            <w:pPr>
              <w:jc w:val="center"/>
              <w:rPr>
                <w:b/>
              </w:rPr>
            </w:pPr>
            <w:r w:rsidRPr="00E80671">
              <w:rPr>
                <w:b/>
              </w:rPr>
              <w:t>земельный участок</w:t>
            </w:r>
          </w:p>
          <w:p w:rsidR="006F4BF5" w:rsidRPr="00E80671" w:rsidRDefault="006F4BF5" w:rsidP="00B27966">
            <w:pPr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27966">
            <w:pPr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склад металлический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склад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эстакада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цех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(индивидуальная)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 xml:space="preserve">Земельный участок 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(общая долевая 1/6)</w:t>
            </w:r>
          </w:p>
          <w:p w:rsidR="006F4BF5" w:rsidRPr="00E80671" w:rsidRDefault="006F4BF5" w:rsidP="00B42F9B">
            <w:pPr>
              <w:jc w:val="center"/>
              <w:rPr>
                <w:b/>
              </w:rPr>
            </w:pPr>
          </w:p>
          <w:p w:rsidR="006F4BF5" w:rsidRPr="00E80671" w:rsidRDefault="006F4BF5" w:rsidP="00B42F9B">
            <w:pPr>
              <w:jc w:val="center"/>
              <w:rPr>
                <w:b/>
              </w:rPr>
            </w:pPr>
            <w:r w:rsidRPr="00E80671">
              <w:rPr>
                <w:b/>
              </w:rPr>
              <w:t>Квартира 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36551B" w:rsidRDefault="006F4BF5" w:rsidP="0093103A">
            <w:pPr>
              <w:jc w:val="center"/>
              <w:rPr>
                <w:b/>
              </w:rPr>
            </w:pPr>
            <w:r w:rsidRPr="0036551B">
              <w:rPr>
                <w:b/>
              </w:rPr>
              <w:lastRenderedPageBreak/>
              <w:t>8273,0</w:t>
            </w:r>
          </w:p>
          <w:p w:rsidR="006F4BF5" w:rsidRPr="0036551B" w:rsidRDefault="006F4BF5" w:rsidP="0093103A">
            <w:pPr>
              <w:rPr>
                <w:b/>
              </w:rPr>
            </w:pPr>
          </w:p>
          <w:p w:rsidR="006F4BF5" w:rsidRPr="0036551B" w:rsidRDefault="006F4BF5" w:rsidP="0093103A">
            <w:pPr>
              <w:rPr>
                <w:b/>
              </w:rPr>
            </w:pPr>
          </w:p>
          <w:p w:rsidR="006F4BF5" w:rsidRPr="0036551B" w:rsidRDefault="006F4BF5" w:rsidP="0093103A">
            <w:pPr>
              <w:rPr>
                <w:b/>
              </w:rPr>
            </w:pPr>
          </w:p>
          <w:p w:rsidR="006F4BF5" w:rsidRPr="0036551B" w:rsidRDefault="006F4BF5" w:rsidP="0093103A">
            <w:pPr>
              <w:jc w:val="center"/>
              <w:rPr>
                <w:b/>
              </w:rPr>
            </w:pPr>
            <w:r w:rsidRPr="0036551B">
              <w:rPr>
                <w:b/>
              </w:rPr>
              <w:t>3323,0</w:t>
            </w:r>
          </w:p>
          <w:p w:rsidR="006F4BF5" w:rsidRPr="0036551B" w:rsidRDefault="006F4BF5" w:rsidP="0093103A">
            <w:pPr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1043,5</w:t>
            </w: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666,0</w:t>
            </w: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203,6</w:t>
            </w: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909,5</w:t>
            </w: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1000,0</w:t>
            </w: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</w:p>
          <w:p w:rsidR="006F4BF5" w:rsidRPr="0036551B" w:rsidRDefault="006F4BF5" w:rsidP="00415FD3">
            <w:pPr>
              <w:jc w:val="center"/>
              <w:rPr>
                <w:b/>
              </w:rPr>
            </w:pPr>
            <w:r w:rsidRPr="0036551B">
              <w:rPr>
                <w:b/>
              </w:rPr>
              <w:t>140,0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</w:p>
          <w:p w:rsidR="006F4BF5" w:rsidRDefault="006F4BF5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F15BD0" w:rsidRDefault="006F4BF5" w:rsidP="00667001">
            <w:pPr>
              <w:jc w:val="center"/>
              <w:rPr>
                <w:b/>
              </w:rPr>
            </w:pPr>
            <w:r w:rsidRPr="00F15BD0">
              <w:rPr>
                <w:b/>
                <w:lang w:val="en-US"/>
              </w:rPr>
              <w:lastRenderedPageBreak/>
              <w:t>Isuzu</w:t>
            </w:r>
            <w:r w:rsidRPr="00F15BD0">
              <w:rPr>
                <w:b/>
              </w:rPr>
              <w:t xml:space="preserve"> </w:t>
            </w:r>
            <w:r w:rsidRPr="00F15BD0">
              <w:rPr>
                <w:b/>
                <w:lang w:val="en-US"/>
              </w:rPr>
              <w:t>Elf</w:t>
            </w:r>
          </w:p>
          <w:p w:rsidR="006F4BF5" w:rsidRPr="00F15BD0" w:rsidRDefault="006F4BF5" w:rsidP="0055275D">
            <w:pPr>
              <w:jc w:val="center"/>
              <w:rPr>
                <w:b/>
              </w:rPr>
            </w:pPr>
          </w:p>
          <w:p w:rsidR="006F4BF5" w:rsidRPr="00F15BD0" w:rsidRDefault="006F4BF5" w:rsidP="0055275D">
            <w:pPr>
              <w:jc w:val="center"/>
              <w:rPr>
                <w:b/>
              </w:rPr>
            </w:pPr>
            <w:r w:rsidRPr="00F15BD0">
              <w:rPr>
                <w:b/>
              </w:rPr>
              <w:t xml:space="preserve">Экскаватор-погрузчик </w:t>
            </w:r>
            <w:r w:rsidRPr="00F15BD0">
              <w:rPr>
                <w:b/>
                <w:lang w:val="en-US"/>
              </w:rPr>
              <w:t>New</w:t>
            </w:r>
            <w:r w:rsidRPr="00F15BD0">
              <w:rPr>
                <w:b/>
              </w:rPr>
              <w:t xml:space="preserve"> </w:t>
            </w:r>
            <w:r w:rsidRPr="00F15BD0">
              <w:rPr>
                <w:b/>
                <w:lang w:val="en-US"/>
              </w:rPr>
              <w:t>Holland</w:t>
            </w:r>
          </w:p>
          <w:p w:rsidR="006F4BF5" w:rsidRPr="00F15BD0" w:rsidRDefault="006F4BF5" w:rsidP="0055275D">
            <w:pPr>
              <w:jc w:val="center"/>
              <w:rPr>
                <w:b/>
              </w:rPr>
            </w:pPr>
          </w:p>
          <w:p w:rsidR="006F4BF5" w:rsidRPr="00F15BD0" w:rsidRDefault="006F4BF5" w:rsidP="00667001">
            <w:pPr>
              <w:jc w:val="center"/>
              <w:rPr>
                <w:b/>
                <w:lang w:val="en-US"/>
              </w:rPr>
            </w:pPr>
            <w:r w:rsidRPr="00F15BD0">
              <w:rPr>
                <w:b/>
              </w:rPr>
              <w:t xml:space="preserve">Кран на пневмоходу </w:t>
            </w:r>
            <w:r w:rsidRPr="00F15BD0">
              <w:rPr>
                <w:b/>
                <w:lang w:val="en-US"/>
              </w:rPr>
              <w:t>Komatsu</w:t>
            </w:r>
          </w:p>
          <w:p w:rsidR="006F4BF5" w:rsidRPr="00F15BD0" w:rsidRDefault="006F4BF5" w:rsidP="00667001">
            <w:pPr>
              <w:jc w:val="center"/>
              <w:rPr>
                <w:b/>
              </w:rPr>
            </w:pPr>
            <w:r w:rsidRPr="00F15BD0">
              <w:rPr>
                <w:b/>
              </w:rPr>
              <w:t xml:space="preserve"> </w:t>
            </w:r>
          </w:p>
          <w:p w:rsidR="006F4BF5" w:rsidRPr="00F15BD0" w:rsidRDefault="006F4BF5" w:rsidP="006670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42F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6D5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Pr="00690B53" w:rsidRDefault="006F4BF5" w:rsidP="00B42F9B">
            <w:pPr>
              <w:jc w:val="center"/>
              <w:rPr>
                <w:b/>
                <w:sz w:val="16"/>
                <w:szCs w:val="16"/>
              </w:rPr>
            </w:pPr>
          </w:p>
          <w:p w:rsidR="006F4BF5" w:rsidRDefault="006F4BF5" w:rsidP="00B42F9B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6D5A41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BF5" w:rsidRDefault="006F4BF5" w:rsidP="00B42F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B42F9B">
            <w:pPr>
              <w:jc w:val="center"/>
              <w:rPr>
                <w:b/>
              </w:rPr>
            </w:pPr>
          </w:p>
          <w:p w:rsidR="006F4BF5" w:rsidRDefault="006F4BF5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6F4BF5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6F4BF5" w:rsidRDefault="006F4BF5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6F4BF5" w:rsidRDefault="006F4BF5" w:rsidP="007952DE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  <w:r>
              <w:rPr>
                <w:b/>
                <w:lang w:val="en-US"/>
              </w:rPr>
              <w:t> </w:t>
            </w:r>
            <w:r>
              <w:rPr>
                <w:b/>
              </w:rPr>
              <w:t>511,40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6F4BF5" w:rsidRDefault="006F4BF5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6F4BF5" w:rsidRDefault="006F4BF5" w:rsidP="00AD339C">
            <w:pPr>
              <w:jc w:val="center"/>
              <w:rPr>
                <w:b/>
              </w:rPr>
            </w:pPr>
          </w:p>
          <w:p w:rsidR="006F4BF5" w:rsidRPr="00285ADA" w:rsidRDefault="006F4BF5" w:rsidP="00AD339C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6F4BF5" w:rsidRPr="000A2536" w:rsidRDefault="006F4BF5" w:rsidP="006D5A41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6F4BF5" w:rsidRPr="00AA202E" w:rsidRDefault="006F4BF5" w:rsidP="006D5A41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6F4BF5" w:rsidRDefault="006F4BF5" w:rsidP="006D5A41">
            <w:pPr>
              <w:jc w:val="center"/>
              <w:rPr>
                <w:b/>
              </w:rPr>
            </w:pPr>
          </w:p>
          <w:p w:rsidR="006F4BF5" w:rsidRDefault="006F4BF5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F4BF5" w:rsidRPr="00AA202E" w:rsidRDefault="006F4BF5" w:rsidP="006D5A41">
            <w:pPr>
              <w:jc w:val="center"/>
              <w:rPr>
                <w:b/>
              </w:rPr>
            </w:pPr>
          </w:p>
        </w:tc>
      </w:tr>
    </w:tbl>
    <w:p w:rsidR="006F4BF5" w:rsidRPr="00A31249" w:rsidRDefault="006F4BF5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4BF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6DAB7-4663-4676-BD56-BDC8A6A3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goveshchensk.drom.ru/toyota/aq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2022-07-11T07:44:00Z</dcterms:modified>
</cp:coreProperties>
</file>