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69" w:rsidRDefault="00D75469" w:rsidP="00D75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щественного характера,</w:t>
      </w:r>
    </w:p>
    <w:p w:rsidR="00D75469" w:rsidRDefault="00D75469" w:rsidP="00D75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учреждений </w:t>
      </w:r>
      <w:r w:rsidR="00C9173B">
        <w:rPr>
          <w:rFonts w:ascii="Times New Roman" w:hAnsi="Times New Roman" w:cs="Times New Roman"/>
          <w:b/>
          <w:sz w:val="24"/>
          <w:szCs w:val="24"/>
        </w:rPr>
        <w:t>подведомственных</w:t>
      </w:r>
    </w:p>
    <w:p w:rsidR="00D75469" w:rsidRDefault="00C9173B" w:rsidP="00D75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</w:t>
      </w:r>
      <w:r w:rsidR="00D75469">
        <w:rPr>
          <w:rFonts w:ascii="Times New Roman" w:hAnsi="Times New Roman" w:cs="Times New Roman"/>
          <w:b/>
          <w:sz w:val="24"/>
          <w:szCs w:val="24"/>
        </w:rPr>
        <w:t xml:space="preserve"> экономического развития Республики Алтай</w:t>
      </w:r>
    </w:p>
    <w:p w:rsidR="00D75469" w:rsidRDefault="00D75469" w:rsidP="00D7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за период с 1 января 202</w:t>
      </w:r>
      <w:r w:rsidR="00C9173B">
        <w:rPr>
          <w:rFonts w:ascii="Times New Roman" w:eastAsia="Times New Roman" w:hAnsi="Times New Roman" w:cs="Times New Roman"/>
          <w:b/>
          <w:bCs/>
          <w:sz w:val="24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202</w:t>
      </w:r>
      <w:r w:rsidR="00C9173B">
        <w:rPr>
          <w:rFonts w:ascii="Times New Roman" w:eastAsia="Times New Roman" w:hAnsi="Times New Roman" w:cs="Times New Roman"/>
          <w:b/>
          <w:bCs/>
          <w:sz w:val="24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 w:val="restart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 Евгений Борисович</w:t>
            </w:r>
          </w:p>
        </w:tc>
        <w:tc>
          <w:tcPr>
            <w:tcW w:w="1276" w:type="dxa"/>
            <w:vMerge w:val="restart"/>
          </w:tcPr>
          <w:p w:rsidR="00A83BD6" w:rsidRPr="00E76159" w:rsidRDefault="00A83BD6" w:rsidP="00AA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У 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имуществом казны Республики Алтай»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83BD6" w:rsidRPr="00401ADC" w:rsidRDefault="00A83BD6" w:rsidP="00C91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личного подсобного хозяйства </w:t>
            </w:r>
          </w:p>
        </w:tc>
        <w:tc>
          <w:tcPr>
            <w:tcW w:w="992" w:type="dxa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BD6" w:rsidRPr="00E76159" w:rsidRDefault="00A83BD6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773 173,05</w:t>
            </w:r>
          </w:p>
        </w:tc>
        <w:tc>
          <w:tcPr>
            <w:tcW w:w="1098" w:type="dxa"/>
            <w:vMerge w:val="restart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850" w:type="dxa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767A4F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и обслуживания гаража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BD6" w:rsidRPr="00401ADC" w:rsidRDefault="00A83BD6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83BD6" w:rsidRPr="00767A4F" w:rsidRDefault="00A83BD6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83BD6" w:rsidRPr="00767A4F" w:rsidRDefault="00A83BD6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vMerge w:val="restart"/>
          </w:tcPr>
          <w:p w:rsidR="00A83BD6" w:rsidRPr="00767A4F" w:rsidRDefault="00A83BD6" w:rsidP="00A83BD6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BD6" w:rsidRPr="00401ADC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личного подсобного хозяйства </w:t>
            </w:r>
          </w:p>
        </w:tc>
        <w:tc>
          <w:tcPr>
            <w:tcW w:w="851" w:type="dxa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992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BD6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637 516,32</w:t>
            </w:r>
          </w:p>
        </w:tc>
        <w:tc>
          <w:tcPr>
            <w:tcW w:w="1098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250650">
        <w:tc>
          <w:tcPr>
            <w:tcW w:w="562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BD6" w:rsidRPr="00767A4F" w:rsidRDefault="00A83BD6" w:rsidP="00A83B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992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BD6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250650">
        <w:tc>
          <w:tcPr>
            <w:tcW w:w="562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vMerge w:val="restart"/>
          </w:tcPr>
          <w:p w:rsidR="00A83BD6" w:rsidRPr="00767A4F" w:rsidRDefault="00A83BD6" w:rsidP="00A83BD6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BD6" w:rsidRPr="00401ADC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личного подсобного хозяйства </w:t>
            </w:r>
          </w:p>
        </w:tc>
        <w:tc>
          <w:tcPr>
            <w:tcW w:w="851" w:type="dxa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992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3BD6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250650">
        <w:tc>
          <w:tcPr>
            <w:tcW w:w="562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3BD6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BD6" w:rsidRPr="00767A4F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BD6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83BD6" w:rsidRPr="00767A4F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992" w:type="dxa"/>
          </w:tcPr>
          <w:p w:rsidR="00A83BD6" w:rsidRPr="00767A4F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83BD6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BD6" w:rsidTr="00776D43">
        <w:tc>
          <w:tcPr>
            <w:tcW w:w="562" w:type="dxa"/>
          </w:tcPr>
          <w:p w:rsidR="00A83BD6" w:rsidRPr="00E76159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83BD6" w:rsidRPr="008348C3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>Мызин</w:t>
            </w:r>
            <w:proofErr w:type="spellEnd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  Айдар</w:t>
            </w:r>
            <w:proofErr w:type="gramEnd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 Аркадьевич</w:t>
            </w:r>
          </w:p>
        </w:tc>
        <w:tc>
          <w:tcPr>
            <w:tcW w:w="1276" w:type="dxa"/>
          </w:tcPr>
          <w:p w:rsidR="00A83BD6" w:rsidRPr="008348C3" w:rsidRDefault="00A83BD6" w:rsidP="00A83B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ГБУ РА «Центр развития туризма и предпринимательства Республики Алтай»</w:t>
            </w:r>
          </w:p>
        </w:tc>
        <w:tc>
          <w:tcPr>
            <w:tcW w:w="1559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BD6" w:rsidRPr="008348C3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3BD6" w:rsidRPr="008348C3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3BD6" w:rsidRPr="008348C3" w:rsidRDefault="00A83BD6" w:rsidP="00A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A83BD6" w:rsidRPr="008348C3" w:rsidRDefault="00A83BD6" w:rsidP="00A8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</w:t>
            </w:r>
            <w:r w:rsidR="0032576E">
              <w:rPr>
                <w:rFonts w:ascii="Times New Roman" w:hAnsi="Times New Roman" w:cs="Times New Roman"/>
                <w:sz w:val="20"/>
                <w:szCs w:val="20"/>
              </w:rPr>
              <w:t> 409,22</w:t>
            </w:r>
          </w:p>
        </w:tc>
        <w:tc>
          <w:tcPr>
            <w:tcW w:w="1098" w:type="dxa"/>
          </w:tcPr>
          <w:p w:rsidR="00A83BD6" w:rsidRPr="008348C3" w:rsidRDefault="00A83BD6" w:rsidP="00A8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80E" w:rsidRDefault="0029480E">
      <w:pPr>
        <w:rPr>
          <w:rFonts w:ascii="Times New Roman" w:hAnsi="Times New Roman" w:cs="Times New Roman"/>
          <w:sz w:val="20"/>
          <w:szCs w:val="20"/>
        </w:rPr>
      </w:pPr>
    </w:p>
    <w:p w:rsidR="0029480E" w:rsidRDefault="0029480E"/>
    <w:sectPr w:rsidR="0029480E" w:rsidSect="008432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80705"/>
    <w:rsid w:val="00136356"/>
    <w:rsid w:val="00171CC0"/>
    <w:rsid w:val="00201C8B"/>
    <w:rsid w:val="00256F7A"/>
    <w:rsid w:val="0029480E"/>
    <w:rsid w:val="0032576E"/>
    <w:rsid w:val="003A4BDF"/>
    <w:rsid w:val="003B69D8"/>
    <w:rsid w:val="003E6F9F"/>
    <w:rsid w:val="00401ADC"/>
    <w:rsid w:val="00447F92"/>
    <w:rsid w:val="0045623B"/>
    <w:rsid w:val="00525C8E"/>
    <w:rsid w:val="005719B7"/>
    <w:rsid w:val="00594F67"/>
    <w:rsid w:val="005963A5"/>
    <w:rsid w:val="005A11BF"/>
    <w:rsid w:val="005D7248"/>
    <w:rsid w:val="0063677C"/>
    <w:rsid w:val="00662DBD"/>
    <w:rsid w:val="006A6D31"/>
    <w:rsid w:val="006D4A8E"/>
    <w:rsid w:val="006F35FB"/>
    <w:rsid w:val="00713C2D"/>
    <w:rsid w:val="00767A4F"/>
    <w:rsid w:val="00776D43"/>
    <w:rsid w:val="008348C3"/>
    <w:rsid w:val="008425F3"/>
    <w:rsid w:val="0084329D"/>
    <w:rsid w:val="008632AC"/>
    <w:rsid w:val="008639B6"/>
    <w:rsid w:val="00955FE3"/>
    <w:rsid w:val="009923CB"/>
    <w:rsid w:val="00A305B5"/>
    <w:rsid w:val="00A83BD6"/>
    <w:rsid w:val="00A92213"/>
    <w:rsid w:val="00AA3556"/>
    <w:rsid w:val="00AE433E"/>
    <w:rsid w:val="00AF67E2"/>
    <w:rsid w:val="00BA0BB6"/>
    <w:rsid w:val="00BB0A77"/>
    <w:rsid w:val="00C200DC"/>
    <w:rsid w:val="00C47985"/>
    <w:rsid w:val="00C54F3F"/>
    <w:rsid w:val="00C9173B"/>
    <w:rsid w:val="00CD0787"/>
    <w:rsid w:val="00D22EDB"/>
    <w:rsid w:val="00D27E6E"/>
    <w:rsid w:val="00D70166"/>
    <w:rsid w:val="00D75469"/>
    <w:rsid w:val="00D8276A"/>
    <w:rsid w:val="00D82F51"/>
    <w:rsid w:val="00D85229"/>
    <w:rsid w:val="00E361AF"/>
    <w:rsid w:val="00E67AC7"/>
    <w:rsid w:val="00E76159"/>
    <w:rsid w:val="00E8252B"/>
    <w:rsid w:val="00EB040E"/>
    <w:rsid w:val="00F6018E"/>
    <w:rsid w:val="00F6450F"/>
    <w:rsid w:val="00F74625"/>
    <w:rsid w:val="00FA1027"/>
    <w:rsid w:val="00FB7C14"/>
    <w:rsid w:val="00FD200C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91E-7EC2-46F8-994C-FB2D5E5C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3</cp:revision>
  <dcterms:created xsi:type="dcterms:W3CDTF">2022-04-20T09:19:00Z</dcterms:created>
  <dcterms:modified xsi:type="dcterms:W3CDTF">2022-04-20T09:20:00Z</dcterms:modified>
</cp:coreProperties>
</file>