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93" w:rsidRPr="00A0310F" w:rsidRDefault="00843393" w:rsidP="00293936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Сведения </w:t>
      </w:r>
    </w:p>
    <w:p w:rsid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государственными гражданскими служащими Ярославской области в департаменте </w:t>
      </w:r>
      <w:r w:rsidR="00CA0FD5" w:rsidRPr="00A0310F">
        <w:rPr>
          <w:b/>
          <w:bCs/>
          <w:sz w:val="24"/>
          <w:szCs w:val="24"/>
        </w:rPr>
        <w:t>транспорта</w:t>
      </w:r>
      <w:r w:rsidR="00293936" w:rsidRPr="00A0310F">
        <w:rPr>
          <w:b/>
          <w:bCs/>
          <w:sz w:val="24"/>
          <w:szCs w:val="24"/>
        </w:rPr>
        <w:t xml:space="preserve"> Ярославской области </w:t>
      </w:r>
    </w:p>
    <w:p w:rsidR="00843393" w:rsidRP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за отчетный период с 1 января </w:t>
      </w:r>
      <w:r w:rsidR="00906114">
        <w:rPr>
          <w:b/>
          <w:bCs/>
          <w:sz w:val="24"/>
          <w:szCs w:val="24"/>
        </w:rPr>
        <w:t>2021</w:t>
      </w:r>
      <w:r w:rsidRPr="00A0310F">
        <w:rPr>
          <w:b/>
          <w:bCs/>
          <w:sz w:val="24"/>
          <w:szCs w:val="24"/>
        </w:rPr>
        <w:t xml:space="preserve"> года по 31 декабря </w:t>
      </w:r>
      <w:r w:rsidR="00906114">
        <w:rPr>
          <w:b/>
          <w:bCs/>
          <w:sz w:val="24"/>
          <w:szCs w:val="24"/>
        </w:rPr>
        <w:t>2021</w:t>
      </w:r>
      <w:r w:rsidRPr="00A0310F">
        <w:rPr>
          <w:b/>
          <w:bCs/>
          <w:sz w:val="24"/>
          <w:szCs w:val="24"/>
        </w:rPr>
        <w:t xml:space="preserve"> года </w:t>
      </w:r>
      <w:r w:rsidR="00EB1566" w:rsidRPr="00A0310F">
        <w:rPr>
          <w:b/>
          <w:bCs/>
          <w:sz w:val="24"/>
          <w:szCs w:val="24"/>
        </w:rPr>
        <w:t xml:space="preserve">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2"/>
        <w:gridCol w:w="1951"/>
        <w:gridCol w:w="1627"/>
        <w:gridCol w:w="1276"/>
        <w:gridCol w:w="1276"/>
        <w:gridCol w:w="850"/>
        <w:gridCol w:w="993"/>
        <w:gridCol w:w="1276"/>
        <w:gridCol w:w="851"/>
        <w:gridCol w:w="993"/>
        <w:gridCol w:w="1417"/>
        <w:gridCol w:w="1277"/>
        <w:gridCol w:w="1559"/>
      </w:tblGrid>
      <w:tr w:rsidR="00FD1789" w:rsidRPr="0063622E" w:rsidTr="00A0310F">
        <w:trPr>
          <w:cantSplit/>
          <w:trHeight w:val="648"/>
          <w:tblHeader/>
        </w:trPr>
        <w:tc>
          <w:tcPr>
            <w:tcW w:w="672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27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0B3F87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20" w:type="dxa"/>
            <w:gridSpan w:val="3"/>
          </w:tcPr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1789" w:rsidRPr="0063622E" w:rsidTr="00A0310F">
        <w:trPr>
          <w:cantSplit/>
          <w:trHeight w:val="2118"/>
          <w:tblHeader/>
        </w:trPr>
        <w:tc>
          <w:tcPr>
            <w:tcW w:w="672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789" w:rsidRPr="0063622E" w:rsidTr="00A0310F">
        <w:trPr>
          <w:tblHeader/>
        </w:trPr>
        <w:tc>
          <w:tcPr>
            <w:tcW w:w="672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D1789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445A6F">
              <w:rPr>
                <w:b/>
                <w:bCs/>
                <w:sz w:val="20"/>
                <w:szCs w:val="20"/>
              </w:rPr>
              <w:t>Бутрюмова</w:t>
            </w:r>
            <w:proofErr w:type="spellEnd"/>
            <w:r w:rsidRPr="00445A6F">
              <w:rPr>
                <w:b/>
                <w:bCs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A31A47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D1789" w:rsidRPr="00445A6F" w:rsidRDefault="00FD1789" w:rsidP="006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>Россия</w:t>
            </w:r>
          </w:p>
          <w:p w:rsidR="00FD1789" w:rsidRPr="00445A6F" w:rsidRDefault="00FD1789" w:rsidP="006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906114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287605,92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906114" w:rsidRPr="0063622E" w:rsidTr="00A0310F">
        <w:tc>
          <w:tcPr>
            <w:tcW w:w="672" w:type="dxa"/>
          </w:tcPr>
          <w:p w:rsidR="00906114" w:rsidRPr="00906114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06114" w:rsidRPr="00906114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906114" w:rsidRPr="00445A6F" w:rsidRDefault="00906114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906114" w:rsidRPr="00445A6F" w:rsidRDefault="0090611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6114" w:rsidRPr="00445A6F" w:rsidRDefault="00906114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6114" w:rsidRPr="00445A6F" w:rsidRDefault="00A31A47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114" w:rsidRPr="00445A6F" w:rsidRDefault="00A31A47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906114" w:rsidRPr="00445A6F" w:rsidRDefault="00EF62BC" w:rsidP="0067119A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114" w:rsidRPr="00445A6F" w:rsidRDefault="0090611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906114" w:rsidRPr="00445A6F" w:rsidRDefault="00137630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06114" w:rsidRPr="00A0310F" w:rsidRDefault="00906114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2075DF" w:rsidRPr="0063622E" w:rsidTr="00A0310F">
        <w:tc>
          <w:tcPr>
            <w:tcW w:w="672" w:type="dxa"/>
          </w:tcPr>
          <w:p w:rsidR="002075DF" w:rsidRPr="002075D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075DF" w:rsidRPr="002075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2075DF" w:rsidRPr="002075DF" w:rsidRDefault="002075DF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075DF">
              <w:rPr>
                <w:b/>
                <w:bCs/>
                <w:sz w:val="20"/>
                <w:szCs w:val="20"/>
              </w:rPr>
              <w:t>Воронова Елена Алексеевна</w:t>
            </w:r>
          </w:p>
        </w:tc>
        <w:tc>
          <w:tcPr>
            <w:tcW w:w="1627" w:type="dxa"/>
          </w:tcPr>
          <w:p w:rsidR="002075DF" w:rsidRPr="00445A6F" w:rsidRDefault="00F46F68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2075DF">
              <w:rPr>
                <w:bCs/>
                <w:sz w:val="20"/>
                <w:szCs w:val="20"/>
              </w:rPr>
              <w:t>онсультант-юрист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5DF" w:rsidRDefault="00E07B4F" w:rsidP="00E07B4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4F" w:rsidRDefault="00E07B4F" w:rsidP="00E07B4F">
            <w:pPr>
              <w:ind w:firstLine="0"/>
              <w:rPr>
                <w:sz w:val="20"/>
                <w:szCs w:val="20"/>
              </w:rPr>
            </w:pPr>
          </w:p>
          <w:p w:rsidR="00597CFE" w:rsidRDefault="00597CFE" w:rsidP="00E07B4F">
            <w:pPr>
              <w:ind w:firstLine="0"/>
              <w:rPr>
                <w:sz w:val="20"/>
                <w:szCs w:val="20"/>
              </w:rPr>
            </w:pPr>
          </w:p>
          <w:p w:rsidR="00597CFE" w:rsidRDefault="00597CFE" w:rsidP="00E07B4F">
            <w:pPr>
              <w:ind w:firstLine="0"/>
              <w:rPr>
                <w:sz w:val="20"/>
                <w:szCs w:val="20"/>
              </w:rPr>
            </w:pPr>
          </w:p>
          <w:p w:rsidR="00597CFE" w:rsidRDefault="00597CFE" w:rsidP="00E07B4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строения, помещения, сооружения</w:t>
            </w:r>
          </w:p>
          <w:p w:rsidR="00E07B4F" w:rsidRPr="00445A6F" w:rsidRDefault="00E07B4F" w:rsidP="00E07B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5D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2/4 доли</w:t>
            </w: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</w:p>
          <w:p w:rsidR="00E07B4F" w:rsidRDefault="00E07B4F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доли</w:t>
            </w:r>
          </w:p>
          <w:p w:rsidR="001C24F5" w:rsidRDefault="001C24F5" w:rsidP="00E07B4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доли</w:t>
            </w: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доли</w:t>
            </w: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</w:p>
          <w:p w:rsidR="001C24F5" w:rsidRDefault="001C24F5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2/4 доли</w:t>
            </w:r>
          </w:p>
          <w:p w:rsidR="00597CFE" w:rsidRDefault="00597CFE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597CFE" w:rsidRDefault="00597CFE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597CFE" w:rsidRDefault="00597CFE" w:rsidP="001C24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доли</w:t>
            </w:r>
          </w:p>
          <w:p w:rsidR="001C24F5" w:rsidRPr="00445A6F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5D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E07B4F" w:rsidRDefault="00E07B4F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</w:t>
            </w: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1C24F5" w:rsidRDefault="001C24F5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597CFE" w:rsidRDefault="00597CFE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597CFE" w:rsidRDefault="00597CFE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597CFE" w:rsidRDefault="00597CFE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</w:p>
          <w:p w:rsidR="00597CFE" w:rsidRPr="00445A6F" w:rsidRDefault="00597CFE" w:rsidP="00E07B4F">
            <w:pPr>
              <w:tabs>
                <w:tab w:val="left" w:pos="3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75D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07B4F" w:rsidRDefault="00E07B4F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4F5" w:rsidRDefault="001C24F5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CFE" w:rsidRDefault="00597CFE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97CFE" w:rsidRDefault="00597CFE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97CFE" w:rsidRDefault="00597CFE" w:rsidP="00E07B4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97CFE" w:rsidRPr="00445A6F" w:rsidRDefault="00597CFE" w:rsidP="00E07B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DF" w:rsidRDefault="00B85959" w:rsidP="00E272E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85959" w:rsidRDefault="00B85959" w:rsidP="00B85959">
            <w:pPr>
              <w:ind w:firstLine="0"/>
              <w:rPr>
                <w:sz w:val="20"/>
                <w:szCs w:val="20"/>
              </w:rPr>
            </w:pPr>
          </w:p>
          <w:p w:rsidR="00B85959" w:rsidRDefault="00B85959" w:rsidP="00B859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75DF" w:rsidRDefault="00B85959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  <w:p w:rsidR="00B85959" w:rsidRDefault="00B85959" w:rsidP="000B3F8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85959" w:rsidRDefault="00B85959" w:rsidP="000B3F8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85959" w:rsidRDefault="00E272EA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</w:tcPr>
          <w:p w:rsidR="002075DF" w:rsidRDefault="00B85959" w:rsidP="0067119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72EA" w:rsidRDefault="00E272EA" w:rsidP="006711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272EA" w:rsidRDefault="00E272EA" w:rsidP="006711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272EA" w:rsidRPr="00445A6F" w:rsidRDefault="00E272EA" w:rsidP="0067119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97CFE" w:rsidRPr="00445A6F" w:rsidRDefault="00597CFE" w:rsidP="00597CF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2075DF" w:rsidRPr="00445A6F" w:rsidRDefault="008E2629" w:rsidP="008E26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СУБАРУ ФОРЕСТЕР</w:t>
            </w:r>
          </w:p>
        </w:tc>
        <w:tc>
          <w:tcPr>
            <w:tcW w:w="1277" w:type="dxa"/>
          </w:tcPr>
          <w:p w:rsidR="002075DF" w:rsidRPr="00445A6F" w:rsidRDefault="00E07B4F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908052,57</w:t>
            </w:r>
          </w:p>
        </w:tc>
        <w:tc>
          <w:tcPr>
            <w:tcW w:w="1559" w:type="dxa"/>
          </w:tcPr>
          <w:p w:rsidR="002075DF" w:rsidRPr="00A0310F" w:rsidRDefault="002075DF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2075DF" w:rsidRPr="0063622E" w:rsidTr="00A0310F">
        <w:tc>
          <w:tcPr>
            <w:tcW w:w="672" w:type="dxa"/>
          </w:tcPr>
          <w:p w:rsidR="002075DF" w:rsidRPr="00906114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075D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2075DF" w:rsidRPr="00445A6F" w:rsidRDefault="002075D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7A08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2075DF" w:rsidRPr="00445A6F" w:rsidRDefault="002075D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5DF" w:rsidRPr="00445A6F" w:rsidRDefault="002075DF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5DF" w:rsidRPr="00445A6F" w:rsidRDefault="002075DF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5DF" w:rsidRPr="00445A6F" w:rsidRDefault="002075DF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75DF" w:rsidRPr="00445A6F" w:rsidRDefault="002075DF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DF" w:rsidRDefault="00AD10A6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075DF">
              <w:rPr>
                <w:sz w:val="20"/>
                <w:szCs w:val="20"/>
              </w:rPr>
              <w:t>илой дом</w:t>
            </w:r>
          </w:p>
          <w:p w:rsidR="00AD10A6" w:rsidRDefault="00AD10A6" w:rsidP="000B3F8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10A6" w:rsidRDefault="00AD10A6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75DF" w:rsidRDefault="00AD10A6" w:rsidP="000B3F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</w:t>
            </w:r>
          </w:p>
          <w:p w:rsidR="00AD10A6" w:rsidRDefault="00AD10A6" w:rsidP="000B3F8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10A6" w:rsidRDefault="00401339" w:rsidP="000B3F87">
            <w:pPr>
              <w:ind w:firstLine="0"/>
              <w:jc w:val="center"/>
              <w:rPr>
                <w:sz w:val="20"/>
                <w:szCs w:val="20"/>
              </w:rPr>
            </w:pPr>
            <w:r w:rsidRPr="00401339">
              <w:rPr>
                <w:sz w:val="20"/>
                <w:szCs w:val="20"/>
              </w:rPr>
              <w:t>62</w:t>
            </w:r>
            <w:r w:rsidR="00AD10A6" w:rsidRPr="00401339"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</w:tcPr>
          <w:p w:rsidR="00AD10A6" w:rsidRDefault="00AD10A6" w:rsidP="00AD10A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0A6" w:rsidRDefault="00AD10A6" w:rsidP="00AD10A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10A6" w:rsidRPr="00445A6F" w:rsidRDefault="00AD10A6" w:rsidP="00AD10A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075DF" w:rsidRPr="00445A6F" w:rsidRDefault="002075D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2075DF" w:rsidRPr="00445A6F" w:rsidRDefault="00137630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075DF" w:rsidRPr="00A0310F" w:rsidRDefault="002075DF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1789" w:rsidRPr="006C0966" w:rsidTr="00A0310F">
        <w:tc>
          <w:tcPr>
            <w:tcW w:w="672" w:type="dxa"/>
          </w:tcPr>
          <w:p w:rsidR="00FD1789" w:rsidRPr="006C0966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D1789" w:rsidRPr="006C096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FD1789" w:rsidRPr="006C0966" w:rsidRDefault="00FD1789" w:rsidP="00495C9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0966">
              <w:rPr>
                <w:b/>
                <w:bCs/>
                <w:sz w:val="20"/>
                <w:szCs w:val="20"/>
              </w:rPr>
              <w:t xml:space="preserve">Горева </w:t>
            </w:r>
          </w:p>
          <w:p w:rsidR="00FD1789" w:rsidRPr="006C0966" w:rsidRDefault="00FD1789" w:rsidP="00495C9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0966">
              <w:rPr>
                <w:b/>
                <w:bCs/>
                <w:sz w:val="20"/>
                <w:szCs w:val="20"/>
              </w:rPr>
              <w:t>Ольга Владимировна</w:t>
            </w:r>
          </w:p>
        </w:tc>
        <w:tc>
          <w:tcPr>
            <w:tcW w:w="1627" w:type="dxa"/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 xml:space="preserve">квартира  </w:t>
            </w:r>
          </w:p>
          <w:p w:rsidR="00FD1789" w:rsidRPr="006C0966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6C0966" w:rsidRDefault="000B3F87" w:rsidP="00F46F6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общая долевая</w:t>
            </w:r>
            <w:r w:rsidR="00E61492" w:rsidRPr="006C0966">
              <w:rPr>
                <w:bCs/>
                <w:sz w:val="20"/>
                <w:szCs w:val="20"/>
              </w:rPr>
              <w:t>,</w:t>
            </w:r>
          </w:p>
          <w:p w:rsidR="00FD1789" w:rsidRPr="006C0966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46,1</w:t>
            </w:r>
          </w:p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Россия</w:t>
            </w:r>
          </w:p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 xml:space="preserve">квартира </w:t>
            </w:r>
          </w:p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789" w:rsidRPr="006C0966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6C0966" w:rsidRDefault="006C0966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1004700,29</w:t>
            </w:r>
          </w:p>
        </w:tc>
        <w:tc>
          <w:tcPr>
            <w:tcW w:w="1559" w:type="dxa"/>
          </w:tcPr>
          <w:p w:rsidR="00FD1789" w:rsidRPr="006C0966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6C0966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D1789" w:rsidRPr="006C0966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FD1789" w:rsidRPr="006C0966" w:rsidRDefault="00FD1789" w:rsidP="00495C9A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6C0966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6C0966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FD1789" w:rsidRPr="006C0966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6C09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6C0966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137630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0B3F87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0B3F87" w:rsidRPr="00445A6F" w:rsidRDefault="000B3F8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Горячев </w:t>
            </w:r>
          </w:p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Иван Павлович</w:t>
            </w:r>
          </w:p>
        </w:tc>
        <w:tc>
          <w:tcPr>
            <w:tcW w:w="1627" w:type="dxa"/>
            <w:vMerge w:val="restart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61,2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</w:rPr>
              <w:t>M</w:t>
            </w:r>
            <w:r w:rsidR="003F011F" w:rsidRPr="00445A6F">
              <w:rPr>
                <w:bCs/>
                <w:sz w:val="20"/>
                <w:szCs w:val="20"/>
              </w:rPr>
              <w:t>itsubishi</w:t>
            </w:r>
            <w:proofErr w:type="spellEnd"/>
            <w:r w:rsidRPr="00445A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A6F">
              <w:rPr>
                <w:bCs/>
                <w:sz w:val="20"/>
                <w:szCs w:val="20"/>
              </w:rPr>
              <w:t>L</w:t>
            </w:r>
            <w:r w:rsidR="003F011F" w:rsidRPr="00445A6F">
              <w:rPr>
                <w:bCs/>
                <w:sz w:val="20"/>
                <w:szCs w:val="20"/>
              </w:rPr>
              <w:t>ancer</w:t>
            </w:r>
            <w:proofErr w:type="spellEnd"/>
            <w:r w:rsidRPr="00445A6F">
              <w:rPr>
                <w:bCs/>
                <w:sz w:val="20"/>
                <w:szCs w:val="20"/>
              </w:rPr>
              <w:t xml:space="preserve"> 1.6 </w:t>
            </w:r>
          </w:p>
          <w:p w:rsidR="000B3F87" w:rsidRPr="00445A6F" w:rsidRDefault="000B3F87" w:rsidP="00DC10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</w:tcPr>
          <w:p w:rsidR="000B3F87" w:rsidRPr="00445A6F" w:rsidRDefault="00EF62BC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495819,41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  <w:vMerge w:val="restart"/>
          </w:tcPr>
          <w:p w:rsidR="00FD1789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  <w:r w:rsidR="00FD1789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  <w:vMerge w:val="restart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vMerge w:val="restart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общая долевая, </w:t>
            </w:r>
          </w:p>
          <w:p w:rsidR="00FD1789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76,7</w:t>
            </w: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1789" w:rsidRPr="00445A6F" w:rsidRDefault="007B1762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295946,84</w:t>
            </w:r>
          </w:p>
        </w:tc>
        <w:tc>
          <w:tcPr>
            <w:tcW w:w="1559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  <w:vMerge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1789" w:rsidRPr="00445A6F" w:rsidRDefault="00FD178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FD1789" w:rsidRPr="00445A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</w:tcPr>
          <w:p w:rsidR="00FD1789" w:rsidRPr="00445A6F" w:rsidRDefault="00FD1789" w:rsidP="004917C8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B3F87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0B3F87" w:rsidRPr="00445A6F" w:rsidRDefault="000B3F8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Горячева </w:t>
            </w:r>
          </w:p>
          <w:p w:rsidR="000B3F87" w:rsidRPr="00445A6F" w:rsidRDefault="000B3F87" w:rsidP="000B3F8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Алёна Владимировна</w:t>
            </w:r>
          </w:p>
        </w:tc>
        <w:tc>
          <w:tcPr>
            <w:tcW w:w="1627" w:type="dxa"/>
            <w:vMerge w:val="restart"/>
          </w:tcPr>
          <w:p w:rsidR="000B3F87" w:rsidRPr="00445A6F" w:rsidRDefault="000B3F87" w:rsidP="008A3B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старший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общая долевая,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76,7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843,0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rPr>
                <w:bCs/>
                <w:sz w:val="20"/>
                <w:szCs w:val="20"/>
              </w:rPr>
            </w:pPr>
          </w:p>
          <w:p w:rsidR="000B3F87" w:rsidRPr="00445A6F" w:rsidRDefault="000B3F87" w:rsidP="007D6AE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B3F87" w:rsidRPr="00445A6F" w:rsidRDefault="002075DF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295946,84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B3F87" w:rsidRPr="00445A6F" w:rsidRDefault="000B3F87" w:rsidP="00CA0FD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0B3F87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B3F87" w:rsidRPr="00445A6F" w:rsidRDefault="000B3F87" w:rsidP="00CA0FD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61,2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0B3F87" w:rsidRPr="00445A6F" w:rsidRDefault="000B3F87" w:rsidP="00837E9E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</w:rPr>
              <w:t>M</w:t>
            </w:r>
            <w:r w:rsidR="003F011F" w:rsidRPr="00445A6F">
              <w:rPr>
                <w:bCs/>
                <w:sz w:val="20"/>
                <w:szCs w:val="20"/>
              </w:rPr>
              <w:t>itsubishi</w:t>
            </w:r>
            <w:proofErr w:type="spellEnd"/>
            <w:r w:rsidR="003F011F" w:rsidRPr="00445A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A6F">
              <w:rPr>
                <w:bCs/>
                <w:sz w:val="20"/>
                <w:szCs w:val="20"/>
              </w:rPr>
              <w:t>L</w:t>
            </w:r>
            <w:r w:rsidR="003F011F" w:rsidRPr="00445A6F">
              <w:rPr>
                <w:bCs/>
                <w:sz w:val="20"/>
                <w:szCs w:val="20"/>
              </w:rPr>
              <w:t>ancer</w:t>
            </w:r>
            <w:proofErr w:type="spellEnd"/>
            <w:r w:rsidR="003F011F" w:rsidRPr="00445A6F">
              <w:rPr>
                <w:bCs/>
                <w:sz w:val="20"/>
                <w:szCs w:val="20"/>
              </w:rPr>
              <w:t xml:space="preserve"> </w:t>
            </w:r>
            <w:r w:rsidRPr="00445A6F">
              <w:rPr>
                <w:bCs/>
                <w:sz w:val="20"/>
                <w:szCs w:val="20"/>
              </w:rPr>
              <w:t xml:space="preserve">1.6 </w:t>
            </w:r>
          </w:p>
          <w:p w:rsidR="000B3F87" w:rsidRPr="00445A6F" w:rsidRDefault="000B3F8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</w:tcPr>
          <w:p w:rsidR="000B3F87" w:rsidRPr="00445A6F" w:rsidRDefault="002075DF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495819,41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D1789" w:rsidRPr="00445A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  <w:shd w:val="clear" w:color="auto" w:fill="auto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shd w:val="clear" w:color="auto" w:fill="auto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D1789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Домнина </w:t>
            </w:r>
          </w:p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Ирина Владимировна</w:t>
            </w:r>
          </w:p>
        </w:tc>
        <w:tc>
          <w:tcPr>
            <w:tcW w:w="1627" w:type="dxa"/>
          </w:tcPr>
          <w:p w:rsidR="00FD1789" w:rsidRPr="00445A6F" w:rsidRDefault="007A08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D1789" w:rsidRPr="00445A6F" w:rsidRDefault="00FD1789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D1789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38,1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C400BC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826085,81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FD1789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1789" w:rsidRPr="00445A6F" w:rsidRDefault="00FD1789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FD1789" w:rsidRPr="00C400BC" w:rsidRDefault="00C400BC" w:rsidP="00701E88">
            <w:pPr>
              <w:pStyle w:val="a9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Тойота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RAV</w:t>
            </w:r>
            <w:r w:rsidR="004179E7">
              <w:rPr>
                <w:sz w:val="20"/>
                <w:szCs w:val="20"/>
                <w:shd w:val="clear" w:color="auto" w:fill="FFFFFF"/>
              </w:rPr>
              <w:t>,</w:t>
            </w:r>
            <w:r w:rsidRPr="00C400BC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2021 г.</w:t>
            </w:r>
          </w:p>
        </w:tc>
        <w:tc>
          <w:tcPr>
            <w:tcW w:w="1277" w:type="dxa"/>
          </w:tcPr>
          <w:p w:rsidR="00FD1789" w:rsidRPr="00445A6F" w:rsidRDefault="00C400BC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2650232,70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439B4" w:rsidRPr="0063622E" w:rsidTr="00A0310F">
        <w:tc>
          <w:tcPr>
            <w:tcW w:w="672" w:type="dxa"/>
          </w:tcPr>
          <w:p w:rsidR="008439B4" w:rsidRPr="008439B4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439B4" w:rsidRPr="008439B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8439B4" w:rsidRPr="008439B4" w:rsidRDefault="008439B4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8439B4">
              <w:rPr>
                <w:b/>
                <w:bCs/>
                <w:sz w:val="20"/>
                <w:szCs w:val="20"/>
              </w:rPr>
              <w:t>Косарев Андрей Васильевич</w:t>
            </w:r>
          </w:p>
        </w:tc>
        <w:tc>
          <w:tcPr>
            <w:tcW w:w="1627" w:type="dxa"/>
          </w:tcPr>
          <w:p w:rsidR="008439B4" w:rsidRPr="00445A6F" w:rsidRDefault="008439B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39B4" w:rsidRDefault="008439B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8439B4" w:rsidRDefault="008439B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053C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053C74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Pr="00445A6F" w:rsidRDefault="00053C74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</w:t>
            </w: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66/3511 доли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053C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053C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53C74" w:rsidRPr="00445A6F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439B4" w:rsidRDefault="008439B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2504,0</w:t>
            </w:r>
          </w:p>
          <w:p w:rsidR="008439B4" w:rsidRDefault="008439B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3511,0</w:t>
            </w: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38,3</w:t>
            </w: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Pr="00445A6F" w:rsidRDefault="00053C74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439B4" w:rsidRDefault="008439B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053C74" w:rsidRPr="00445A6F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9B4" w:rsidRPr="00445A6F" w:rsidRDefault="00AD7581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9B4" w:rsidRPr="00445A6F" w:rsidRDefault="00AD7581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39B4" w:rsidRPr="00445A6F" w:rsidRDefault="00AD7581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9B4" w:rsidRDefault="00053C74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053C74" w:rsidRPr="00445A6F" w:rsidRDefault="008E2629" w:rsidP="008E26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ХЕНДЭ ТУССОН</w:t>
            </w:r>
          </w:p>
        </w:tc>
        <w:tc>
          <w:tcPr>
            <w:tcW w:w="1277" w:type="dxa"/>
          </w:tcPr>
          <w:p w:rsidR="008439B4" w:rsidRDefault="008439B4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1446414,06</w:t>
            </w:r>
          </w:p>
        </w:tc>
        <w:tc>
          <w:tcPr>
            <w:tcW w:w="1559" w:type="dxa"/>
          </w:tcPr>
          <w:p w:rsidR="008439B4" w:rsidRPr="00A0310F" w:rsidRDefault="008439B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D7581" w:rsidRPr="0063622E" w:rsidTr="00A0310F">
        <w:tc>
          <w:tcPr>
            <w:tcW w:w="672" w:type="dxa"/>
          </w:tcPr>
          <w:p w:rsidR="00AD7581" w:rsidRPr="000041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AD7581" w:rsidRPr="000041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AD7581" w:rsidRPr="0000416F" w:rsidRDefault="00AD7581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00416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7" w:type="dxa"/>
          </w:tcPr>
          <w:p w:rsidR="00AD7581" w:rsidRDefault="00AD7581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81" w:rsidRDefault="00AD7581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D7581" w:rsidRDefault="00AD7581" w:rsidP="00AD7581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D7581" w:rsidRDefault="00AD7581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D7581" w:rsidRDefault="00AD7581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AD7581" w:rsidRDefault="00AD7581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7581" w:rsidRDefault="00AD7581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7581" w:rsidRDefault="00AD7581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7581" w:rsidRDefault="00AD7581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7581" w:rsidRPr="00445A6F" w:rsidRDefault="00AD7581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AD7581" w:rsidRDefault="00AD7581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496985,01</w:t>
            </w:r>
          </w:p>
        </w:tc>
        <w:tc>
          <w:tcPr>
            <w:tcW w:w="1559" w:type="dxa"/>
          </w:tcPr>
          <w:p w:rsidR="00AD7581" w:rsidRPr="00A0310F" w:rsidRDefault="00AD7581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0416F" w:rsidRPr="0063622E" w:rsidTr="00A0310F">
        <w:tc>
          <w:tcPr>
            <w:tcW w:w="672" w:type="dxa"/>
          </w:tcPr>
          <w:p w:rsidR="0000416F" w:rsidRPr="000041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00416F" w:rsidRPr="000041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</w:tcPr>
          <w:p w:rsidR="0000416F" w:rsidRDefault="0000416F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00416F" w:rsidRDefault="0000416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16F" w:rsidRDefault="0000416F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16F" w:rsidRDefault="0000416F" w:rsidP="00AD7581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0416F" w:rsidRDefault="0000416F" w:rsidP="004179E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0416F" w:rsidRDefault="0000416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416F" w:rsidRDefault="0000416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16F" w:rsidRDefault="0000416F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416F" w:rsidRDefault="0000416F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416F" w:rsidRPr="00445A6F" w:rsidRDefault="0000416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0416F" w:rsidRDefault="00137630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0416F" w:rsidRPr="00A0310F" w:rsidRDefault="0000416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D7F27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Кузнецова </w:t>
            </w:r>
          </w:p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Вера Васильевна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35,7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00416F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552329,22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D7F27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5B499A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="003F011F" w:rsidRPr="00445A6F">
              <w:rPr>
                <w:sz w:val="20"/>
                <w:szCs w:val="20"/>
                <w:shd w:val="clear" w:color="auto" w:fill="FFFFFF"/>
              </w:rPr>
              <w:lastRenderedPageBreak/>
              <w:t>Nissan</w:t>
            </w:r>
            <w:proofErr w:type="spellEnd"/>
            <w:r w:rsidR="003F011F" w:rsidRPr="00445A6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F011F" w:rsidRPr="00445A6F">
              <w:rPr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7" w:type="dxa"/>
            <w:vMerge w:val="restart"/>
          </w:tcPr>
          <w:p w:rsidR="00FD7F27" w:rsidRPr="00445A6F" w:rsidRDefault="00BD490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163710,63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4F688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9" w:rsidRDefault="00BD4909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</w:t>
            </w:r>
            <w:r w:rsidR="00FD7F27" w:rsidRPr="00445A6F">
              <w:rPr>
                <w:bCs/>
                <w:sz w:val="20"/>
                <w:szCs w:val="20"/>
              </w:rPr>
              <w:t>вартира</w:t>
            </w:r>
          </w:p>
          <w:p w:rsidR="00BD4909" w:rsidRDefault="00BD4909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BD4909" w:rsidP="00BD490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  <w:r w:rsidR="00FD7F27" w:rsidRPr="00445A6F">
              <w:rPr>
                <w:bCs/>
                <w:sz w:val="20"/>
                <w:szCs w:val="20"/>
              </w:rPr>
              <w:t xml:space="preserve"> 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Default="00FD7F27" w:rsidP="00BD490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общая долевая, </w:t>
            </w:r>
            <w:r w:rsidR="00BD4909">
              <w:rPr>
                <w:bCs/>
                <w:sz w:val="20"/>
                <w:szCs w:val="20"/>
              </w:rPr>
              <w:t>1/1</w:t>
            </w:r>
            <w:r w:rsidRPr="00445A6F">
              <w:rPr>
                <w:bCs/>
                <w:sz w:val="20"/>
                <w:szCs w:val="20"/>
              </w:rPr>
              <w:t xml:space="preserve"> доли</w:t>
            </w:r>
          </w:p>
          <w:p w:rsidR="00BD4909" w:rsidRDefault="00BD4909" w:rsidP="00BD490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Pr="00445A6F" w:rsidRDefault="00BD4909" w:rsidP="00BD490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Pr="00445A6F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BD4909" w:rsidRPr="00445A6F" w:rsidRDefault="00BD490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D7F27" w:rsidRPr="00445A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7F27" w:rsidRPr="00445A6F" w:rsidRDefault="00FD7F27" w:rsidP="004F688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rPr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E61492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 w:val="restart"/>
          </w:tcPr>
          <w:p w:rsidR="00FD7F27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D7F27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Кутузова </w:t>
            </w: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Юлия Сергеевна</w:t>
            </w: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FD7F27" w:rsidRPr="00445A6F" w:rsidRDefault="003F011F" w:rsidP="005E38A4">
            <w:pPr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45A6F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="00FD7F27" w:rsidRPr="00445A6F">
              <w:rPr>
                <w:bCs/>
                <w:sz w:val="20"/>
                <w:szCs w:val="20"/>
              </w:rPr>
              <w:t xml:space="preserve">  </w:t>
            </w:r>
            <w:r w:rsidR="00FD7F27" w:rsidRPr="00445A6F">
              <w:rPr>
                <w:bCs/>
                <w:sz w:val="20"/>
                <w:szCs w:val="20"/>
                <w:lang w:val="en-US"/>
              </w:rPr>
              <w:t>G</w:t>
            </w:r>
            <w:r w:rsidRPr="00445A6F">
              <w:rPr>
                <w:bCs/>
                <w:sz w:val="20"/>
                <w:szCs w:val="20"/>
                <w:lang w:val="en-US"/>
              </w:rPr>
              <w:t>olf</w:t>
            </w:r>
          </w:p>
        </w:tc>
        <w:tc>
          <w:tcPr>
            <w:tcW w:w="1277" w:type="dxa"/>
            <w:vMerge w:val="restart"/>
          </w:tcPr>
          <w:p w:rsidR="00FD7F27" w:rsidRPr="00445A6F" w:rsidRDefault="00137630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633607,53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1600,0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 w:val="restart"/>
          </w:tcPr>
          <w:p w:rsidR="00A0310F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A0310F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  <w:vMerge w:val="restart"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Россия 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A0310F" w:rsidRPr="00445A6F" w:rsidRDefault="00CE4EF1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842514,63</w:t>
            </w:r>
          </w:p>
        </w:tc>
        <w:tc>
          <w:tcPr>
            <w:tcW w:w="1559" w:type="dxa"/>
            <w:vMerge w:val="restart"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1600,0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D7F27" w:rsidRPr="00445A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B66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B66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6011D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C1A91" w:rsidRPr="0063622E" w:rsidTr="00A0310F">
        <w:tc>
          <w:tcPr>
            <w:tcW w:w="672" w:type="dxa"/>
          </w:tcPr>
          <w:p w:rsidR="00EC1A91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EC1A9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EC1A91" w:rsidRPr="00445A6F" w:rsidRDefault="00EC1A91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Малкин Дмитрий Валерьевич</w:t>
            </w:r>
          </w:p>
        </w:tc>
        <w:tc>
          <w:tcPr>
            <w:tcW w:w="1627" w:type="dxa"/>
          </w:tcPr>
          <w:p w:rsidR="00EC1A91" w:rsidRPr="00445A6F" w:rsidRDefault="00EC1A91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1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D81619" w:rsidRPr="00445A6F" w:rsidRDefault="00D8161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1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доли)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81619" w:rsidRPr="00445A6F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1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1167,0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Pr="00445A6F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1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81619" w:rsidRDefault="00D81619" w:rsidP="00D8161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81619" w:rsidRPr="00445A6F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A91" w:rsidRPr="00445A6F" w:rsidRDefault="00EC1A91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C1A91" w:rsidRPr="00445A6F" w:rsidRDefault="00EC1A91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A91" w:rsidRPr="00445A6F" w:rsidRDefault="00EC1A91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A91" w:rsidRPr="00513438" w:rsidRDefault="00513438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Фольксваген </w:t>
            </w:r>
            <w:r>
              <w:rPr>
                <w:bCs/>
                <w:sz w:val="20"/>
                <w:szCs w:val="20"/>
                <w:lang w:val="en-US"/>
              </w:rPr>
              <w:t>Fox</w:t>
            </w:r>
          </w:p>
        </w:tc>
        <w:tc>
          <w:tcPr>
            <w:tcW w:w="1277" w:type="dxa"/>
          </w:tcPr>
          <w:p w:rsidR="00EC1A91" w:rsidRPr="00445A6F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1130846,74</w:t>
            </w:r>
          </w:p>
        </w:tc>
        <w:tc>
          <w:tcPr>
            <w:tcW w:w="1559" w:type="dxa"/>
          </w:tcPr>
          <w:p w:rsidR="00EC1A91" w:rsidRPr="00A0310F" w:rsidRDefault="00EC1A91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81619" w:rsidRPr="0063622E" w:rsidTr="00A0310F">
        <w:tc>
          <w:tcPr>
            <w:tcW w:w="672" w:type="dxa"/>
          </w:tcPr>
          <w:p w:rsidR="00D81619" w:rsidRPr="00297F9B" w:rsidRDefault="00F46F68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1951" w:type="dxa"/>
          </w:tcPr>
          <w:p w:rsidR="00D81619" w:rsidRPr="00297F9B" w:rsidRDefault="00D8161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297F9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7" w:type="dxa"/>
          </w:tcPr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19" w:rsidRDefault="008E262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8E2629" w:rsidRDefault="008E2629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E2629" w:rsidRPr="00445A6F" w:rsidRDefault="008E2629" w:rsidP="008E26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29" w:rsidRDefault="008E2629" w:rsidP="008E26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81619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E2629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8E2629" w:rsidRPr="00445A6F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19" w:rsidRDefault="008E2629" w:rsidP="00D81619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1461,0</w:t>
            </w:r>
          </w:p>
          <w:p w:rsidR="008E2629" w:rsidRDefault="008E2629" w:rsidP="00D81619">
            <w:pPr>
              <w:ind w:firstLine="0"/>
              <w:rPr>
                <w:bCs/>
                <w:sz w:val="20"/>
                <w:szCs w:val="20"/>
              </w:rPr>
            </w:pPr>
          </w:p>
          <w:p w:rsidR="008E2629" w:rsidRDefault="008E2629" w:rsidP="00D81619">
            <w:pPr>
              <w:ind w:firstLine="0"/>
              <w:rPr>
                <w:bCs/>
                <w:sz w:val="20"/>
                <w:szCs w:val="20"/>
              </w:rPr>
            </w:pPr>
          </w:p>
          <w:p w:rsidR="008E2629" w:rsidRPr="00445A6F" w:rsidRDefault="008E2629" w:rsidP="00D81619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19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E2629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E2629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8E2629" w:rsidRPr="00445A6F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1619" w:rsidRPr="00445A6F" w:rsidRDefault="00D8161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1619" w:rsidRPr="00445A6F" w:rsidRDefault="00D81619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1619" w:rsidRPr="00445A6F" w:rsidRDefault="00D81619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1619" w:rsidRPr="008E2629" w:rsidRDefault="008E2629" w:rsidP="008E26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МИТСУБИСИ </w:t>
            </w:r>
            <w:r>
              <w:rPr>
                <w:bCs/>
                <w:sz w:val="20"/>
                <w:szCs w:val="20"/>
                <w:lang w:val="en-US"/>
              </w:rPr>
              <w:t>OUTLANDER 3</w:t>
            </w:r>
          </w:p>
        </w:tc>
        <w:tc>
          <w:tcPr>
            <w:tcW w:w="1277" w:type="dxa"/>
          </w:tcPr>
          <w:p w:rsidR="00D81619" w:rsidRPr="00445A6F" w:rsidRDefault="008E262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210657,52</w:t>
            </w:r>
          </w:p>
        </w:tc>
        <w:tc>
          <w:tcPr>
            <w:tcW w:w="1559" w:type="dxa"/>
          </w:tcPr>
          <w:p w:rsidR="00D81619" w:rsidRPr="00A0310F" w:rsidRDefault="00D8161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 w:val="restart"/>
          </w:tcPr>
          <w:p w:rsidR="00DC105A" w:rsidRPr="00445A6F" w:rsidRDefault="00F46F68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DC105A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DC105A" w:rsidRPr="00445A6F" w:rsidRDefault="00DC105A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Сахарова Надежда Николаевна</w:t>
            </w:r>
          </w:p>
        </w:tc>
        <w:tc>
          <w:tcPr>
            <w:tcW w:w="162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05286" w:rsidRPr="00445A6F" w:rsidRDefault="00E05286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550,0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DC105A" w:rsidRPr="00445A6F" w:rsidRDefault="00E05286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668539,81</w:t>
            </w:r>
          </w:p>
        </w:tc>
        <w:tc>
          <w:tcPr>
            <w:tcW w:w="1559" w:type="dxa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 3388/100000</w:t>
            </w:r>
          </w:p>
          <w:p w:rsidR="001F6F56" w:rsidRPr="00445A6F" w:rsidRDefault="001F6F56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lastRenderedPageBreak/>
              <w:t>1562,0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62,7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Default="00DC105A" w:rsidP="00FE57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гаражный бокс</w:t>
            </w:r>
          </w:p>
          <w:p w:rsidR="001F6F56" w:rsidRPr="00445A6F" w:rsidRDefault="001F6F56" w:rsidP="00FE57F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29,8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96585C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FD7F27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62,7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D63D84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96585C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D7F27" w:rsidRPr="00445A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Сироткин Андрей Вячеславович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заместитель директора</w:t>
            </w:r>
            <w:r w:rsidR="00DC105A" w:rsidRPr="00445A6F">
              <w:rPr>
                <w:bCs/>
                <w:sz w:val="20"/>
                <w:szCs w:val="20"/>
              </w:rPr>
              <w:t xml:space="preserve"> депар</w:t>
            </w:r>
            <w:r w:rsidR="00FE57F5" w:rsidRPr="00445A6F">
              <w:rPr>
                <w:bCs/>
                <w:sz w:val="20"/>
                <w:szCs w:val="20"/>
              </w:rPr>
              <w:t>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AC2" w:rsidRDefault="003E4AC2" w:rsidP="00D63D84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D7F27" w:rsidRPr="00445A6F" w:rsidRDefault="00FD7F27" w:rsidP="003E4AC2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3E4AC2" w:rsidP="003E4AC2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(236/10201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AC2" w:rsidRDefault="003E4AC2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2180,0</w:t>
            </w:r>
          </w:p>
          <w:p w:rsidR="00FD7F27" w:rsidRPr="00445A6F" w:rsidRDefault="00FD7F27" w:rsidP="003E4AC2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AC2" w:rsidRDefault="003E4AC2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E4AC2" w:rsidRDefault="003E4AC2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E4AC2" w:rsidRDefault="003E4AC2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E4AC2" w:rsidRDefault="003E4AC2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3E4AC2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445A6F">
              <w:rPr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445A6F">
              <w:rPr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277" w:type="dxa"/>
            <w:vMerge w:val="restart"/>
          </w:tcPr>
          <w:p w:rsidR="00FD7F27" w:rsidRPr="00445A6F" w:rsidRDefault="001F6F56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1627379,14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  <w:p w:rsidR="00DC105A" w:rsidRPr="00445A6F" w:rsidRDefault="00DC105A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  <w:p w:rsidR="00FE57F5" w:rsidRPr="00445A6F" w:rsidRDefault="00FE57F5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96585C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FD7F27" w:rsidRPr="00445A6F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FD7F27" w:rsidRPr="00445A6F" w:rsidRDefault="00FE57F5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</w:t>
            </w:r>
            <w:r w:rsidR="00FD7F27" w:rsidRPr="00445A6F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D63D84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596408,22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986BCB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6585C">
              <w:rPr>
                <w:bCs/>
                <w:sz w:val="20"/>
                <w:szCs w:val="20"/>
              </w:rPr>
              <w:t>2</w:t>
            </w:r>
            <w:r w:rsidR="00FD7F27" w:rsidRPr="00445A6F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</w:tcPr>
          <w:p w:rsidR="00FD7F27" w:rsidRPr="00445A6F" w:rsidRDefault="00FE57F5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</w:t>
            </w:r>
            <w:r w:rsidR="00FD7F27" w:rsidRPr="00445A6F">
              <w:rPr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F27" w:rsidRPr="00445A6F" w:rsidRDefault="00FD7F27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7F27" w:rsidRPr="00445A6F" w:rsidRDefault="00FD7F27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993" w:type="dxa"/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D63D84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12580,12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0742B" w:rsidRPr="0063622E" w:rsidTr="00A0310F">
        <w:tc>
          <w:tcPr>
            <w:tcW w:w="672" w:type="dxa"/>
          </w:tcPr>
          <w:p w:rsidR="0010742B" w:rsidRPr="0010676D" w:rsidRDefault="0096585C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</w:t>
            </w:r>
            <w:r w:rsidR="0010742B" w:rsidRPr="0010676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10742B" w:rsidRPr="0010676D" w:rsidRDefault="0010742B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0676D">
              <w:rPr>
                <w:b/>
                <w:bCs/>
                <w:sz w:val="20"/>
                <w:szCs w:val="20"/>
              </w:rPr>
              <w:t>Хмелева Наталья Александровна</w:t>
            </w:r>
          </w:p>
        </w:tc>
        <w:tc>
          <w:tcPr>
            <w:tcW w:w="1627" w:type="dxa"/>
          </w:tcPr>
          <w:p w:rsidR="0010742B" w:rsidRPr="00445A6F" w:rsidRDefault="0010742B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10742B" w:rsidRPr="00445A6F" w:rsidRDefault="0010742B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42B" w:rsidRPr="00445A6F" w:rsidRDefault="0010742B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742B" w:rsidRPr="00445A6F" w:rsidRDefault="0010742B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0742B" w:rsidRPr="00445A6F" w:rsidRDefault="0010742B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42B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10676D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Pr="00445A6F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0742B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60,6</w:t>
            </w:r>
          </w:p>
          <w:p w:rsidR="0010676D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Pr="00445A6F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10742B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0676D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Pr="00445A6F" w:rsidRDefault="0010676D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742B" w:rsidRPr="00445A6F" w:rsidRDefault="0010742B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10742B" w:rsidRDefault="0010742B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509920,75</w:t>
            </w:r>
          </w:p>
        </w:tc>
        <w:tc>
          <w:tcPr>
            <w:tcW w:w="1559" w:type="dxa"/>
          </w:tcPr>
          <w:p w:rsidR="0010742B" w:rsidRPr="00A0310F" w:rsidRDefault="0010742B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0676D" w:rsidRPr="0063622E" w:rsidTr="00A0310F">
        <w:tc>
          <w:tcPr>
            <w:tcW w:w="672" w:type="dxa"/>
          </w:tcPr>
          <w:p w:rsidR="0010676D" w:rsidRDefault="0096585C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10676D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1951" w:type="dxa"/>
          </w:tcPr>
          <w:p w:rsidR="0010676D" w:rsidRDefault="0010676D" w:rsidP="0010676D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60,6</w:t>
            </w:r>
          </w:p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Default="00880297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46F68">
              <w:rPr>
                <w:bCs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10676D" w:rsidRDefault="00880297" w:rsidP="0010676D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676D" w:rsidRPr="00A0310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0676D" w:rsidRPr="0063622E" w:rsidTr="00A0310F">
        <w:tc>
          <w:tcPr>
            <w:tcW w:w="672" w:type="dxa"/>
          </w:tcPr>
          <w:p w:rsidR="0010676D" w:rsidRDefault="0096585C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bookmarkStart w:id="0" w:name="_GoBack"/>
            <w:bookmarkEnd w:id="0"/>
            <w:r w:rsidR="0010676D">
              <w:rPr>
                <w:bCs/>
                <w:sz w:val="20"/>
                <w:szCs w:val="20"/>
              </w:rPr>
              <w:t>.2.</w:t>
            </w:r>
          </w:p>
        </w:tc>
        <w:tc>
          <w:tcPr>
            <w:tcW w:w="1951" w:type="dxa"/>
          </w:tcPr>
          <w:p w:rsidR="0010676D" w:rsidRPr="00445A6F" w:rsidRDefault="0010676D" w:rsidP="0010676D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10676D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76D" w:rsidRDefault="00880297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8029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0676D" w:rsidRDefault="00880297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10676D" w:rsidRDefault="00880297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676D" w:rsidRPr="00445A6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10676D" w:rsidRDefault="00880297" w:rsidP="0010676D">
            <w:pPr>
              <w:ind w:firstLine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676D" w:rsidRPr="00A0310F" w:rsidRDefault="0010676D" w:rsidP="0010676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02" w:rsidRDefault="00FD5202" w:rsidP="00B8355E">
      <w:r>
        <w:separator/>
      </w:r>
    </w:p>
  </w:endnote>
  <w:endnote w:type="continuationSeparator" w:id="0">
    <w:p w:rsidR="00FD5202" w:rsidRDefault="00FD5202" w:rsidP="00B8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02" w:rsidRDefault="00FD5202" w:rsidP="00B8355E">
      <w:r>
        <w:separator/>
      </w:r>
    </w:p>
  </w:footnote>
  <w:footnote w:type="continuationSeparator" w:id="0">
    <w:p w:rsidR="00FD5202" w:rsidRDefault="00FD5202" w:rsidP="00B8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9682"/>
      <w:docPartObj>
        <w:docPartGallery w:val="Page Numbers (Top of Page)"/>
        <w:docPartUnique/>
      </w:docPartObj>
    </w:sdtPr>
    <w:sdtContent>
      <w:p w:rsidR="00F46F68" w:rsidRDefault="00F46F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6F68" w:rsidRDefault="00F46F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3"/>
    <w:rsid w:val="00000161"/>
    <w:rsid w:val="00001D75"/>
    <w:rsid w:val="0000416F"/>
    <w:rsid w:val="00014F7E"/>
    <w:rsid w:val="00053C74"/>
    <w:rsid w:val="0005463A"/>
    <w:rsid w:val="00055D8C"/>
    <w:rsid w:val="00073246"/>
    <w:rsid w:val="00096342"/>
    <w:rsid w:val="000A2979"/>
    <w:rsid w:val="000B3F87"/>
    <w:rsid w:val="000D151A"/>
    <w:rsid w:val="000E6064"/>
    <w:rsid w:val="0010676D"/>
    <w:rsid w:val="0010742B"/>
    <w:rsid w:val="001226A0"/>
    <w:rsid w:val="00137630"/>
    <w:rsid w:val="00143C9C"/>
    <w:rsid w:val="00164956"/>
    <w:rsid w:val="00166014"/>
    <w:rsid w:val="00193AD7"/>
    <w:rsid w:val="00196539"/>
    <w:rsid w:val="001A48C9"/>
    <w:rsid w:val="001A5600"/>
    <w:rsid w:val="001B3E01"/>
    <w:rsid w:val="001C24F5"/>
    <w:rsid w:val="001C6AEF"/>
    <w:rsid w:val="001F049B"/>
    <w:rsid w:val="001F6F56"/>
    <w:rsid w:val="002075DF"/>
    <w:rsid w:val="0021506C"/>
    <w:rsid w:val="002178FF"/>
    <w:rsid w:val="002325AF"/>
    <w:rsid w:val="00266A87"/>
    <w:rsid w:val="0026751E"/>
    <w:rsid w:val="0027765D"/>
    <w:rsid w:val="00284DF2"/>
    <w:rsid w:val="00293936"/>
    <w:rsid w:val="00297F9B"/>
    <w:rsid w:val="002C2C96"/>
    <w:rsid w:val="002D71EA"/>
    <w:rsid w:val="002F248A"/>
    <w:rsid w:val="002F36EF"/>
    <w:rsid w:val="002F6BD1"/>
    <w:rsid w:val="00301A35"/>
    <w:rsid w:val="00342498"/>
    <w:rsid w:val="0035161A"/>
    <w:rsid w:val="0037250A"/>
    <w:rsid w:val="00374506"/>
    <w:rsid w:val="00385C2E"/>
    <w:rsid w:val="003A0421"/>
    <w:rsid w:val="003A2DE5"/>
    <w:rsid w:val="003B5501"/>
    <w:rsid w:val="003B792A"/>
    <w:rsid w:val="003E4AC2"/>
    <w:rsid w:val="003F011F"/>
    <w:rsid w:val="003F6EF3"/>
    <w:rsid w:val="003F734A"/>
    <w:rsid w:val="00401339"/>
    <w:rsid w:val="00401B94"/>
    <w:rsid w:val="004179E7"/>
    <w:rsid w:val="004224A4"/>
    <w:rsid w:val="00431038"/>
    <w:rsid w:val="00445A6F"/>
    <w:rsid w:val="00461FEF"/>
    <w:rsid w:val="00476ED0"/>
    <w:rsid w:val="004917C8"/>
    <w:rsid w:val="00495C9A"/>
    <w:rsid w:val="00496DBC"/>
    <w:rsid w:val="004A4779"/>
    <w:rsid w:val="004A6B51"/>
    <w:rsid w:val="004B46D2"/>
    <w:rsid w:val="004C686D"/>
    <w:rsid w:val="004D26E5"/>
    <w:rsid w:val="004D43E3"/>
    <w:rsid w:val="004F0483"/>
    <w:rsid w:val="004F6880"/>
    <w:rsid w:val="00510EDF"/>
    <w:rsid w:val="00513438"/>
    <w:rsid w:val="00522AD9"/>
    <w:rsid w:val="00562809"/>
    <w:rsid w:val="00573920"/>
    <w:rsid w:val="005950B7"/>
    <w:rsid w:val="00597CFE"/>
    <w:rsid w:val="005A1838"/>
    <w:rsid w:val="005A2B8D"/>
    <w:rsid w:val="005A3625"/>
    <w:rsid w:val="005B499A"/>
    <w:rsid w:val="005B64E0"/>
    <w:rsid w:val="005C1412"/>
    <w:rsid w:val="005C2696"/>
    <w:rsid w:val="005C735F"/>
    <w:rsid w:val="005D06AE"/>
    <w:rsid w:val="005E38A4"/>
    <w:rsid w:val="005E5A0C"/>
    <w:rsid w:val="005F5FA8"/>
    <w:rsid w:val="006011D7"/>
    <w:rsid w:val="006023AB"/>
    <w:rsid w:val="006042B7"/>
    <w:rsid w:val="00614AA7"/>
    <w:rsid w:val="00620F7C"/>
    <w:rsid w:val="0063622E"/>
    <w:rsid w:val="006401F7"/>
    <w:rsid w:val="00653067"/>
    <w:rsid w:val="00664199"/>
    <w:rsid w:val="00665453"/>
    <w:rsid w:val="0067119A"/>
    <w:rsid w:val="006803B3"/>
    <w:rsid w:val="00686F2D"/>
    <w:rsid w:val="00687ECA"/>
    <w:rsid w:val="0069662B"/>
    <w:rsid w:val="006C0966"/>
    <w:rsid w:val="006C5982"/>
    <w:rsid w:val="006F4DCD"/>
    <w:rsid w:val="00701E88"/>
    <w:rsid w:val="00703887"/>
    <w:rsid w:val="007171D6"/>
    <w:rsid w:val="00730F0B"/>
    <w:rsid w:val="00737FDE"/>
    <w:rsid w:val="00750AEB"/>
    <w:rsid w:val="007573C7"/>
    <w:rsid w:val="00764BF1"/>
    <w:rsid w:val="00791FF9"/>
    <w:rsid w:val="007A00D8"/>
    <w:rsid w:val="007A0827"/>
    <w:rsid w:val="007B1762"/>
    <w:rsid w:val="007B3492"/>
    <w:rsid w:val="007B413A"/>
    <w:rsid w:val="007C024D"/>
    <w:rsid w:val="007D6AE6"/>
    <w:rsid w:val="007F0F89"/>
    <w:rsid w:val="007F476A"/>
    <w:rsid w:val="00805C96"/>
    <w:rsid w:val="008107D5"/>
    <w:rsid w:val="00820201"/>
    <w:rsid w:val="00837E9E"/>
    <w:rsid w:val="00843393"/>
    <w:rsid w:val="008439B4"/>
    <w:rsid w:val="008512AD"/>
    <w:rsid w:val="0085701D"/>
    <w:rsid w:val="00867812"/>
    <w:rsid w:val="00880170"/>
    <w:rsid w:val="00880297"/>
    <w:rsid w:val="00894C75"/>
    <w:rsid w:val="008A0089"/>
    <w:rsid w:val="008A3B29"/>
    <w:rsid w:val="008A7A4E"/>
    <w:rsid w:val="008D1C43"/>
    <w:rsid w:val="008E2629"/>
    <w:rsid w:val="008E377E"/>
    <w:rsid w:val="008F259E"/>
    <w:rsid w:val="00902189"/>
    <w:rsid w:val="00906114"/>
    <w:rsid w:val="009220E0"/>
    <w:rsid w:val="00924ADE"/>
    <w:rsid w:val="0096585C"/>
    <w:rsid w:val="00986BCB"/>
    <w:rsid w:val="009D66A4"/>
    <w:rsid w:val="009D7642"/>
    <w:rsid w:val="009E172A"/>
    <w:rsid w:val="00A0310F"/>
    <w:rsid w:val="00A10876"/>
    <w:rsid w:val="00A15323"/>
    <w:rsid w:val="00A24E91"/>
    <w:rsid w:val="00A31A47"/>
    <w:rsid w:val="00A42620"/>
    <w:rsid w:val="00A550AB"/>
    <w:rsid w:val="00A77B34"/>
    <w:rsid w:val="00A93731"/>
    <w:rsid w:val="00AD10A6"/>
    <w:rsid w:val="00AD7581"/>
    <w:rsid w:val="00AE38B5"/>
    <w:rsid w:val="00AE4EDF"/>
    <w:rsid w:val="00AF4E0C"/>
    <w:rsid w:val="00B109F0"/>
    <w:rsid w:val="00B14CA3"/>
    <w:rsid w:val="00B152F4"/>
    <w:rsid w:val="00B247D8"/>
    <w:rsid w:val="00B36244"/>
    <w:rsid w:val="00B51CBA"/>
    <w:rsid w:val="00B52529"/>
    <w:rsid w:val="00B530E6"/>
    <w:rsid w:val="00B53E39"/>
    <w:rsid w:val="00B732FE"/>
    <w:rsid w:val="00B8083E"/>
    <w:rsid w:val="00B8355E"/>
    <w:rsid w:val="00B85959"/>
    <w:rsid w:val="00B95048"/>
    <w:rsid w:val="00BA5B79"/>
    <w:rsid w:val="00BC528A"/>
    <w:rsid w:val="00BC62E1"/>
    <w:rsid w:val="00BD3085"/>
    <w:rsid w:val="00BD4909"/>
    <w:rsid w:val="00BD6E85"/>
    <w:rsid w:val="00BE251B"/>
    <w:rsid w:val="00BF5CEF"/>
    <w:rsid w:val="00C030D7"/>
    <w:rsid w:val="00C10397"/>
    <w:rsid w:val="00C400BC"/>
    <w:rsid w:val="00C44DCA"/>
    <w:rsid w:val="00C472DE"/>
    <w:rsid w:val="00C47917"/>
    <w:rsid w:val="00C65E31"/>
    <w:rsid w:val="00C66842"/>
    <w:rsid w:val="00C74676"/>
    <w:rsid w:val="00C74C89"/>
    <w:rsid w:val="00C824EC"/>
    <w:rsid w:val="00CA0B2E"/>
    <w:rsid w:val="00CA0FD5"/>
    <w:rsid w:val="00CD1654"/>
    <w:rsid w:val="00CE4EF1"/>
    <w:rsid w:val="00CE5F1E"/>
    <w:rsid w:val="00CF2372"/>
    <w:rsid w:val="00D00157"/>
    <w:rsid w:val="00D22DC1"/>
    <w:rsid w:val="00D3099E"/>
    <w:rsid w:val="00D4684B"/>
    <w:rsid w:val="00D46CCD"/>
    <w:rsid w:val="00D63D84"/>
    <w:rsid w:val="00D66354"/>
    <w:rsid w:val="00D67C0A"/>
    <w:rsid w:val="00D80555"/>
    <w:rsid w:val="00D80D67"/>
    <w:rsid w:val="00D81619"/>
    <w:rsid w:val="00D85B82"/>
    <w:rsid w:val="00D869CE"/>
    <w:rsid w:val="00DB7E3C"/>
    <w:rsid w:val="00DC105A"/>
    <w:rsid w:val="00DC722F"/>
    <w:rsid w:val="00DD4248"/>
    <w:rsid w:val="00DE0948"/>
    <w:rsid w:val="00DE4BF7"/>
    <w:rsid w:val="00E05286"/>
    <w:rsid w:val="00E07B4F"/>
    <w:rsid w:val="00E17A05"/>
    <w:rsid w:val="00E2309E"/>
    <w:rsid w:val="00E272EA"/>
    <w:rsid w:val="00E336BE"/>
    <w:rsid w:val="00E403B8"/>
    <w:rsid w:val="00E61492"/>
    <w:rsid w:val="00E724E9"/>
    <w:rsid w:val="00E96FD1"/>
    <w:rsid w:val="00EA57CB"/>
    <w:rsid w:val="00EB1566"/>
    <w:rsid w:val="00EB3CFE"/>
    <w:rsid w:val="00EB63CF"/>
    <w:rsid w:val="00EC1A91"/>
    <w:rsid w:val="00ED082E"/>
    <w:rsid w:val="00ED19D3"/>
    <w:rsid w:val="00EE5810"/>
    <w:rsid w:val="00EF62BC"/>
    <w:rsid w:val="00F067BE"/>
    <w:rsid w:val="00F32170"/>
    <w:rsid w:val="00F441BD"/>
    <w:rsid w:val="00F46F68"/>
    <w:rsid w:val="00F552F5"/>
    <w:rsid w:val="00F90451"/>
    <w:rsid w:val="00F90721"/>
    <w:rsid w:val="00F9698D"/>
    <w:rsid w:val="00FA2793"/>
    <w:rsid w:val="00FB667C"/>
    <w:rsid w:val="00FD1789"/>
    <w:rsid w:val="00FD5202"/>
    <w:rsid w:val="00FD7F27"/>
    <w:rsid w:val="00FE3E63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13C0"/>
  <w15:docId w15:val="{DA3701CF-9EEE-4616-B9BD-EF5D598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  <w:style w:type="paragraph" w:styleId="a9">
    <w:name w:val="No Spacing"/>
    <w:uiPriority w:val="1"/>
    <w:qFormat/>
    <w:rsid w:val="00701E88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e0e05f54-cbf1-4c6c-9b4a-ded4f332edc5">2022-05-11T21:00:00+00:00</DocDate>
    <docType xmlns="e4854f2f-6b2b-4dc6-af35-9c47993748e1">21</docType>
    <_x0413__x043e__x0434_ xmlns="e4854f2f-6b2b-4dc6-af35-9c47993748e1">2022</_x0413__x043e__x0434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C83E8775C1FE4D850E742665CD2B33" ma:contentTypeVersion="9" ma:contentTypeDescription="Создание документа." ma:contentTypeScope="" ma:versionID="a637a259d01af18a5915ef2f33385be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e4854f2f-6b2b-4dc6-af35-9c47993748e1" targetNamespace="http://schemas.microsoft.com/office/2006/metadata/properties" ma:root="true" ma:fieldsID="5c9fdaafb730f3c88ca1f888604baa3c" ns2:_="" ns3:_="" ns4:_="">
    <xsd:import namespace="f07adec3-9edc-4ba9-a947-c557adee0635"/>
    <xsd:import namespace="e0e05f54-cbf1-4c6c-9b4a-ded4f332edc5"/>
    <xsd:import namespace="e4854f2f-6b2b-4dc6-af35-9c47993748e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4f2f-6b2b-4dc6-af35-9c47993748e1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C544-BD14-4183-9066-822C609ABB25}"/>
</file>

<file path=customXml/itemProps2.xml><?xml version="1.0" encoding="utf-8"?>
<ds:datastoreItem xmlns:ds="http://schemas.openxmlformats.org/officeDocument/2006/customXml" ds:itemID="{AF23FEBD-1435-4818-B09B-9B73A76021DF}"/>
</file>

<file path=customXml/itemProps3.xml><?xml version="1.0" encoding="utf-8"?>
<ds:datastoreItem xmlns:ds="http://schemas.openxmlformats.org/officeDocument/2006/customXml" ds:itemID="{4FDBC544-77F6-47E6-A115-AA65F0944146}"/>
</file>

<file path=customXml/itemProps4.xml><?xml version="1.0" encoding="utf-8"?>
<ds:datastoreItem xmlns:ds="http://schemas.openxmlformats.org/officeDocument/2006/customXml" ds:itemID="{0EBE4F95-37A3-4E3B-8376-18B76729E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Толмачев Вадим Викторович</dc:creator>
  <cp:lastModifiedBy>Воронова Елена Алексеевна</cp:lastModifiedBy>
  <cp:revision>3</cp:revision>
  <cp:lastPrinted>2019-05-17T09:07:00Z</cp:lastPrinted>
  <dcterms:created xsi:type="dcterms:W3CDTF">2022-05-11T11:19:00Z</dcterms:created>
  <dcterms:modified xsi:type="dcterms:W3CDTF">2022-05-13T06:48:00Z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0x01010023C83E8775C1FE4D850E742665CD2B33</vt:lpwstr>
  </property>
</Properties>
</file>