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</w:t>
      </w:r>
      <w:r w:rsidRPr="002F3F1A">
        <w:rPr>
          <w:rFonts w:ascii="Times New Roman" w:hAnsi="Times New Roman" w:cs="Times New Roman"/>
          <w:b/>
          <w:sz w:val="24"/>
          <w:szCs w:val="24"/>
        </w:rPr>
        <w:t>и обязательствах</w:t>
      </w:r>
      <w:r w:rsidR="00AC0490" w:rsidRPr="002F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F1A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2F3F1A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DB1E9B">
        <w:rPr>
          <w:rFonts w:ascii="Times New Roman" w:hAnsi="Times New Roman" w:cs="Times New Roman"/>
          <w:b/>
          <w:sz w:val="24"/>
          <w:szCs w:val="24"/>
        </w:rPr>
        <w:t xml:space="preserve">руководителями подведомственных организаций </w:t>
      </w:r>
      <w:r w:rsidR="002F3F1A" w:rsidRPr="002F3F1A">
        <w:rPr>
          <w:rFonts w:ascii="Times New Roman" w:hAnsi="Times New Roman" w:cs="Times New Roman"/>
          <w:b/>
          <w:sz w:val="24"/>
        </w:rPr>
        <w:t>Министерств</w:t>
      </w:r>
      <w:r w:rsidR="00DB1E9B">
        <w:rPr>
          <w:rFonts w:ascii="Times New Roman" w:hAnsi="Times New Roman" w:cs="Times New Roman"/>
          <w:b/>
          <w:sz w:val="24"/>
        </w:rPr>
        <w:t>а</w:t>
      </w:r>
      <w:r w:rsidR="002F3F1A" w:rsidRPr="002F3F1A">
        <w:rPr>
          <w:rFonts w:ascii="Times New Roman" w:hAnsi="Times New Roman" w:cs="Times New Roman"/>
          <w:b/>
          <w:sz w:val="24"/>
        </w:rPr>
        <w:t xml:space="preserve"> экономического развития и имущественных отношений Чувашской Республики </w:t>
      </w:r>
      <w:r w:rsidR="00F60A6E" w:rsidRPr="002F3F1A">
        <w:rPr>
          <w:rFonts w:ascii="Times New Roman" w:hAnsi="Times New Roman" w:cs="Times New Roman"/>
          <w:b/>
          <w:sz w:val="24"/>
          <w:szCs w:val="24"/>
        </w:rPr>
        <w:t>з</w:t>
      </w:r>
      <w:r w:rsidRPr="002F3F1A">
        <w:rPr>
          <w:rFonts w:ascii="Times New Roman" w:hAnsi="Times New Roman" w:cs="Times New Roman"/>
          <w:b/>
          <w:sz w:val="24"/>
          <w:szCs w:val="24"/>
        </w:rPr>
        <w:t>а период</w:t>
      </w:r>
      <w:r w:rsidR="00F60A6E" w:rsidRPr="002F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F1A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2F3F1A">
        <w:rPr>
          <w:rFonts w:ascii="Times New Roman" w:hAnsi="Times New Roman" w:cs="Times New Roman"/>
          <w:b/>
          <w:sz w:val="24"/>
          <w:szCs w:val="24"/>
        </w:rPr>
        <w:t>21</w:t>
      </w:r>
      <w:r w:rsidRPr="002F3F1A">
        <w:rPr>
          <w:rFonts w:ascii="Times New Roman" w:hAnsi="Times New Roman" w:cs="Times New Roman"/>
          <w:sz w:val="24"/>
          <w:szCs w:val="24"/>
        </w:rPr>
        <w:t xml:space="preserve"> </w:t>
      </w:r>
      <w:r w:rsidRPr="002F3F1A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2F3F1A">
        <w:rPr>
          <w:rFonts w:ascii="Times New Roman" w:hAnsi="Times New Roman" w:cs="Times New Roman"/>
          <w:b/>
          <w:sz w:val="24"/>
          <w:szCs w:val="24"/>
        </w:rPr>
        <w:t>21</w:t>
      </w:r>
      <w:r w:rsidRPr="002F3F1A">
        <w:rPr>
          <w:rFonts w:ascii="Times New Roman" w:hAnsi="Times New Roman" w:cs="Times New Roman"/>
          <w:sz w:val="24"/>
          <w:szCs w:val="24"/>
        </w:rPr>
        <w:t xml:space="preserve"> </w:t>
      </w:r>
      <w:r w:rsidRPr="002F3F1A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61"/>
        <w:gridCol w:w="2002"/>
        <w:gridCol w:w="1144"/>
        <w:gridCol w:w="915"/>
        <w:gridCol w:w="686"/>
        <w:gridCol w:w="939"/>
        <w:gridCol w:w="893"/>
        <w:gridCol w:w="686"/>
        <w:gridCol w:w="915"/>
        <w:gridCol w:w="1018"/>
        <w:gridCol w:w="1477"/>
        <w:gridCol w:w="2344"/>
      </w:tblGrid>
      <w:tr w:rsidR="005A04AD" w:rsidRPr="00AF570E" w:rsidTr="00787662">
        <w:trPr>
          <w:trHeight w:val="2478"/>
        </w:trPr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84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94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787662">
        <w:trPr>
          <w:trHeight w:val="1193"/>
        </w:trPr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39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93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4C" w:rsidRPr="00AF570E" w:rsidTr="00787662">
        <w:trPr>
          <w:trHeight w:val="1484"/>
        </w:trPr>
        <w:tc>
          <w:tcPr>
            <w:tcW w:w="562" w:type="dxa"/>
            <w:vMerge w:val="restart"/>
          </w:tcPr>
          <w:p w:rsidR="0099064C" w:rsidRPr="00AF570E" w:rsidRDefault="0099064C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:rsidR="0099064C" w:rsidRPr="008D48AF" w:rsidRDefault="0099064C" w:rsidP="009906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 М.В.</w:t>
            </w:r>
          </w:p>
        </w:tc>
        <w:tc>
          <w:tcPr>
            <w:tcW w:w="2002" w:type="dxa"/>
          </w:tcPr>
          <w:p w:rsidR="0099064C" w:rsidRPr="00AF570E" w:rsidRDefault="009A1DF7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автономного учреждения </w:t>
            </w:r>
            <w:r w:rsidRPr="009A1DF7">
              <w:rPr>
                <w:rFonts w:ascii="Times New Roman" w:hAnsi="Times New Roman" w:cs="Times New Roman"/>
                <w:sz w:val="24"/>
                <w:szCs w:val="24"/>
              </w:rPr>
              <w:t xml:space="preserve">Чувашской Республики "Многофункциональный центр предоставления государственных и муниципальных услуг" Министерства экономического </w:t>
            </w:r>
            <w:r w:rsidRPr="009A1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 имущественных отношений Чувашской Республики</w:t>
            </w:r>
            <w:r w:rsidR="00990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</w:tcPr>
          <w:p w:rsidR="0099064C" w:rsidRPr="00AF570E" w:rsidRDefault="00787662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99064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15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939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15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1 520 614,33</w:t>
            </w:r>
          </w:p>
        </w:tc>
        <w:tc>
          <w:tcPr>
            <w:tcW w:w="2344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4C" w:rsidRPr="00AF570E" w:rsidTr="00787662">
        <w:trPr>
          <w:trHeight w:val="1355"/>
        </w:trPr>
        <w:tc>
          <w:tcPr>
            <w:tcW w:w="562" w:type="dxa"/>
            <w:vMerge/>
          </w:tcPr>
          <w:p w:rsidR="0099064C" w:rsidRPr="00AF570E" w:rsidRDefault="0099064C" w:rsidP="00767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99064C" w:rsidRPr="007677F1" w:rsidRDefault="0099064C" w:rsidP="00990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99064C" w:rsidRPr="007677F1" w:rsidRDefault="0099064C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9064C" w:rsidRPr="00AF570E" w:rsidRDefault="008A7294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064C">
              <w:rPr>
                <w:rFonts w:ascii="Times New Roman" w:hAnsi="Times New Roman" w:cs="Times New Roman"/>
                <w:sz w:val="24"/>
                <w:szCs w:val="24"/>
              </w:rPr>
              <w:t>бщая долевая, 1/10</w:t>
            </w:r>
          </w:p>
        </w:tc>
        <w:tc>
          <w:tcPr>
            <w:tcW w:w="686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39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583,0</w:t>
            </w:r>
          </w:p>
        </w:tc>
        <w:tc>
          <w:tcPr>
            <w:tcW w:w="915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9064C" w:rsidRPr="00AF570E" w:rsidRDefault="0099064C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662" w:rsidRPr="00AF570E" w:rsidTr="00787662">
        <w:trPr>
          <w:trHeight w:val="1452"/>
        </w:trPr>
        <w:tc>
          <w:tcPr>
            <w:tcW w:w="562" w:type="dxa"/>
            <w:vMerge w:val="restart"/>
          </w:tcPr>
          <w:p w:rsidR="00787662" w:rsidRPr="00AF570E" w:rsidRDefault="007876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  <w:vMerge w:val="restart"/>
            <w:tcBorders>
              <w:bottom w:val="single" w:sz="4" w:space="0" w:color="auto"/>
            </w:tcBorders>
          </w:tcPr>
          <w:p w:rsidR="00787662" w:rsidRPr="008D48AF" w:rsidRDefault="0078766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Гришина М.С.</w:t>
            </w:r>
          </w:p>
        </w:tc>
        <w:tc>
          <w:tcPr>
            <w:tcW w:w="2002" w:type="dxa"/>
            <w:vMerge w:val="restart"/>
            <w:tcBorders>
              <w:bottom w:val="single" w:sz="4" w:space="0" w:color="auto"/>
            </w:tcBorders>
          </w:tcPr>
          <w:p w:rsidR="00787662" w:rsidRPr="00AF570E" w:rsidRDefault="009A1DF7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7662">
              <w:rPr>
                <w:rFonts w:ascii="Times New Roman" w:hAnsi="Times New Roman" w:cs="Times New Roman"/>
                <w:sz w:val="24"/>
                <w:szCs w:val="24"/>
              </w:rPr>
              <w:t>иректор автономного учреждения</w:t>
            </w:r>
            <w:r w:rsidR="00787662" w:rsidRPr="00787662">
              <w:rPr>
                <w:rFonts w:ascii="Times New Roman" w:hAnsi="Times New Roman" w:cs="Times New Roman"/>
                <w:sz w:val="24"/>
                <w:szCs w:val="24"/>
              </w:rPr>
              <w:t xml:space="preserve"> Чувашской Республики "Агентство по развитию туризма и индустрии гостеприимства Чувашской Республики"</w:t>
            </w:r>
            <w:r w:rsidR="00787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A72">
              <w:rPr>
                <w:rFonts w:ascii="Times New Roman" w:hAnsi="Times New Roman" w:cs="Times New Roman"/>
                <w:sz w:val="24"/>
                <w:szCs w:val="24"/>
              </w:rPr>
              <w:t>Министерства экономического развития и имущественных отношений Чувашской Республики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787662" w:rsidRPr="00AF570E" w:rsidRDefault="0078766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787662" w:rsidRPr="00AF570E" w:rsidRDefault="0078766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787662" w:rsidRPr="00AF570E" w:rsidRDefault="0078766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787662" w:rsidRPr="00AF570E" w:rsidRDefault="0078766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</w:tcPr>
          <w:p w:rsidR="00787662" w:rsidRPr="00AF570E" w:rsidRDefault="009A1DF7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787662" w:rsidRPr="00AF570E" w:rsidRDefault="009A1DF7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787662" w:rsidRPr="00AF570E" w:rsidRDefault="009A1DF7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tcBorders>
              <w:bottom w:val="single" w:sz="4" w:space="0" w:color="auto"/>
            </w:tcBorders>
          </w:tcPr>
          <w:p w:rsidR="00787662" w:rsidRDefault="00787662" w:rsidP="00CE4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87662" w:rsidRPr="00CE4D83" w:rsidRDefault="00787662" w:rsidP="00CE4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477" w:type="dxa"/>
            <w:vMerge w:val="restart"/>
            <w:tcBorders>
              <w:bottom w:val="single" w:sz="4" w:space="0" w:color="auto"/>
            </w:tcBorders>
          </w:tcPr>
          <w:p w:rsidR="00787662" w:rsidRPr="00AF570E" w:rsidRDefault="0078766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967 810,66</w:t>
            </w:r>
          </w:p>
        </w:tc>
        <w:tc>
          <w:tcPr>
            <w:tcW w:w="2344" w:type="dxa"/>
            <w:vMerge w:val="restart"/>
            <w:tcBorders>
              <w:bottom w:val="single" w:sz="4" w:space="0" w:color="auto"/>
            </w:tcBorders>
          </w:tcPr>
          <w:p w:rsidR="00787662" w:rsidRPr="00AF570E" w:rsidRDefault="0078766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7662" w:rsidRPr="00AF570E" w:rsidTr="0084179F">
        <w:trPr>
          <w:trHeight w:val="828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787662" w:rsidRPr="00AF570E" w:rsidRDefault="00787662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bottom w:val="single" w:sz="4" w:space="0" w:color="auto"/>
            </w:tcBorders>
          </w:tcPr>
          <w:p w:rsidR="00787662" w:rsidRPr="008D48AF" w:rsidRDefault="00787662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:rsidR="00787662" w:rsidRPr="00AF570E" w:rsidRDefault="00787662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787662" w:rsidRPr="00AF570E" w:rsidRDefault="00787662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787662" w:rsidRPr="00AF570E" w:rsidRDefault="00787662" w:rsidP="00CE4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787662" w:rsidRPr="00AF570E" w:rsidRDefault="00787662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787662" w:rsidRPr="00AF570E" w:rsidRDefault="00787662" w:rsidP="00990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787662" w:rsidRPr="00AF570E" w:rsidRDefault="0078766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787662" w:rsidRPr="00AF570E" w:rsidRDefault="00787662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787662" w:rsidRPr="00AF570E" w:rsidRDefault="00787662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</w:tcPr>
          <w:p w:rsidR="00787662" w:rsidRPr="00AF570E" w:rsidRDefault="00787662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</w:tcPr>
          <w:p w:rsidR="00787662" w:rsidRPr="00AF570E" w:rsidRDefault="00787662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  <w:tcBorders>
              <w:bottom w:val="single" w:sz="4" w:space="0" w:color="auto"/>
            </w:tcBorders>
          </w:tcPr>
          <w:p w:rsidR="00787662" w:rsidRPr="00AF570E" w:rsidRDefault="00787662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83" w:rsidRPr="00AF570E" w:rsidTr="00CE4D83">
        <w:trPr>
          <w:trHeight w:val="1396"/>
        </w:trPr>
        <w:tc>
          <w:tcPr>
            <w:tcW w:w="562" w:type="dxa"/>
            <w:vMerge/>
          </w:tcPr>
          <w:p w:rsidR="00CE4D83" w:rsidRPr="00AF570E" w:rsidRDefault="00CE4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E4D83" w:rsidRPr="008D48AF" w:rsidRDefault="00CE4D8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CE4D83" w:rsidRPr="00AF570E" w:rsidRDefault="00CE4D83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E4D83" w:rsidRPr="00AF570E" w:rsidRDefault="00CE4D83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E4D83" w:rsidRPr="00AF570E" w:rsidRDefault="00787662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686" w:type="dxa"/>
          </w:tcPr>
          <w:p w:rsidR="00CE4D83" w:rsidRPr="00AF570E" w:rsidRDefault="00CE4D83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39" w:type="dxa"/>
          </w:tcPr>
          <w:p w:rsidR="00CE4D83" w:rsidRPr="00AF570E" w:rsidRDefault="00CE4D83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</w:tcPr>
          <w:p w:rsidR="00CE4D83" w:rsidRPr="00AF570E" w:rsidRDefault="00CE4D83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4D83" w:rsidRPr="00AF570E" w:rsidRDefault="00CE4D83" w:rsidP="00CE4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CE4D83" w:rsidRPr="00AF570E" w:rsidRDefault="00CE4D83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15" w:type="dxa"/>
          </w:tcPr>
          <w:p w:rsidR="00CE4D83" w:rsidRPr="00AF570E" w:rsidRDefault="00CE4D83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4D83" w:rsidRPr="00AF570E" w:rsidRDefault="00CE4D83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CE4D83" w:rsidRPr="00AF570E" w:rsidRDefault="00CE4D83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CE4D83" w:rsidRPr="00AF570E" w:rsidRDefault="00CE4D83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CE4D83" w:rsidRPr="00AF570E" w:rsidRDefault="00CE4D83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D83" w:rsidRPr="00AF570E" w:rsidTr="009A1DF7">
        <w:trPr>
          <w:trHeight w:val="1168"/>
        </w:trPr>
        <w:tc>
          <w:tcPr>
            <w:tcW w:w="562" w:type="dxa"/>
            <w:vMerge/>
          </w:tcPr>
          <w:p w:rsidR="00CE4D83" w:rsidRPr="00AF570E" w:rsidRDefault="00CE4D83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E4D83" w:rsidRPr="008D48AF" w:rsidRDefault="00CE4D83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CE4D83" w:rsidRPr="00AF570E" w:rsidRDefault="00CE4D83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E4D83" w:rsidRPr="00AF570E" w:rsidRDefault="00CE4D83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E4D83" w:rsidRPr="00AF570E" w:rsidRDefault="00787662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686" w:type="dxa"/>
          </w:tcPr>
          <w:p w:rsidR="00CE4D83" w:rsidRPr="00AF570E" w:rsidRDefault="00CE4D83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39" w:type="dxa"/>
          </w:tcPr>
          <w:p w:rsidR="00CE4D83" w:rsidRPr="00AF570E" w:rsidRDefault="00CE4D83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</w:tcPr>
          <w:p w:rsidR="00CE4D83" w:rsidRPr="00AF570E" w:rsidRDefault="00CE4D83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4D83" w:rsidRPr="00AF570E" w:rsidRDefault="00CE4D83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CE4D83" w:rsidRPr="00AF570E" w:rsidRDefault="00CE4D83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15" w:type="dxa"/>
          </w:tcPr>
          <w:p w:rsidR="00CE4D83" w:rsidRPr="00AF570E" w:rsidRDefault="00CE4D83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4D83" w:rsidRPr="00AF570E" w:rsidRDefault="00CE4D83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CE4D83" w:rsidRPr="00AF570E" w:rsidRDefault="00CE4D83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CE4D83" w:rsidRPr="00AF570E" w:rsidRDefault="00CE4D83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CE4D83" w:rsidRPr="00AF570E" w:rsidRDefault="00CE4D83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0C8B" w:rsidRPr="00AF570E" w:rsidTr="009A1DF7">
        <w:trPr>
          <w:trHeight w:val="809"/>
        </w:trPr>
        <w:tc>
          <w:tcPr>
            <w:tcW w:w="562" w:type="dxa"/>
            <w:vMerge/>
          </w:tcPr>
          <w:p w:rsidR="00AE0C8B" w:rsidRPr="00AF570E" w:rsidRDefault="00AE0C8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AE0C8B" w:rsidRPr="007677F1" w:rsidRDefault="00AE0C8B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AE0C8B" w:rsidRPr="00AF570E" w:rsidRDefault="00AE0C8B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E0C8B" w:rsidRPr="00AF570E" w:rsidRDefault="00AE0C8B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E0C8B" w:rsidRPr="00AF570E" w:rsidRDefault="00787662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686" w:type="dxa"/>
          </w:tcPr>
          <w:p w:rsidR="00AE0C8B" w:rsidRPr="00AF570E" w:rsidRDefault="00AE0C8B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39" w:type="dxa"/>
          </w:tcPr>
          <w:p w:rsidR="00AE0C8B" w:rsidRPr="00AF570E" w:rsidRDefault="00AE0C8B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</w:tcPr>
          <w:p w:rsidR="00AE0C8B" w:rsidRPr="00AF570E" w:rsidRDefault="00AE0C8B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0C8B" w:rsidRPr="00AF570E" w:rsidRDefault="00AE0C8B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AE0C8B" w:rsidRPr="00AF570E" w:rsidRDefault="00AE0C8B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15" w:type="dxa"/>
          </w:tcPr>
          <w:p w:rsidR="00AE0C8B" w:rsidRPr="00AF570E" w:rsidRDefault="00AE0C8B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C8B" w:rsidRPr="00AF570E" w:rsidRDefault="00AE0C8B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E0C8B" w:rsidRPr="00AF570E" w:rsidRDefault="00AE0C8B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AE0C8B" w:rsidRDefault="009A1DF7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AE0C8B" w:rsidRDefault="009A1DF7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1B5" w:rsidRPr="00AF570E" w:rsidTr="0099064C">
        <w:tc>
          <w:tcPr>
            <w:tcW w:w="562" w:type="dxa"/>
            <w:vMerge w:val="restart"/>
          </w:tcPr>
          <w:p w:rsidR="004311B5" w:rsidRPr="00AF570E" w:rsidRDefault="0043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vMerge w:val="restart"/>
          </w:tcPr>
          <w:p w:rsidR="004311B5" w:rsidRPr="008D48AF" w:rsidRDefault="004311B5" w:rsidP="00AE0C8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Ю.П.</w:t>
            </w:r>
          </w:p>
        </w:tc>
        <w:tc>
          <w:tcPr>
            <w:tcW w:w="2002" w:type="dxa"/>
            <w:vMerge w:val="restart"/>
          </w:tcPr>
          <w:p w:rsidR="004311B5" w:rsidRPr="00AF570E" w:rsidRDefault="001F7A72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11B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</w:t>
            </w:r>
            <w:r w:rsidRPr="001F7A72">
              <w:rPr>
                <w:rFonts w:ascii="Times New Roman" w:hAnsi="Times New Roman" w:cs="Times New Roman"/>
                <w:sz w:val="24"/>
                <w:szCs w:val="24"/>
              </w:rPr>
              <w:t>учреждение Чувашской Республики "Чуваштехинвентаризация" Министерства экономического развития и имущественных отношений Чувашской Республики</w:t>
            </w:r>
          </w:p>
        </w:tc>
        <w:tc>
          <w:tcPr>
            <w:tcW w:w="1144" w:type="dxa"/>
          </w:tcPr>
          <w:p w:rsidR="004311B5" w:rsidRPr="00AF570E" w:rsidRDefault="004311B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4311B5" w:rsidRPr="00AF570E" w:rsidRDefault="004311B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311B5" w:rsidRPr="00AF570E" w:rsidRDefault="004311B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2824,0</w:t>
            </w:r>
          </w:p>
        </w:tc>
        <w:tc>
          <w:tcPr>
            <w:tcW w:w="939" w:type="dxa"/>
          </w:tcPr>
          <w:p w:rsidR="004311B5" w:rsidRPr="00AF570E" w:rsidRDefault="004311B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  <w:vMerge w:val="restart"/>
          </w:tcPr>
          <w:p w:rsidR="004311B5" w:rsidRPr="00AE0C8B" w:rsidRDefault="004311B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C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86" w:type="dxa"/>
            <w:vMerge w:val="restart"/>
          </w:tcPr>
          <w:p w:rsidR="004311B5" w:rsidRPr="00AE0C8B" w:rsidRDefault="004311B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C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5" w:type="dxa"/>
            <w:vMerge w:val="restart"/>
          </w:tcPr>
          <w:p w:rsidR="004311B5" w:rsidRPr="00AE0C8B" w:rsidRDefault="004311B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C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18" w:type="dxa"/>
            <w:vMerge w:val="restart"/>
          </w:tcPr>
          <w:p w:rsidR="004311B5" w:rsidRDefault="004311B5" w:rsidP="00AE0C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311B5" w:rsidRPr="00AE0C8B" w:rsidRDefault="000164E1" w:rsidP="00AE0C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bookmarkStart w:id="0" w:name="_GoBack"/>
            <w:bookmarkEnd w:id="0"/>
            <w:r w:rsidR="004311B5">
              <w:rPr>
                <w:rFonts w:ascii="Times New Roman" w:hAnsi="Times New Roman" w:cs="Times New Roman"/>
                <w:sz w:val="24"/>
                <w:szCs w:val="24"/>
              </w:rPr>
              <w:t>ЙОТА РАВ 4</w:t>
            </w:r>
          </w:p>
        </w:tc>
        <w:tc>
          <w:tcPr>
            <w:tcW w:w="1477" w:type="dxa"/>
            <w:vMerge w:val="restart"/>
          </w:tcPr>
          <w:p w:rsidR="004311B5" w:rsidRPr="00AF570E" w:rsidRDefault="004311B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891 799,15</w:t>
            </w:r>
          </w:p>
        </w:tc>
        <w:tc>
          <w:tcPr>
            <w:tcW w:w="2344" w:type="dxa"/>
            <w:vMerge w:val="restart"/>
          </w:tcPr>
          <w:p w:rsidR="004311B5" w:rsidRPr="00AF570E" w:rsidRDefault="004311B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1B5" w:rsidRPr="00AF570E" w:rsidTr="0099064C">
        <w:tc>
          <w:tcPr>
            <w:tcW w:w="562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311B5" w:rsidRPr="008D48AF" w:rsidRDefault="004311B5" w:rsidP="00C6472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311B5" w:rsidRPr="00AF570E" w:rsidRDefault="004311B5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1226,0</w:t>
            </w:r>
          </w:p>
        </w:tc>
        <w:tc>
          <w:tcPr>
            <w:tcW w:w="939" w:type="dxa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1B5" w:rsidRPr="00AF570E" w:rsidTr="00AE0C8B">
        <w:trPr>
          <w:trHeight w:val="1170"/>
        </w:trPr>
        <w:tc>
          <w:tcPr>
            <w:tcW w:w="562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311B5" w:rsidRPr="008D48AF" w:rsidRDefault="004311B5" w:rsidP="00C6472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311B5" w:rsidRPr="00AF570E" w:rsidRDefault="004311B5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4311B5" w:rsidRPr="00AF570E" w:rsidRDefault="008A7294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11B5">
              <w:rPr>
                <w:rFonts w:ascii="Times New Roman" w:hAnsi="Times New Roman" w:cs="Times New Roman"/>
                <w:sz w:val="24"/>
                <w:szCs w:val="24"/>
              </w:rPr>
              <w:t>бщая долевая (1/52)</w:t>
            </w:r>
          </w:p>
        </w:tc>
        <w:tc>
          <w:tcPr>
            <w:tcW w:w="686" w:type="dxa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887 800,0</w:t>
            </w:r>
          </w:p>
        </w:tc>
        <w:tc>
          <w:tcPr>
            <w:tcW w:w="939" w:type="dxa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1B5" w:rsidRPr="00AF570E" w:rsidTr="00AE0C8B">
        <w:trPr>
          <w:trHeight w:val="975"/>
        </w:trPr>
        <w:tc>
          <w:tcPr>
            <w:tcW w:w="562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311B5" w:rsidRPr="008D48AF" w:rsidRDefault="004311B5" w:rsidP="00C6472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311B5" w:rsidRPr="00AF570E" w:rsidRDefault="004311B5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39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1B5" w:rsidRPr="00AF570E" w:rsidTr="00AE0C8B">
        <w:trPr>
          <w:trHeight w:val="390"/>
        </w:trPr>
        <w:tc>
          <w:tcPr>
            <w:tcW w:w="562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311B5" w:rsidRPr="008D48AF" w:rsidRDefault="004311B5" w:rsidP="00C6472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311B5" w:rsidRPr="00AF570E" w:rsidRDefault="004311B5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311B5" w:rsidRPr="00AF570E" w:rsidRDefault="008A7294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11B5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  <w:r w:rsidR="00431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(1/5)</w:t>
            </w:r>
          </w:p>
        </w:tc>
        <w:tc>
          <w:tcPr>
            <w:tcW w:w="686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60,4</w:t>
            </w:r>
          </w:p>
        </w:tc>
        <w:tc>
          <w:tcPr>
            <w:tcW w:w="939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1B5" w:rsidRPr="00AF570E" w:rsidTr="009A1DF7">
        <w:trPr>
          <w:trHeight w:val="885"/>
        </w:trPr>
        <w:tc>
          <w:tcPr>
            <w:tcW w:w="562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4311B5" w:rsidRPr="00AE0C8B" w:rsidRDefault="004311B5" w:rsidP="00C647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72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02" w:type="dxa"/>
            <w:vMerge w:val="restart"/>
          </w:tcPr>
          <w:p w:rsidR="004311B5" w:rsidRPr="00C6472C" w:rsidRDefault="004311B5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</w:t>
            </w:r>
          </w:p>
        </w:tc>
        <w:tc>
          <w:tcPr>
            <w:tcW w:w="939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  <w:vMerge w:val="restart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4311B5" w:rsidRPr="00C6472C" w:rsidRDefault="009A1DF7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315 748,16</w:t>
            </w:r>
          </w:p>
        </w:tc>
        <w:tc>
          <w:tcPr>
            <w:tcW w:w="2344" w:type="dxa"/>
            <w:vMerge w:val="restart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1B5" w:rsidRPr="00AF570E" w:rsidTr="0099064C">
        <w:trPr>
          <w:trHeight w:val="480"/>
        </w:trPr>
        <w:tc>
          <w:tcPr>
            <w:tcW w:w="562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311B5" w:rsidRPr="00C6472C" w:rsidRDefault="004311B5" w:rsidP="00C647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311B5" w:rsidRPr="00C6472C" w:rsidRDefault="004311B5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311B5" w:rsidRPr="00AF570E" w:rsidRDefault="008A7294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11B5">
              <w:rPr>
                <w:rFonts w:ascii="Times New Roman" w:hAnsi="Times New Roman" w:cs="Times New Roman"/>
                <w:sz w:val="24"/>
                <w:szCs w:val="24"/>
              </w:rPr>
              <w:t>бщая долевая (1/5)</w:t>
            </w:r>
          </w:p>
        </w:tc>
        <w:tc>
          <w:tcPr>
            <w:tcW w:w="686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39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  <w:vMerge/>
          </w:tcPr>
          <w:p w:rsidR="004311B5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311B5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311B5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311B5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311B5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311B5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1B5" w:rsidRPr="00AF570E" w:rsidTr="0099064C">
        <w:tc>
          <w:tcPr>
            <w:tcW w:w="562" w:type="dxa"/>
            <w:vMerge/>
          </w:tcPr>
          <w:p w:rsidR="004311B5" w:rsidRPr="00AF570E" w:rsidRDefault="0043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311B5" w:rsidRPr="008D48AF" w:rsidRDefault="004311B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4311B5" w:rsidRPr="00AF570E" w:rsidRDefault="004311B5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311B5" w:rsidRPr="00AF570E" w:rsidRDefault="008A7294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11B5">
              <w:rPr>
                <w:rFonts w:ascii="Times New Roman" w:hAnsi="Times New Roman" w:cs="Times New Roman"/>
                <w:sz w:val="24"/>
                <w:szCs w:val="24"/>
              </w:rPr>
              <w:t>бщая долевая (1/5)</w:t>
            </w:r>
          </w:p>
        </w:tc>
        <w:tc>
          <w:tcPr>
            <w:tcW w:w="686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39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</w:tcPr>
          <w:p w:rsidR="004311B5" w:rsidRPr="00AF570E" w:rsidRDefault="009A1DF7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311B5" w:rsidRPr="00AF570E" w:rsidRDefault="009A1DF7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311B5" w:rsidRPr="00AF570E" w:rsidRDefault="004311B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4311B5" w:rsidRPr="00AF570E" w:rsidRDefault="004311B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4311B5" w:rsidRPr="00AF570E" w:rsidRDefault="004311B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4311B5" w:rsidRPr="00AF570E" w:rsidRDefault="004311B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1B5" w:rsidRPr="00AF570E" w:rsidTr="004311B5">
        <w:trPr>
          <w:trHeight w:val="825"/>
        </w:trPr>
        <w:tc>
          <w:tcPr>
            <w:tcW w:w="562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311B5" w:rsidRPr="008D48AF" w:rsidRDefault="004311B5" w:rsidP="00C6472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4311B5" w:rsidRPr="00AF570E" w:rsidRDefault="004311B5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311B5" w:rsidRPr="00AF570E" w:rsidRDefault="008A7294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11B5">
              <w:rPr>
                <w:rFonts w:ascii="Times New Roman" w:hAnsi="Times New Roman" w:cs="Times New Roman"/>
                <w:sz w:val="24"/>
                <w:szCs w:val="24"/>
              </w:rPr>
              <w:t>бщая долевая (1/5)</w:t>
            </w:r>
          </w:p>
        </w:tc>
        <w:tc>
          <w:tcPr>
            <w:tcW w:w="686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39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</w:tcPr>
          <w:p w:rsidR="004311B5" w:rsidRPr="00AF570E" w:rsidRDefault="009A1DF7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311B5" w:rsidRPr="00AF570E" w:rsidRDefault="009A1DF7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311B5" w:rsidRPr="00AF570E" w:rsidRDefault="009A1DF7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1B5" w:rsidRPr="00AF570E" w:rsidTr="0099064C">
        <w:trPr>
          <w:trHeight w:val="570"/>
        </w:trPr>
        <w:tc>
          <w:tcPr>
            <w:tcW w:w="562" w:type="dxa"/>
            <w:vMerge/>
          </w:tcPr>
          <w:p w:rsidR="004311B5" w:rsidRPr="00AF570E" w:rsidRDefault="004311B5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311B5" w:rsidRPr="007677F1" w:rsidRDefault="004311B5" w:rsidP="00C647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4311B5" w:rsidRPr="00AF570E" w:rsidRDefault="004311B5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311B5" w:rsidRPr="00AF570E" w:rsidRDefault="008A7294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11B5">
              <w:rPr>
                <w:rFonts w:ascii="Times New Roman" w:hAnsi="Times New Roman" w:cs="Times New Roman"/>
                <w:sz w:val="24"/>
                <w:szCs w:val="24"/>
              </w:rPr>
              <w:t>бщая долевая (1/5)</w:t>
            </w:r>
          </w:p>
        </w:tc>
        <w:tc>
          <w:tcPr>
            <w:tcW w:w="686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39" w:type="dxa"/>
          </w:tcPr>
          <w:p w:rsidR="004311B5" w:rsidRPr="00AF570E" w:rsidRDefault="004311B5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</w:tcPr>
          <w:p w:rsidR="004311B5" w:rsidRPr="00AF570E" w:rsidRDefault="009A1DF7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311B5" w:rsidRPr="00AF570E" w:rsidRDefault="009A1DF7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311B5" w:rsidRPr="00AF570E" w:rsidRDefault="009A1DF7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4311B5" w:rsidRDefault="009A1DF7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4311B5" w:rsidRDefault="009A1DF7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4311B5" w:rsidRDefault="009A1DF7" w:rsidP="00C64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A72" w:rsidRPr="00AF570E" w:rsidTr="0015249E">
        <w:trPr>
          <w:trHeight w:val="828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:rsidR="001F7A72" w:rsidRPr="00AF570E" w:rsidRDefault="001F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  <w:vMerge w:val="restart"/>
            <w:tcBorders>
              <w:bottom w:val="single" w:sz="4" w:space="0" w:color="auto"/>
            </w:tcBorders>
          </w:tcPr>
          <w:p w:rsidR="001F7A72" w:rsidRPr="008D48AF" w:rsidRDefault="001F7A7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Тумаков И.Н.</w:t>
            </w:r>
          </w:p>
        </w:tc>
        <w:tc>
          <w:tcPr>
            <w:tcW w:w="2002" w:type="dxa"/>
            <w:vMerge w:val="restart"/>
            <w:tcBorders>
              <w:bottom w:val="single" w:sz="4" w:space="0" w:color="auto"/>
            </w:tcBorders>
          </w:tcPr>
          <w:p w:rsidR="001F7A72" w:rsidRPr="00AF570E" w:rsidRDefault="001F7A72" w:rsidP="009A1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автономного учреждения Чувашской Республики «Республиканский бизнес инкубатор по поддержке малого и среднего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ства и содействию занятости населения» 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1F7A72" w:rsidRPr="00AF570E" w:rsidRDefault="001F7A7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1F7A72" w:rsidRPr="00AF570E" w:rsidRDefault="001F7A7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1F7A72" w:rsidRPr="00AF570E" w:rsidRDefault="001F7A7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1F7A72" w:rsidRPr="00914587" w:rsidRDefault="001F7A7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</w:tcPr>
          <w:p w:rsidR="001F7A72" w:rsidRPr="00914587" w:rsidRDefault="009A1DF7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  <w:tcBorders>
              <w:bottom w:val="single" w:sz="4" w:space="0" w:color="auto"/>
            </w:tcBorders>
          </w:tcPr>
          <w:p w:rsidR="001F7A72" w:rsidRPr="00914587" w:rsidRDefault="009A1DF7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1F7A72" w:rsidRPr="00AF570E" w:rsidRDefault="009A1DF7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tcBorders>
              <w:bottom w:val="single" w:sz="4" w:space="0" w:color="auto"/>
            </w:tcBorders>
          </w:tcPr>
          <w:p w:rsidR="001F7A72" w:rsidRDefault="001F7A72" w:rsidP="00092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F7A72" w:rsidRPr="00092665" w:rsidRDefault="001F7A72" w:rsidP="00092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  <w:tcBorders>
              <w:bottom w:val="single" w:sz="4" w:space="0" w:color="auto"/>
            </w:tcBorders>
          </w:tcPr>
          <w:p w:rsidR="001F7A72" w:rsidRPr="00AF570E" w:rsidRDefault="001F7A7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587 917,63</w:t>
            </w:r>
          </w:p>
        </w:tc>
        <w:tc>
          <w:tcPr>
            <w:tcW w:w="2344" w:type="dxa"/>
            <w:vMerge w:val="restart"/>
            <w:tcBorders>
              <w:bottom w:val="single" w:sz="4" w:space="0" w:color="auto"/>
            </w:tcBorders>
          </w:tcPr>
          <w:p w:rsidR="001F7A72" w:rsidRPr="00AF570E" w:rsidRDefault="001F7A7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A72" w:rsidRPr="00AF570E" w:rsidTr="0015249E">
        <w:trPr>
          <w:trHeight w:val="1380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1F7A72" w:rsidRPr="00AF570E" w:rsidRDefault="001F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bottom w:val="single" w:sz="4" w:space="0" w:color="auto"/>
            </w:tcBorders>
          </w:tcPr>
          <w:p w:rsidR="001F7A72" w:rsidRPr="008D48AF" w:rsidRDefault="001F7A7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:rsidR="001F7A72" w:rsidRPr="00AF570E" w:rsidRDefault="001F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1F7A72" w:rsidRPr="00AF570E" w:rsidRDefault="001F7A7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 подвальное помещение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1F7A72" w:rsidRPr="00AF570E" w:rsidRDefault="001F7A7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1F7A72" w:rsidRPr="00914587" w:rsidRDefault="001F7A72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1F7A72" w:rsidRPr="00AF570E" w:rsidRDefault="001F7A72" w:rsidP="00673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1F7A72" w:rsidRPr="00914587" w:rsidRDefault="001F7A72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1F7A72" w:rsidRPr="00914587" w:rsidRDefault="001F7A72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1F7A72" w:rsidRDefault="001F7A72" w:rsidP="009A0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</w:tcPr>
          <w:p w:rsidR="001F7A72" w:rsidRPr="00AF570E" w:rsidRDefault="001F7A7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</w:tcPr>
          <w:p w:rsidR="001F7A72" w:rsidRPr="00AF570E" w:rsidRDefault="001F7A7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  <w:tcBorders>
              <w:bottom w:val="single" w:sz="4" w:space="0" w:color="auto"/>
            </w:tcBorders>
          </w:tcPr>
          <w:p w:rsidR="001F7A72" w:rsidRPr="00AF570E" w:rsidRDefault="001F7A72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38C" w:rsidRDefault="005C338C"/>
    <w:sectPr w:rsidR="005C338C" w:rsidSect="005801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AD"/>
    <w:rsid w:val="000164E1"/>
    <w:rsid w:val="00034118"/>
    <w:rsid w:val="000766D0"/>
    <w:rsid w:val="00092665"/>
    <w:rsid w:val="000E14AD"/>
    <w:rsid w:val="00154DAC"/>
    <w:rsid w:val="001E35D1"/>
    <w:rsid w:val="001F7A72"/>
    <w:rsid w:val="00200DC9"/>
    <w:rsid w:val="002B1FA3"/>
    <w:rsid w:val="002B6B2F"/>
    <w:rsid w:val="002C06D2"/>
    <w:rsid w:val="002E7DEF"/>
    <w:rsid w:val="002F3F1A"/>
    <w:rsid w:val="00302DE4"/>
    <w:rsid w:val="00383852"/>
    <w:rsid w:val="004179F5"/>
    <w:rsid w:val="004311B5"/>
    <w:rsid w:val="00580172"/>
    <w:rsid w:val="0059231A"/>
    <w:rsid w:val="005A04AD"/>
    <w:rsid w:val="005C338C"/>
    <w:rsid w:val="005F6902"/>
    <w:rsid w:val="00622615"/>
    <w:rsid w:val="006445F2"/>
    <w:rsid w:val="007677F1"/>
    <w:rsid w:val="00787662"/>
    <w:rsid w:val="007F4249"/>
    <w:rsid w:val="00833A6F"/>
    <w:rsid w:val="008A7294"/>
    <w:rsid w:val="008D48AF"/>
    <w:rsid w:val="00914587"/>
    <w:rsid w:val="00916DA0"/>
    <w:rsid w:val="00941D6E"/>
    <w:rsid w:val="0099064C"/>
    <w:rsid w:val="009A05F6"/>
    <w:rsid w:val="009A1DF7"/>
    <w:rsid w:val="009D7AA7"/>
    <w:rsid w:val="00A103D1"/>
    <w:rsid w:val="00A107C8"/>
    <w:rsid w:val="00A407FF"/>
    <w:rsid w:val="00A471F1"/>
    <w:rsid w:val="00A708FB"/>
    <w:rsid w:val="00A92CA8"/>
    <w:rsid w:val="00AC0490"/>
    <w:rsid w:val="00AD10C7"/>
    <w:rsid w:val="00AE0C8B"/>
    <w:rsid w:val="00AF570E"/>
    <w:rsid w:val="00B546CB"/>
    <w:rsid w:val="00B7385F"/>
    <w:rsid w:val="00BA24D3"/>
    <w:rsid w:val="00C2495F"/>
    <w:rsid w:val="00C524E8"/>
    <w:rsid w:val="00C6472C"/>
    <w:rsid w:val="00CE4D83"/>
    <w:rsid w:val="00D06AB8"/>
    <w:rsid w:val="00D17675"/>
    <w:rsid w:val="00D71940"/>
    <w:rsid w:val="00D752E5"/>
    <w:rsid w:val="00DB1E9B"/>
    <w:rsid w:val="00DD05A5"/>
    <w:rsid w:val="00DE3574"/>
    <w:rsid w:val="00E230CE"/>
    <w:rsid w:val="00EE50DF"/>
    <w:rsid w:val="00F56987"/>
    <w:rsid w:val="00F60A6E"/>
    <w:rsid w:val="00F66F75"/>
    <w:rsid w:val="00F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 Лидия Архипова</dc:creator>
  <cp:lastModifiedBy>Сергей Петрович Федоров</cp:lastModifiedBy>
  <cp:revision>5</cp:revision>
  <dcterms:created xsi:type="dcterms:W3CDTF">2022-06-15T14:36:00Z</dcterms:created>
  <dcterms:modified xsi:type="dcterms:W3CDTF">2022-06-16T05:39:00Z</dcterms:modified>
</cp:coreProperties>
</file>