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4C" w:rsidRDefault="00886C4C" w:rsidP="00886C4C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ПО 31 ДЕКАБРЯ 2021 ГОДА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управления сводного бюджетного планирования и межбюджетных отношений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Департамента финансов Ханты-Мансийского автономного округа – Югры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2021 года по 31 декабря 2021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1478"/>
        <w:gridCol w:w="2200"/>
        <w:gridCol w:w="1034"/>
        <w:gridCol w:w="1138"/>
        <w:gridCol w:w="1095"/>
        <w:gridCol w:w="1129"/>
        <w:gridCol w:w="1049"/>
        <w:gridCol w:w="1059"/>
        <w:gridCol w:w="3983"/>
      </w:tblGrid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&lt;*&gt;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Ташлыкова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2 801 741,38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 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</w:tbl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86C4C" w:rsidRDefault="00886C4C" w:rsidP="00886C4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управления бюджетной политики в социальной сфере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Департамента финансов Ханты-Мансийского автономного округа – Югры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2021 года по 31 декабря 2021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1486"/>
        <w:gridCol w:w="1434"/>
        <w:gridCol w:w="1034"/>
        <w:gridCol w:w="1145"/>
        <w:gridCol w:w="1575"/>
        <w:gridCol w:w="1131"/>
        <w:gridCol w:w="1051"/>
        <w:gridCol w:w="1061"/>
        <w:gridCol w:w="4192"/>
      </w:tblGrid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отчетный период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 и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счет которых совершена сделка по приобретению ценных бумаг (долей </w:t>
            </w:r>
            <w:r>
              <w:rPr>
                <w:sz w:val="23"/>
                <w:szCs w:val="23"/>
              </w:rPr>
              <w:lastRenderedPageBreak/>
              <w:t>участия, паев в уставных (складочных) капиталах организаций) &lt;*&gt;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Конева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2 818 824,50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1 467 604,55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Тойота Фортунер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Снегоход: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LYNX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Прицеп к л/а МЗСА 817717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</w:tbl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86C4C" w:rsidRDefault="00886C4C" w:rsidP="00886C4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управления казначейского исполнения бюджета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Департамента финансов Ханты-Мансийского автономного округа – Югры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2021 года по 31 декабря 2021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452"/>
        <w:gridCol w:w="1420"/>
        <w:gridCol w:w="1388"/>
        <w:gridCol w:w="1114"/>
        <w:gridCol w:w="1523"/>
        <w:gridCol w:w="1125"/>
        <w:gridCol w:w="1045"/>
        <w:gridCol w:w="1055"/>
        <w:gridCol w:w="3316"/>
      </w:tblGrid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 и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 счет которых совершена сделка по приобретению ценных бумаг (долей участия, </w:t>
            </w:r>
            <w:r>
              <w:rPr>
                <w:sz w:val="23"/>
                <w:szCs w:val="23"/>
              </w:rPr>
              <w:lastRenderedPageBreak/>
              <w:t>паев в уставных (складочных) капиталах организаций) &lt;**&gt;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транс-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портные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Цема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2 438 783,30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40 596 800,0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655 389,44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«Тойота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RAV 4»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МЗСА 817730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Уточнения "сын" или "дочь" не предусмотрены.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86C4C" w:rsidRDefault="00886C4C" w:rsidP="00886C4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lastRenderedPageBreak/>
        <w:t>Начальника Юридического управления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Департамента финансов Ханты-Мансийского автономного округа – Югры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2021 года по 31 декабря 2021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479"/>
        <w:gridCol w:w="1234"/>
        <w:gridCol w:w="1074"/>
        <w:gridCol w:w="1197"/>
        <w:gridCol w:w="1149"/>
        <w:gridCol w:w="1129"/>
        <w:gridCol w:w="1049"/>
        <w:gridCol w:w="1059"/>
        <w:gridCol w:w="4014"/>
      </w:tblGrid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Алсу Маликовна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2 754 527,16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86,1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86,1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86,1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86,1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Уточнения "сын" или "дочь" не предусмотрены.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86C4C" w:rsidRDefault="00886C4C" w:rsidP="00886C4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о доходах, расходах, об имуществе и обязательствах имущественного характера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управления доходов и налоговой политики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Департамента финансов Ханты-Мансийского автономного округа – Югры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2021 года по 31 декабря 2021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499"/>
        <w:gridCol w:w="1253"/>
        <w:gridCol w:w="1078"/>
        <w:gridCol w:w="1220"/>
        <w:gridCol w:w="1197"/>
        <w:gridCol w:w="1133"/>
        <w:gridCol w:w="1053"/>
        <w:gridCol w:w="1063"/>
        <w:gridCol w:w="4552"/>
      </w:tblGrid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Косарева 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2 906 902,76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Хендай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Начальника управления методологии и информационных технологий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Департамента финансов Ханты-Мансийского автономного округа – Югры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2021 года по 31 декабря 2021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457"/>
        <w:gridCol w:w="1481"/>
        <w:gridCol w:w="1034"/>
        <w:gridCol w:w="1143"/>
        <w:gridCol w:w="1632"/>
        <w:gridCol w:w="1126"/>
        <w:gridCol w:w="1046"/>
        <w:gridCol w:w="1056"/>
        <w:gridCol w:w="3453"/>
      </w:tblGrid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транс-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Пешков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Дмитрий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1 906 537.28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«Опель Зафира»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ДЭУ Матиз</w:t>
            </w:r>
          </w:p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Куга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1 679 846,76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6C4C" w:rsidRDefault="00886C4C">
            <w:pPr>
              <w:rPr>
                <w:sz w:val="23"/>
                <w:szCs w:val="23"/>
              </w:rPr>
            </w:pPr>
          </w:p>
        </w:tc>
      </w:tr>
      <w:tr w:rsidR="00886C4C" w:rsidTr="00886C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9 318,33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6C4C" w:rsidRDefault="00886C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Уточнения "сын" или "дочь" не предусмотрены.</w:t>
      </w:r>
    </w:p>
    <w:p w:rsidR="00886C4C" w:rsidRDefault="00886C4C" w:rsidP="00886C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886C4C" w:rsidRDefault="00886C4C" w:rsidP="00886C4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86C4C" w:rsidRDefault="00886C4C" w:rsidP="00886C4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04.05.2022 11:26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04.05.2022 11:26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6C4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FF1DA-2E4A-4E26-97E3-A281B9D2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3142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2022-07-05T06:02:00Z</dcterms:modified>
</cp:coreProperties>
</file>