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94"/>
        <w:gridCol w:w="1324"/>
        <w:gridCol w:w="2518"/>
        <w:gridCol w:w="1451"/>
        <w:gridCol w:w="1134"/>
        <w:gridCol w:w="851"/>
        <w:gridCol w:w="922"/>
        <w:gridCol w:w="1204"/>
        <w:gridCol w:w="865"/>
        <w:gridCol w:w="761"/>
        <w:gridCol w:w="1537"/>
        <w:gridCol w:w="1373"/>
        <w:gridCol w:w="1574"/>
        <w:gridCol w:w="94"/>
      </w:tblGrid>
      <w:tr w:rsidR="0052092C" w:rsidRPr="0052092C" w:rsidTr="00CE3E42">
        <w:trPr>
          <w:trHeight w:val="2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202" w:rsidRPr="00C530FC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3202" w:rsidRPr="00950F90" w:rsidRDefault="006F320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139" w:rsidRDefault="006F320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доходах, расходах, об имуществе и обязател</w:t>
            </w:r>
            <w:r w:rsidR="006B41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ьствах имущественного характера руководителей подведомственных Министерству экономического развития Республики Хакасии учреждений</w:t>
            </w:r>
            <w:r w:rsidRPr="00950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их супругов и несовершеннолетних детей </w:t>
            </w:r>
          </w:p>
          <w:p w:rsidR="006F3202" w:rsidRPr="00950F90" w:rsidRDefault="006F3202" w:rsidP="0075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50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период с 1 января 20</w:t>
            </w:r>
            <w:r w:rsidR="00950F90" w:rsidRPr="00950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54F48" w:rsidRPr="00754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50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по 31 декабря 20</w:t>
            </w:r>
            <w:r w:rsidR="00950F90" w:rsidRPr="00950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54F48" w:rsidRPr="00754F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950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</w:t>
            </w:r>
            <w:r w:rsidRPr="00950F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  <w:proofErr w:type="gramEnd"/>
          </w:p>
        </w:tc>
      </w:tr>
      <w:tr w:rsidR="00950F90" w:rsidRPr="00950F90" w:rsidTr="00950F90">
        <w:trPr>
          <w:gridAfter w:val="1"/>
          <w:wAfter w:w="94" w:type="dxa"/>
          <w:trHeight w:val="179"/>
        </w:trPr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F90" w:rsidRPr="00950F90" w:rsidTr="00950F90">
        <w:trPr>
          <w:gridAfter w:val="1"/>
          <w:wAfter w:w="94" w:type="dxa"/>
          <w:trHeight w:val="281"/>
        </w:trPr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F90" w:rsidRPr="00950F90" w:rsidTr="00950F90">
        <w:trPr>
          <w:gridAfter w:val="1"/>
          <w:wAfter w:w="94" w:type="dxa"/>
          <w:trHeight w:val="80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F90" w:rsidRPr="00950F90" w:rsidTr="00950F90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и инициалы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лица, чьи сведения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>размещаются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 xml:space="preserve">Объект недвижимости,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>(вид, марка)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 xml:space="preserve">Декларированный годовой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>доход¹ (руб.)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источниках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получения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средств, за счет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которых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совершена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сделка²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(вид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приобретенного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имущества,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>источники)</w:t>
            </w:r>
          </w:p>
        </w:tc>
      </w:tr>
      <w:tr w:rsidR="00950F90" w:rsidRPr="00950F90" w:rsidTr="00CE3E42">
        <w:trPr>
          <w:gridAfter w:val="1"/>
          <w:wAfter w:w="94" w:type="dxa"/>
          <w:trHeight w:val="15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>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gramStart"/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²)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gramStart"/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²)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bookmarkStart w:id="0" w:name="_GoBack"/>
            <w:bookmarkEnd w:id="0"/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 xml:space="preserve">рана </w:t>
            </w: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F90" w:rsidRPr="00950F90" w:rsidTr="005735E8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950F90" w:rsidRDefault="00950F90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950F90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Дерюшева Ирина Олеговна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950F90" w:rsidRDefault="00950F90" w:rsidP="00950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90">
              <w:rPr>
                <w:rFonts w:ascii="Times New Roman" w:eastAsia="Times New Roman" w:hAnsi="Times New Roman" w:cs="Times New Roman"/>
                <w:lang w:eastAsia="ru-RU"/>
              </w:rPr>
              <w:t>Директор ГБУ РХ «Туристский информационный центр Хакасии»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950F90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950F90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950F90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950F90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C530FC" w:rsidRDefault="00C530FC" w:rsidP="00C530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1166428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950F90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92C" w:rsidRPr="0052092C" w:rsidTr="005735E8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52092C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65,6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92C" w:rsidRPr="0052092C" w:rsidTr="005735E8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52092C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57,7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092C" w:rsidRPr="0052092C" w:rsidTr="00950F90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E42" w:rsidRPr="0052092C" w:rsidRDefault="00CE3E42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42" w:rsidRPr="006B4139" w:rsidRDefault="00CE3E42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F90" w:rsidRPr="0052092C" w:rsidTr="00950F90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0" w:rsidRPr="0052092C" w:rsidRDefault="00950F90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7142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7142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65,6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7142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950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4139">
              <w:rPr>
                <w:rFonts w:ascii="Times New Roman" w:eastAsia="Times New Roman" w:hAnsi="Times New Roman" w:cs="Times New Roman"/>
                <w:lang w:val="en-US" w:eastAsia="ru-RU"/>
              </w:rPr>
              <w:t>Ssangyong</w:t>
            </w:r>
            <w:proofErr w:type="spellEnd"/>
            <w:r w:rsidRPr="006B41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6B4139">
              <w:rPr>
                <w:rFonts w:ascii="Times New Roman" w:eastAsia="Times New Roman" w:hAnsi="Times New Roman" w:cs="Times New Roman"/>
                <w:lang w:val="en-US" w:eastAsia="ru-RU"/>
              </w:rPr>
              <w:t>Fctyon</w:t>
            </w:r>
            <w:proofErr w:type="spellEnd"/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, 2014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C530FC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470653,64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0F90" w:rsidRPr="0052092C" w:rsidTr="0097142C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90" w:rsidRPr="0052092C" w:rsidRDefault="00950F90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950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Хонда</w:t>
            </w:r>
            <w:r w:rsidR="0097142C" w:rsidRPr="006B41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SHUTTLE</w:t>
            </w:r>
            <w:r w:rsidR="0097142C" w:rsidRPr="006B4139">
              <w:rPr>
                <w:rFonts w:ascii="Times New Roman" w:eastAsia="Times New Roman" w:hAnsi="Times New Roman" w:cs="Times New Roman"/>
                <w:lang w:eastAsia="ru-RU"/>
              </w:rPr>
              <w:t>, 2017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F90" w:rsidRPr="006B4139" w:rsidRDefault="00950F90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DF3" w:rsidRPr="0052092C" w:rsidTr="0097142C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3" w:rsidRPr="0052092C" w:rsidRDefault="00BF0DF3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7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7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65,6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79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950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583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413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091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DF3" w:rsidRPr="0052092C" w:rsidTr="005735E8">
        <w:trPr>
          <w:gridAfter w:val="1"/>
          <w:wAfter w:w="94" w:type="dxa"/>
          <w:trHeight w:val="950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F3" w:rsidRPr="0052092C" w:rsidRDefault="00BF0DF3" w:rsidP="0009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661768">
            <w:pPr>
              <w:rPr>
                <w:rFonts w:ascii="Times New Roman" w:hAnsi="Times New Roman" w:cs="Times New Roman"/>
              </w:rPr>
            </w:pPr>
            <w:r w:rsidRPr="006B41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661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661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661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661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6617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661768">
            <w:pPr>
              <w:rPr>
                <w:rFonts w:ascii="Times New Roman" w:hAnsi="Times New Roman" w:cs="Times New Roman"/>
              </w:rPr>
            </w:pPr>
            <w:r w:rsidRPr="006B41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661768">
            <w:pPr>
              <w:rPr>
                <w:rFonts w:ascii="Times New Roman" w:hAnsi="Times New Roman" w:cs="Times New Roman"/>
              </w:rPr>
            </w:pPr>
            <w:r w:rsidRPr="006B4139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661768">
            <w:pPr>
              <w:rPr>
                <w:rFonts w:ascii="Times New Roman" w:hAnsi="Times New Roman" w:cs="Times New Roman"/>
              </w:rPr>
            </w:pPr>
            <w:r w:rsidRPr="006B41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6617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BF0DF3" w:rsidRDefault="00BF0DF3" w:rsidP="00583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DF3" w:rsidRPr="006B4139" w:rsidRDefault="00BF0DF3" w:rsidP="00661768">
            <w:pPr>
              <w:rPr>
                <w:rFonts w:ascii="Times New Roman" w:hAnsi="Times New Roman" w:cs="Times New Roman"/>
              </w:rPr>
            </w:pPr>
          </w:p>
        </w:tc>
      </w:tr>
    </w:tbl>
    <w:p w:rsidR="00F22A63" w:rsidRPr="00D663CE" w:rsidRDefault="00F22A63"/>
    <w:sectPr w:rsidR="00F22A63" w:rsidRPr="00D663CE" w:rsidSect="00091D4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337" w:rsidRDefault="001D4337" w:rsidP="005856DF">
      <w:pPr>
        <w:spacing w:after="0" w:line="240" w:lineRule="auto"/>
      </w:pPr>
      <w:r>
        <w:separator/>
      </w:r>
    </w:p>
  </w:endnote>
  <w:endnote w:type="continuationSeparator" w:id="0">
    <w:p w:rsidR="001D4337" w:rsidRDefault="001D4337" w:rsidP="0058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337" w:rsidRDefault="001D4337" w:rsidP="005856DF">
      <w:pPr>
        <w:spacing w:after="0" w:line="240" w:lineRule="auto"/>
      </w:pPr>
      <w:r>
        <w:separator/>
      </w:r>
    </w:p>
  </w:footnote>
  <w:footnote w:type="continuationSeparator" w:id="0">
    <w:p w:rsidR="001D4337" w:rsidRDefault="001D4337" w:rsidP="00585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7"/>
    <w:rsid w:val="00014828"/>
    <w:rsid w:val="000169C1"/>
    <w:rsid w:val="00025F67"/>
    <w:rsid w:val="00036E65"/>
    <w:rsid w:val="00060388"/>
    <w:rsid w:val="000860E6"/>
    <w:rsid w:val="00091D46"/>
    <w:rsid w:val="000A14C6"/>
    <w:rsid w:val="000D48C7"/>
    <w:rsid w:val="000D7FDF"/>
    <w:rsid w:val="000E00C0"/>
    <w:rsid w:val="000E17AF"/>
    <w:rsid w:val="000E3274"/>
    <w:rsid w:val="000E352C"/>
    <w:rsid w:val="000E36EC"/>
    <w:rsid w:val="000F067A"/>
    <w:rsid w:val="00117D3D"/>
    <w:rsid w:val="0012356B"/>
    <w:rsid w:val="00150C28"/>
    <w:rsid w:val="0016539F"/>
    <w:rsid w:val="00174CF0"/>
    <w:rsid w:val="00194B33"/>
    <w:rsid w:val="00195E14"/>
    <w:rsid w:val="001A0D08"/>
    <w:rsid w:val="001C7C6B"/>
    <w:rsid w:val="001D1995"/>
    <w:rsid w:val="001D4337"/>
    <w:rsid w:val="002127FA"/>
    <w:rsid w:val="002272F4"/>
    <w:rsid w:val="00231612"/>
    <w:rsid w:val="00265E8B"/>
    <w:rsid w:val="00274F9F"/>
    <w:rsid w:val="002915A9"/>
    <w:rsid w:val="0029224C"/>
    <w:rsid w:val="00294D0D"/>
    <w:rsid w:val="002A69CE"/>
    <w:rsid w:val="002C02A3"/>
    <w:rsid w:val="002C0915"/>
    <w:rsid w:val="002E33F2"/>
    <w:rsid w:val="00303396"/>
    <w:rsid w:val="00311D1F"/>
    <w:rsid w:val="00332E6B"/>
    <w:rsid w:val="003A06C5"/>
    <w:rsid w:val="003D28F7"/>
    <w:rsid w:val="00404F96"/>
    <w:rsid w:val="00422848"/>
    <w:rsid w:val="0044062F"/>
    <w:rsid w:val="004806AE"/>
    <w:rsid w:val="004D0E14"/>
    <w:rsid w:val="0051420E"/>
    <w:rsid w:val="0052092C"/>
    <w:rsid w:val="005340BF"/>
    <w:rsid w:val="00550F7D"/>
    <w:rsid w:val="005608AA"/>
    <w:rsid w:val="00563FB7"/>
    <w:rsid w:val="005735E8"/>
    <w:rsid w:val="005856DF"/>
    <w:rsid w:val="005C45AC"/>
    <w:rsid w:val="005E7542"/>
    <w:rsid w:val="006043EC"/>
    <w:rsid w:val="00663B1D"/>
    <w:rsid w:val="00673187"/>
    <w:rsid w:val="00683398"/>
    <w:rsid w:val="006B4139"/>
    <w:rsid w:val="006B6868"/>
    <w:rsid w:val="006D206C"/>
    <w:rsid w:val="006E31EF"/>
    <w:rsid w:val="006E36B1"/>
    <w:rsid w:val="006F3202"/>
    <w:rsid w:val="00714B3C"/>
    <w:rsid w:val="00751ADA"/>
    <w:rsid w:val="00754F48"/>
    <w:rsid w:val="00764943"/>
    <w:rsid w:val="00784ED1"/>
    <w:rsid w:val="00793BE6"/>
    <w:rsid w:val="00797B11"/>
    <w:rsid w:val="007B1760"/>
    <w:rsid w:val="007C671A"/>
    <w:rsid w:val="007D714B"/>
    <w:rsid w:val="008035D9"/>
    <w:rsid w:val="0082168C"/>
    <w:rsid w:val="00827E37"/>
    <w:rsid w:val="00837765"/>
    <w:rsid w:val="00855A34"/>
    <w:rsid w:val="00860FE7"/>
    <w:rsid w:val="00866070"/>
    <w:rsid w:val="00875C73"/>
    <w:rsid w:val="0087618B"/>
    <w:rsid w:val="008B12B1"/>
    <w:rsid w:val="009070EA"/>
    <w:rsid w:val="00924719"/>
    <w:rsid w:val="0093473F"/>
    <w:rsid w:val="00950F90"/>
    <w:rsid w:val="0097142C"/>
    <w:rsid w:val="00982C88"/>
    <w:rsid w:val="009A7046"/>
    <w:rsid w:val="009C5647"/>
    <w:rsid w:val="00A1765D"/>
    <w:rsid w:val="00A30F9C"/>
    <w:rsid w:val="00A42C5F"/>
    <w:rsid w:val="00A46BC3"/>
    <w:rsid w:val="00AC7BEF"/>
    <w:rsid w:val="00AE2B03"/>
    <w:rsid w:val="00AE2DD1"/>
    <w:rsid w:val="00B21399"/>
    <w:rsid w:val="00B24F4E"/>
    <w:rsid w:val="00B56DDB"/>
    <w:rsid w:val="00B648E5"/>
    <w:rsid w:val="00B667BC"/>
    <w:rsid w:val="00B727D1"/>
    <w:rsid w:val="00B744C3"/>
    <w:rsid w:val="00B77044"/>
    <w:rsid w:val="00B84965"/>
    <w:rsid w:val="00BB6209"/>
    <w:rsid w:val="00BC3D83"/>
    <w:rsid w:val="00BE15C4"/>
    <w:rsid w:val="00BF0DF3"/>
    <w:rsid w:val="00BF18E0"/>
    <w:rsid w:val="00BF59E6"/>
    <w:rsid w:val="00C01664"/>
    <w:rsid w:val="00C05DD6"/>
    <w:rsid w:val="00C11B5E"/>
    <w:rsid w:val="00C12F0C"/>
    <w:rsid w:val="00C22C50"/>
    <w:rsid w:val="00C31577"/>
    <w:rsid w:val="00C42927"/>
    <w:rsid w:val="00C46F7D"/>
    <w:rsid w:val="00C52BF4"/>
    <w:rsid w:val="00C530FC"/>
    <w:rsid w:val="00C80378"/>
    <w:rsid w:val="00C943CE"/>
    <w:rsid w:val="00CB1DB6"/>
    <w:rsid w:val="00CE137E"/>
    <w:rsid w:val="00CE3E42"/>
    <w:rsid w:val="00D02B5B"/>
    <w:rsid w:val="00D1204F"/>
    <w:rsid w:val="00D12BF6"/>
    <w:rsid w:val="00D54882"/>
    <w:rsid w:val="00D663CE"/>
    <w:rsid w:val="00DC3CF3"/>
    <w:rsid w:val="00DF663C"/>
    <w:rsid w:val="00E075A7"/>
    <w:rsid w:val="00E1710C"/>
    <w:rsid w:val="00E30B8E"/>
    <w:rsid w:val="00E314AC"/>
    <w:rsid w:val="00E40475"/>
    <w:rsid w:val="00E942EB"/>
    <w:rsid w:val="00E95DCD"/>
    <w:rsid w:val="00E95FB3"/>
    <w:rsid w:val="00E97381"/>
    <w:rsid w:val="00ED2067"/>
    <w:rsid w:val="00ED55BA"/>
    <w:rsid w:val="00EE33F4"/>
    <w:rsid w:val="00EF2D3A"/>
    <w:rsid w:val="00F22A63"/>
    <w:rsid w:val="00F24949"/>
    <w:rsid w:val="00F25255"/>
    <w:rsid w:val="00F60D91"/>
    <w:rsid w:val="00F66542"/>
    <w:rsid w:val="00F818EF"/>
    <w:rsid w:val="00F87043"/>
    <w:rsid w:val="00F97028"/>
    <w:rsid w:val="00FA5BF9"/>
    <w:rsid w:val="00FB5F1C"/>
    <w:rsid w:val="00FC7296"/>
    <w:rsid w:val="00FD44B9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DF"/>
  </w:style>
  <w:style w:type="paragraph" w:styleId="a5">
    <w:name w:val="footer"/>
    <w:basedOn w:val="a"/>
    <w:link w:val="a6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DF"/>
  </w:style>
  <w:style w:type="paragraph" w:styleId="a5">
    <w:name w:val="footer"/>
    <w:basedOn w:val="a"/>
    <w:link w:val="a6"/>
    <w:uiPriority w:val="99"/>
    <w:unhideWhenUsed/>
    <w:rsid w:val="00585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Ирина Игоревна</dc:creator>
  <cp:keywords/>
  <dc:description/>
  <cp:lastModifiedBy>Удалова Ирина Игоревна</cp:lastModifiedBy>
  <cp:revision>47</cp:revision>
  <dcterms:created xsi:type="dcterms:W3CDTF">2018-05-11T05:28:00Z</dcterms:created>
  <dcterms:modified xsi:type="dcterms:W3CDTF">2022-05-20T10:37:00Z</dcterms:modified>
</cp:coreProperties>
</file>