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AB" w:rsidRPr="002E22AB" w:rsidRDefault="002E22AB" w:rsidP="002E22AB">
      <w:pPr>
        <w:spacing w:after="0" w:line="240" w:lineRule="auto"/>
        <w:rPr>
          <w:rFonts w:eastAsia="Times New Roman"/>
          <w:szCs w:val="24"/>
          <w:lang w:eastAsia="ru-RU"/>
        </w:rPr>
      </w:pPr>
      <w:r w:rsidRPr="002E22AB">
        <w:rPr>
          <w:rFonts w:eastAsia="Times New Roman"/>
          <w:szCs w:val="24"/>
          <w:lang w:eastAsia="ru-RU"/>
        </w:rPr>
        <w:t>16 мая 2022 г., 12:17</w:t>
      </w:r>
    </w:p>
    <w:p w:rsidR="002E22AB" w:rsidRPr="002E22AB" w:rsidRDefault="002E22AB" w:rsidP="002E22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Сведения</w:t>
      </w: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</w: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 о доходах, расходах, об имуществе и обязательствах имущественного характера государственных гражданских служащих Министерства строительства и жилищно-коммунального хозяйства  Республики Хакасия, а также их супругов и несовершеннолетних детей</w:t>
      </w: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</w: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за период с 1 января 2021 г. по 31 декабря 2021 года</w:t>
      </w:r>
    </w:p>
    <w:p w:rsidR="002E22AB" w:rsidRPr="002E22AB" w:rsidRDefault="002E22AB" w:rsidP="002E22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807"/>
        <w:gridCol w:w="1676"/>
        <w:gridCol w:w="991"/>
        <w:gridCol w:w="1262"/>
        <w:gridCol w:w="812"/>
        <w:gridCol w:w="1235"/>
        <w:gridCol w:w="991"/>
        <w:gridCol w:w="812"/>
        <w:gridCol w:w="1235"/>
        <w:gridCol w:w="1408"/>
        <w:gridCol w:w="1537"/>
        <w:gridCol w:w="319"/>
        <w:gridCol w:w="1378"/>
      </w:tblGrid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2E22AB">
              <w:rPr>
                <w:rFonts w:eastAsia="Times New Roman"/>
                <w:szCs w:val="24"/>
                <w:lang w:eastAsia="ru-RU"/>
              </w:rPr>
              <w:t>(руб.)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E22A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страна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E22A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страна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Безлепкин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Первый заместитель министра-руководитель департамента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WOLKSVAGEN TIGUAN,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br/>
              <w:t xml:space="preserve">2016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1 460 988,18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639 160,95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Карпенко М.С.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Заместитель министра – руководитель департамента жилищного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7 844 339,00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Филюшин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Заместитель министра – руководитель департамента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Toyota Camry 2012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1 314 039,81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546 184,48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Горбатько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NISSAN BLU</w:t>
            </w:r>
            <w:r w:rsidRPr="002E22AB">
              <w:rPr>
                <w:rFonts w:eastAsia="Times New Roman"/>
                <w:szCs w:val="24"/>
                <w:lang w:eastAsia="ru-RU"/>
              </w:rPr>
              <w:t>Е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BIRD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br/>
              <w:t>SYLPHY,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br/>
              <w:t xml:space="preserve">2002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840 142,43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410 199,02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42,,4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Собецкая С.Е.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489 312,033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Елисеева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Автоприцеп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ММЗ-81021, 1986 г.в.;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а/м TOYOTA PLATZ, 2004 г.в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136 734, 00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TOYOTA HIACE, 1992 г.в.; а/м TOYOTA HIACE, 1991 г.в.;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Автоприцеп ЛАВ-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81012А, 2009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Надеев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549 584,08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Сагалакова М.С.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147 678,00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1029, 0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MITSUBISHI OUTLANDER 3.0, 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554 366,96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Бодягин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Тойота Марк X, 2005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1 109 058, 51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534 494, 45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Орешкова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реформирования и анализа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KIA RIO, 2015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945 536, 22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Колмаков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919 618, 99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TOYOTA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br/>
              <w:t>COROLLA, 2001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729 545, 00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Гровер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Грузовой фургон УАЗ 2206,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726 735,95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Грузовой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самосвал FAW, 2007 г.в.;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Погрузчик фронтальный First Loader ZL926, 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264 181,20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Мяликова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 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Ниссан Санни, 2003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1 045 693, 51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Бокова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Ведущий советник отдела управления и реализации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308 400,67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Ковригин К.В.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ВАЗ 2121, 1986 г.в.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Хонда сайбер, 1997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711 789, 54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179 438, 75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Воскевич С.К.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7/10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1 137 047, 98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1334,0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1 300 643,63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1334,0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Русинов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Toyota Caldina, 2001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1 006 035, 01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совместна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65,0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125 625, 78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73,0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15000,0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73,0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15000,0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46,4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65,0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46,4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Ольшевский В.С.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Форд Мондео,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2016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514 164, 63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Прицеп Тундра TU011S?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2020 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44,8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1 547 389, 16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44,8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Терских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Заместитель начальника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ССАНГ ЙОНГ КАЙРОН,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1 034 036, 22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Прохорович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539 176, 29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559 162, 89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Петрова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ТОЙОТА corolla,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622 918, 29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61, 4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22 936,73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51,1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Извекова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3/20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461 399,79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290 635,95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Арыштаев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Главный специалист-эксперт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641 801, 54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Мазда cx-5, 2017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1 567 159, 41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Иванова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483 881,83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ОПЕЛЬ Zafira,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605 105,81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Бабкина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Ваз лада калина,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633 360, 46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ар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Волкова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885 328,77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77, 5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КИА Сид, 2015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72 384, 60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филюшин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Аникина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998 385,79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Сызранцева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экономическо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Nissan Bluebird, 2004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  <w:r w:rsidRPr="002E22AB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702 659,50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Ивлева М.Л.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а/м Хендай Solaris,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676 749, 50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Кокова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Тойота IQ, 2009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440 845,23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Хонда фрид,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95 958, 00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Федорова Анастасия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Тойота Платц,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522 006, 12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Ертышова Людмила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экономического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Ниссан Note, 2008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475 120, 13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     32.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Мосман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2 363 704,50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7 741 287,30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Казакова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206 662,23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Honda Civic, 2006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618 344,22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Субару Легаси,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 xml:space="preserve">Долевая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Кудрякова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Заместитель начальника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763 697,87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Валуева О.Г.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Заместитель начальника отдела градостроительного развития и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542 986,88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Ниссан Nissan AD, 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1 169 877,26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Форд FORD FOCUS, 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строительства Департамента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1435,0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616 018,81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ХУНДАЙ СОЛЯРИС,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940 414,43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1435,0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Гопей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ВАЗ 21144, 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884 189,31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1 383 768,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Измоденов Алексей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438 234,83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Даниленко Юлия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градостроительного развития и территориального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Тойота Рав 4,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418 906,70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Никифоров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Виталий Владимирирович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отдела градостроительного развития и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Земель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Toyota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Caldina, 1998;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прицеп к легковому автомобилю ММЗ 81021, 1989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937 731,36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127 252,92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Тарасенко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Ведущий советник отдела градостроительного развития и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467 256,44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Муталапова Алена Вильгельмовна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административной и судебной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совместная (Муталапов И.И.)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Хендай Грэта,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105 158,87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       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(Муталапова А.В.)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Мазда 3,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3 243 133,51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смирпребенок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Клепова Маргарита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481 098,56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Тилимов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Зам.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399 264,48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Долевая 1/2.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Ниссан Тиида, 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795 499,56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22AB" w:rsidRDefault="002E22AB" w:rsidP="001C34A2">
      <w:pPr>
        <w:rPr>
          <w:rFonts w:ascii="Arial" w:eastAsia="Times New Roman" w:hAnsi="Arial" w:cs="Arial"/>
          <w:color w:val="020C22"/>
          <w:sz w:val="28"/>
          <w:lang w:eastAsia="ru-RU"/>
        </w:rPr>
      </w:pPr>
    </w:p>
    <w:p w:rsidR="002E22AB" w:rsidRDefault="002E22AB">
      <w:pPr>
        <w:spacing w:after="0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>
        <w:rPr>
          <w:rFonts w:ascii="Arial" w:eastAsia="Times New Roman" w:hAnsi="Arial" w:cs="Arial"/>
          <w:color w:val="020C22"/>
          <w:sz w:val="28"/>
          <w:lang w:eastAsia="ru-RU"/>
        </w:rPr>
        <w:br w:type="page"/>
      </w:r>
    </w:p>
    <w:p w:rsidR="002E22AB" w:rsidRPr="002E22AB" w:rsidRDefault="002E22AB" w:rsidP="002E22AB">
      <w:pPr>
        <w:spacing w:after="0" w:line="240" w:lineRule="auto"/>
        <w:rPr>
          <w:rFonts w:eastAsia="Times New Roman"/>
          <w:szCs w:val="24"/>
          <w:lang w:eastAsia="ru-RU"/>
        </w:rPr>
      </w:pPr>
      <w:r w:rsidRPr="002E22AB">
        <w:rPr>
          <w:rFonts w:eastAsia="Times New Roman"/>
          <w:szCs w:val="24"/>
          <w:lang w:eastAsia="ru-RU"/>
        </w:rPr>
        <w:lastRenderedPageBreak/>
        <w:t>16 мая 2022 г., 12:23</w:t>
      </w:r>
    </w:p>
    <w:p w:rsidR="002E22AB" w:rsidRPr="002E22AB" w:rsidRDefault="002E22AB" w:rsidP="002E22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Сведения</w:t>
      </w: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</w: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о доходах, об имуществе и обязательствах имущественного характера руководителей государственных учреждений, подведомственных Министерству строительства и жилищно-коммунального хозяйства Республики Хакасия, а также их супругов и несовершеннолетних детей</w:t>
      </w: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</w:r>
      <w:r w:rsidRPr="002E22AB">
        <w:rPr>
          <w:rFonts w:ascii="Arial" w:eastAsia="Times New Roman" w:hAnsi="Arial" w:cs="Arial"/>
          <w:b/>
          <w:bCs/>
          <w:color w:val="020C22"/>
          <w:sz w:val="28"/>
          <w:lang w:eastAsia="ru-RU"/>
        </w:rPr>
        <w:t>за период с 01 января 2021 г. по 31 декабря 2021 года</w:t>
      </w:r>
    </w:p>
    <w:p w:rsidR="002E22AB" w:rsidRPr="002E22AB" w:rsidRDefault="002E22AB" w:rsidP="002E22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888"/>
        <w:gridCol w:w="1600"/>
        <w:gridCol w:w="1033"/>
        <w:gridCol w:w="1317"/>
        <w:gridCol w:w="845"/>
        <w:gridCol w:w="1288"/>
        <w:gridCol w:w="1033"/>
        <w:gridCol w:w="845"/>
        <w:gridCol w:w="1288"/>
        <w:gridCol w:w="1270"/>
        <w:gridCol w:w="1606"/>
        <w:gridCol w:w="1438"/>
      </w:tblGrid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 </w:t>
            </w:r>
            <w:r w:rsidRPr="002E22AB">
              <w:rPr>
                <w:rFonts w:eastAsia="Times New Roman"/>
                <w:szCs w:val="24"/>
                <w:lang w:eastAsia="ru-RU"/>
              </w:rPr>
              <w:t>(руб.)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E22A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страна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2E22A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E22A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страна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Покоянов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Директор Автономного учреждения Республики Хакасия «Госэкспертиза Хакасии»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3 158 374,92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Общая 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Ткаченко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Директор Государственного казенного учреждения Республики Хакасия «Управление капитального строительства»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а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/</w:t>
            </w:r>
            <w:r w:rsidRPr="002E22AB">
              <w:rPr>
                <w:rFonts w:eastAsia="Times New Roman"/>
                <w:szCs w:val="24"/>
                <w:lang w:eastAsia="ru-RU"/>
              </w:rPr>
              <w:t>м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 xml:space="preserve"> NISSAN Teana, 2010 </w:t>
            </w:r>
            <w:r w:rsidRPr="002E22AB">
              <w:rPr>
                <w:rFonts w:eastAsia="Times New Roman"/>
                <w:szCs w:val="24"/>
                <w:lang w:eastAsia="ru-RU"/>
              </w:rPr>
              <w:t>г</w:t>
            </w:r>
            <w:r w:rsidRPr="002E22A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1 254 594,45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  <w:r w:rsidRPr="002E22AB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406,6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122 803,20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22AB" w:rsidRPr="002E22AB" w:rsidTr="002E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2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22AB" w:rsidRPr="002E22AB" w:rsidRDefault="002E22AB" w:rsidP="002E22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2E22AB" w:rsidRDefault="002E22AB" w:rsidP="002E22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2E22AB">
        <w:rPr>
          <w:rFonts w:ascii="Arial" w:eastAsia="Times New Roman" w:hAnsi="Arial" w:cs="Arial"/>
          <w:color w:val="020C22"/>
          <w:sz w:val="28"/>
          <w:lang w:eastAsia="ru-RU"/>
        </w:rPr>
        <w:br/>
        <w:t> </w:t>
      </w:r>
      <w:bookmarkStart w:id="0" w:name="_GoBack"/>
      <w:bookmarkEnd w:id="0"/>
    </w:p>
    <w:sectPr w:rsidR="00243221" w:rsidRPr="002E22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22A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9C61"/>
  <w15:docId w15:val="{289E2D8C-928D-4F80-A6E9-1F7102C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22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2022-07-05T03:44:00Z</dcterms:modified>
</cp:coreProperties>
</file>