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1" w:rightFromText="181" w:vertAnchor="text" w:horzAnchor="margin" w:tblpY="1"/>
        <w:tblOverlap w:val="never"/>
        <w:tblW w:w="15666" w:type="dxa"/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559"/>
        <w:gridCol w:w="1417"/>
        <w:gridCol w:w="992"/>
        <w:gridCol w:w="1133"/>
        <w:gridCol w:w="1559"/>
        <w:gridCol w:w="1527"/>
        <w:gridCol w:w="992"/>
        <w:gridCol w:w="1100"/>
        <w:gridCol w:w="1735"/>
      </w:tblGrid>
      <w:tr w:rsidR="00FD4544" w:rsidRPr="00FD4544" w:rsidTr="00241874">
        <w:tc>
          <w:tcPr>
            <w:tcW w:w="15666" w:type="dxa"/>
            <w:gridSpan w:val="11"/>
            <w:tcBorders>
              <w:top w:val="nil"/>
              <w:left w:val="nil"/>
              <w:right w:val="nil"/>
            </w:tcBorders>
          </w:tcPr>
          <w:p w:rsidR="00B365A0" w:rsidRPr="00FD4544" w:rsidRDefault="00090154" w:rsidP="00227F3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5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СВЕДЕНИЯ </w:t>
            </w:r>
            <w:r w:rsidRPr="00FD454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о доходах, расходах, об имуществе и обязательствах имущественного характера руководителей краевых </w:t>
            </w:r>
            <w:r w:rsidRPr="00FD454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государственных учреждений, подведомственных </w:t>
            </w:r>
            <w:r w:rsidR="00840985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министерству</w:t>
            </w:r>
            <w:r w:rsidR="00B365A0" w:rsidRPr="00FD45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лесного хозяйства</w:t>
            </w:r>
            <w:r w:rsidRPr="00FD45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365A0" w:rsidRPr="00FD4544" w:rsidRDefault="00840985" w:rsidP="00227F3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лесопереработки</w:t>
            </w:r>
            <w:r w:rsidR="00090154" w:rsidRPr="00FD45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Хабаровского края их супруги</w:t>
            </w:r>
            <w:r w:rsidR="00B365A0" w:rsidRPr="00FD45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90154" w:rsidRPr="00FD45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(супруга) и несовершеннолетних </w:t>
            </w:r>
          </w:p>
          <w:p w:rsidR="00090154" w:rsidRPr="00FD4544" w:rsidRDefault="00090154" w:rsidP="00227F3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544">
              <w:rPr>
                <w:rFonts w:ascii="Times New Roman" w:hAnsi="Times New Roman" w:cs="Times New Roman"/>
                <w:b/>
                <w:sz w:val="28"/>
                <w:szCs w:val="28"/>
              </w:rPr>
              <w:t>детей за период с 01 января по 31 декабря 20</w:t>
            </w:r>
            <w:r w:rsidR="00B365A0" w:rsidRPr="00FD454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82E8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FD45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  <w:p w:rsidR="00090154" w:rsidRPr="00FD4544" w:rsidRDefault="00090154" w:rsidP="000D7C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4544" w:rsidRPr="00FD4544" w:rsidTr="00241874"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04F32" w:rsidRPr="00FD4544" w:rsidRDefault="00D04F32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4F32" w:rsidRPr="00FD4544" w:rsidRDefault="00D04F32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4F32" w:rsidRPr="00FD4544" w:rsidRDefault="00D04F32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4F32" w:rsidRPr="00FD4544" w:rsidRDefault="00D04F32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154" w:rsidRPr="00FD4544" w:rsidRDefault="00090154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04F32" w:rsidRPr="00FD4544" w:rsidRDefault="00D04F32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4F32" w:rsidRPr="00FD4544" w:rsidRDefault="00D04F32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4F32" w:rsidRPr="00FD4544" w:rsidRDefault="00D04F32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4F32" w:rsidRPr="00FD4544" w:rsidRDefault="00D04F32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154" w:rsidRPr="00FD4544" w:rsidRDefault="00090154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46F78" w:rsidRPr="00FD4544" w:rsidRDefault="00846F78" w:rsidP="00846F78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6F78" w:rsidRPr="00FD4544" w:rsidRDefault="00846F78" w:rsidP="00846F78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6F78" w:rsidRPr="00FD4544" w:rsidRDefault="00846F78" w:rsidP="00846F78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6F78" w:rsidRPr="00FD4544" w:rsidRDefault="00846F78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154" w:rsidRPr="00FD4544" w:rsidRDefault="00090154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Деклари</w:t>
            </w:r>
            <w:r w:rsidR="00792E65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792E65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792E65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ванный г</w:t>
            </w:r>
            <w:r w:rsidR="00792E65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792E65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довой</w:t>
            </w: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дохо</w:t>
            </w:r>
            <w:r w:rsidR="00792E65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090154" w:rsidRPr="00FD4544" w:rsidRDefault="00090154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5101" w:type="dxa"/>
            <w:gridSpan w:val="4"/>
            <w:tcBorders>
              <w:top w:val="single" w:sz="4" w:space="0" w:color="auto"/>
            </w:tcBorders>
            <w:vAlign w:val="center"/>
          </w:tcPr>
          <w:p w:rsidR="00090154" w:rsidRPr="00FD4544" w:rsidRDefault="00090154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9" w:type="dxa"/>
            <w:gridSpan w:val="3"/>
            <w:tcBorders>
              <w:top w:val="single" w:sz="4" w:space="0" w:color="auto"/>
            </w:tcBorders>
            <w:vAlign w:val="center"/>
          </w:tcPr>
          <w:p w:rsidR="00090154" w:rsidRPr="00FD4544" w:rsidRDefault="00090154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</w:t>
            </w: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мого имущества, находящег</w:t>
            </w: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ся в пользовании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</w:tcBorders>
            <w:vAlign w:val="center"/>
          </w:tcPr>
          <w:p w:rsidR="00090154" w:rsidRPr="00FD4544" w:rsidRDefault="00792E65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</w:t>
            </w: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ного имущ</w:t>
            </w: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ства, исто</w:t>
            </w: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ники)</w:t>
            </w:r>
          </w:p>
        </w:tc>
      </w:tr>
      <w:tr w:rsidR="00FD4544" w:rsidRPr="00FD4544" w:rsidTr="00241874">
        <w:tc>
          <w:tcPr>
            <w:tcW w:w="1951" w:type="dxa"/>
            <w:vMerge/>
            <w:vAlign w:val="center"/>
          </w:tcPr>
          <w:p w:rsidR="00227F35" w:rsidRPr="00FD4544" w:rsidRDefault="00227F35" w:rsidP="000D7C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27F35" w:rsidRPr="00FD4544" w:rsidRDefault="00227F35" w:rsidP="000D7C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227F35" w:rsidRPr="00FD4544" w:rsidRDefault="00227F35" w:rsidP="000D7C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7F35" w:rsidRPr="00FD4544" w:rsidRDefault="00090154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227F35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ид объе</w:t>
            </w:r>
            <w:r w:rsidR="00227F35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227F35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та</w:t>
            </w:r>
          </w:p>
        </w:tc>
        <w:tc>
          <w:tcPr>
            <w:tcW w:w="992" w:type="dxa"/>
          </w:tcPr>
          <w:p w:rsidR="00227F35" w:rsidRPr="00FD4544" w:rsidRDefault="00090154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227F35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227F35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227F35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щадь</w:t>
            </w:r>
          </w:p>
          <w:p w:rsidR="00227F35" w:rsidRPr="00FD4544" w:rsidRDefault="00227F35" w:rsidP="00846F78">
            <w:pPr>
              <w:spacing w:line="240" w:lineRule="exact"/>
              <w:ind w:right="-1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(кв. м</w:t>
            </w:r>
            <w:bookmarkStart w:id="0" w:name="_GoBack"/>
            <w:bookmarkEnd w:id="0"/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3" w:type="dxa"/>
          </w:tcPr>
          <w:p w:rsidR="00227F35" w:rsidRPr="00FD4544" w:rsidRDefault="00090154" w:rsidP="00846F78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227F35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трана расп</w:t>
            </w:r>
            <w:r w:rsidR="00227F35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227F35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лож</w:t>
            </w:r>
            <w:r w:rsidR="00227F35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227F35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1559" w:type="dxa"/>
          </w:tcPr>
          <w:p w:rsidR="00227F35" w:rsidRPr="00FD4544" w:rsidRDefault="00846F78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090154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ранспор</w:t>
            </w:r>
            <w:r w:rsidR="00090154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090154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ные сре</w:t>
            </w:r>
            <w:r w:rsidR="00090154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090154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ства (вид, марка)</w:t>
            </w:r>
          </w:p>
        </w:tc>
        <w:tc>
          <w:tcPr>
            <w:tcW w:w="1527" w:type="dxa"/>
          </w:tcPr>
          <w:p w:rsidR="00227F35" w:rsidRPr="00FD4544" w:rsidRDefault="00792E65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227F35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ид объе</w:t>
            </w:r>
            <w:r w:rsidR="00227F35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227F35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та</w:t>
            </w:r>
          </w:p>
        </w:tc>
        <w:tc>
          <w:tcPr>
            <w:tcW w:w="992" w:type="dxa"/>
          </w:tcPr>
          <w:p w:rsidR="00227F35" w:rsidRPr="00FD4544" w:rsidRDefault="00792E65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227F35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227F35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227F35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щадь</w:t>
            </w:r>
          </w:p>
          <w:p w:rsidR="00227F35" w:rsidRPr="00FD4544" w:rsidRDefault="00792E65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100" w:type="dxa"/>
          </w:tcPr>
          <w:p w:rsidR="00227F35" w:rsidRPr="00FD4544" w:rsidRDefault="00792E65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227F35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трана расп</w:t>
            </w:r>
            <w:r w:rsidR="00227F35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227F35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лож</w:t>
            </w:r>
            <w:r w:rsidR="00227F35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227F35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1735" w:type="dxa"/>
            <w:vMerge/>
          </w:tcPr>
          <w:p w:rsidR="00227F35" w:rsidRPr="00FD4544" w:rsidRDefault="00227F35" w:rsidP="000D7C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544" w:rsidRPr="00FD4544" w:rsidTr="00004E39">
        <w:tc>
          <w:tcPr>
            <w:tcW w:w="1951" w:type="dxa"/>
            <w:vAlign w:val="center"/>
          </w:tcPr>
          <w:p w:rsidR="00227F35" w:rsidRPr="00FD4544" w:rsidRDefault="00433CBF" w:rsidP="000D7C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27F35" w:rsidRPr="00FD4544" w:rsidRDefault="00433CBF" w:rsidP="000D7C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227F35" w:rsidRPr="00FD4544" w:rsidRDefault="00433CBF" w:rsidP="00433CB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227F35" w:rsidRPr="00FD4544" w:rsidRDefault="00433CBF" w:rsidP="000D7C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227F35" w:rsidRPr="00FD4544" w:rsidRDefault="00433CBF" w:rsidP="000D7C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vAlign w:val="center"/>
          </w:tcPr>
          <w:p w:rsidR="00227F35" w:rsidRPr="00FD4544" w:rsidRDefault="00433CBF" w:rsidP="000D7C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227F35" w:rsidRPr="00FD4544" w:rsidRDefault="00433CBF" w:rsidP="000D7C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vAlign w:val="center"/>
          </w:tcPr>
          <w:p w:rsidR="00227F35" w:rsidRPr="00FD4544" w:rsidRDefault="00227F35" w:rsidP="000D7C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227F35" w:rsidRPr="00FD4544" w:rsidRDefault="00227F35" w:rsidP="000D7C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0" w:type="dxa"/>
            <w:vAlign w:val="center"/>
          </w:tcPr>
          <w:p w:rsidR="00227F35" w:rsidRPr="00FD4544" w:rsidRDefault="00227F35" w:rsidP="000D7C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5" w:type="dxa"/>
            <w:vAlign w:val="center"/>
          </w:tcPr>
          <w:p w:rsidR="00227F35" w:rsidRPr="00FD4544" w:rsidRDefault="00227F35" w:rsidP="000D7C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D4544" w:rsidRPr="00FD4544" w:rsidTr="00707A5D">
        <w:trPr>
          <w:trHeight w:val="671"/>
        </w:trPr>
        <w:tc>
          <w:tcPr>
            <w:tcW w:w="1951" w:type="dxa"/>
            <w:vMerge w:val="restart"/>
          </w:tcPr>
          <w:p w:rsidR="00294BD0" w:rsidRPr="00690CA1" w:rsidRDefault="00294BD0" w:rsidP="00114FE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C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Силин </w:t>
            </w:r>
          </w:p>
          <w:p w:rsidR="00294BD0" w:rsidRPr="00690CA1" w:rsidRDefault="00294BD0" w:rsidP="00114FE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CA1">
              <w:rPr>
                <w:rFonts w:ascii="Times New Roman" w:hAnsi="Times New Roman" w:cs="Times New Roman"/>
                <w:b/>
                <w:sz w:val="24"/>
                <w:szCs w:val="24"/>
              </w:rPr>
              <w:t>Николай</w:t>
            </w:r>
          </w:p>
          <w:p w:rsidR="00114FEF" w:rsidRPr="00690CA1" w:rsidRDefault="00294BD0" w:rsidP="00114FE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C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Владимирович </w:t>
            </w:r>
          </w:p>
        </w:tc>
        <w:tc>
          <w:tcPr>
            <w:tcW w:w="1701" w:type="dxa"/>
            <w:vMerge w:val="restart"/>
          </w:tcPr>
          <w:p w:rsidR="00114FEF" w:rsidRPr="00690CA1" w:rsidRDefault="00114FEF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0CA1">
              <w:rPr>
                <w:rFonts w:ascii="Times New Roman" w:hAnsi="Times New Roman" w:cs="Times New Roman"/>
                <w:sz w:val="24"/>
                <w:szCs w:val="24"/>
              </w:rPr>
              <w:t>руководитель КГ</w:t>
            </w:r>
            <w:r w:rsidR="00294BD0" w:rsidRPr="00690CA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0CA1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</w:p>
          <w:p w:rsidR="00114FEF" w:rsidRPr="00690CA1" w:rsidRDefault="00114FEF" w:rsidP="00294B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0CA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="00294BD0" w:rsidRPr="00690CA1">
              <w:rPr>
                <w:rFonts w:ascii="Times New Roman" w:hAnsi="Times New Roman" w:cs="Times New Roman"/>
                <w:sz w:val="24"/>
                <w:szCs w:val="24"/>
              </w:rPr>
              <w:t>Аванское</w:t>
            </w:r>
            <w:proofErr w:type="spellEnd"/>
            <w:r w:rsidR="00294BD0" w:rsidRPr="00690CA1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</w:t>
            </w:r>
            <w:r w:rsidRPr="00690CA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59" w:type="dxa"/>
            <w:vMerge w:val="restart"/>
          </w:tcPr>
          <w:p w:rsidR="00114FEF" w:rsidRPr="00690CA1" w:rsidRDefault="009875F8" w:rsidP="004E0B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0CA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4E0B82" w:rsidRPr="00690CA1">
              <w:rPr>
                <w:rFonts w:ascii="Times New Roman" w:hAnsi="Times New Roman" w:cs="Times New Roman"/>
                <w:sz w:val="24"/>
                <w:szCs w:val="24"/>
              </w:rPr>
              <w:t>581 985,72</w:t>
            </w:r>
            <w:r w:rsidRPr="00690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bottom w:val="nil"/>
            </w:tcBorders>
          </w:tcPr>
          <w:p w:rsidR="00114FEF" w:rsidRPr="00690CA1" w:rsidRDefault="00826BFB" w:rsidP="001046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0CA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nil"/>
            </w:tcBorders>
          </w:tcPr>
          <w:p w:rsidR="00114FEF" w:rsidRPr="00690CA1" w:rsidRDefault="00114FEF" w:rsidP="00826B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114FEF" w:rsidRPr="00690CA1" w:rsidRDefault="00114FEF" w:rsidP="00826B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114FEF" w:rsidRPr="00690CA1" w:rsidRDefault="004E0B82" w:rsidP="00826B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0CA1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690CA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90CA1">
              <w:rPr>
                <w:rFonts w:ascii="Times New Roman" w:hAnsi="Times New Roman" w:cs="Times New Roman"/>
                <w:sz w:val="24"/>
                <w:szCs w:val="24"/>
              </w:rPr>
              <w:t xml:space="preserve"> Тойота </w:t>
            </w:r>
            <w:proofErr w:type="spellStart"/>
            <w:r w:rsidRPr="00690CA1">
              <w:rPr>
                <w:rFonts w:ascii="Times New Roman" w:hAnsi="Times New Roman" w:cs="Times New Roman"/>
                <w:sz w:val="24"/>
                <w:szCs w:val="24"/>
              </w:rPr>
              <w:t>Харриер</w:t>
            </w:r>
            <w:proofErr w:type="spellEnd"/>
          </w:p>
        </w:tc>
        <w:tc>
          <w:tcPr>
            <w:tcW w:w="1527" w:type="dxa"/>
            <w:tcBorders>
              <w:top w:val="single" w:sz="4" w:space="0" w:color="auto"/>
              <w:bottom w:val="nil"/>
            </w:tcBorders>
          </w:tcPr>
          <w:p w:rsidR="00114FEF" w:rsidRPr="00690CA1" w:rsidRDefault="004D5D06" w:rsidP="001046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0C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</w:tcPr>
          <w:p w:rsidR="00114FEF" w:rsidRPr="00690CA1" w:rsidRDefault="004D5D06" w:rsidP="001046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0CA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EA4885" w:rsidRPr="00690C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0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4FEF" w:rsidRPr="00690CA1" w:rsidRDefault="00114FEF" w:rsidP="001046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114FEF" w:rsidRPr="00690CA1" w:rsidRDefault="00114FEF" w:rsidP="001046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0C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4FEF" w:rsidRPr="00690CA1" w:rsidRDefault="00114FEF" w:rsidP="001046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</w:tcPr>
          <w:p w:rsidR="00114FEF" w:rsidRPr="00690CA1" w:rsidRDefault="00114FEF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544" w:rsidRPr="00FD4544" w:rsidTr="005B2A34">
        <w:trPr>
          <w:trHeight w:val="419"/>
        </w:trPr>
        <w:tc>
          <w:tcPr>
            <w:tcW w:w="1951" w:type="dxa"/>
            <w:vMerge/>
          </w:tcPr>
          <w:p w:rsidR="00114FEF" w:rsidRPr="00690CA1" w:rsidRDefault="00114FEF" w:rsidP="00114FE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14FEF" w:rsidRPr="00690CA1" w:rsidRDefault="00114FEF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14FEF" w:rsidRPr="00690CA1" w:rsidRDefault="00114FEF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14FEF" w:rsidRPr="00690CA1" w:rsidRDefault="00114FEF" w:rsidP="001046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14FEF" w:rsidRPr="00690CA1" w:rsidRDefault="00114FEF" w:rsidP="002902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114FEF" w:rsidRPr="00690CA1" w:rsidRDefault="00114FEF" w:rsidP="001046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14FEF" w:rsidRPr="00690CA1" w:rsidRDefault="00114FEF" w:rsidP="00826B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bottom w:val="single" w:sz="4" w:space="0" w:color="auto"/>
            </w:tcBorders>
          </w:tcPr>
          <w:p w:rsidR="00114FEF" w:rsidRPr="00690CA1" w:rsidRDefault="00114FEF" w:rsidP="004D5D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14FEF" w:rsidRPr="00690CA1" w:rsidRDefault="00114FEF" w:rsidP="004D5D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bottom w:val="single" w:sz="4" w:space="0" w:color="auto"/>
            </w:tcBorders>
          </w:tcPr>
          <w:p w:rsidR="00114FEF" w:rsidRPr="00690CA1" w:rsidRDefault="00114FEF" w:rsidP="001046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114FEF" w:rsidRPr="00690CA1" w:rsidRDefault="00114FEF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544" w:rsidRPr="00FD4544" w:rsidTr="003946F2">
        <w:tc>
          <w:tcPr>
            <w:tcW w:w="1951" w:type="dxa"/>
            <w:tcBorders>
              <w:bottom w:val="nil"/>
            </w:tcBorders>
          </w:tcPr>
          <w:p w:rsidR="00114FEF" w:rsidRPr="00690CA1" w:rsidRDefault="00710509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0CA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bottom w:val="nil"/>
            </w:tcBorders>
          </w:tcPr>
          <w:p w:rsidR="00114FEF" w:rsidRPr="00690CA1" w:rsidRDefault="00114FEF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114FEF" w:rsidRPr="00690CA1" w:rsidRDefault="00690CA1" w:rsidP="007105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0CA1">
              <w:rPr>
                <w:rFonts w:ascii="Times New Roman" w:hAnsi="Times New Roman" w:cs="Times New Roman"/>
                <w:sz w:val="24"/>
                <w:szCs w:val="24"/>
              </w:rPr>
              <w:t>1 788 064,70</w:t>
            </w:r>
          </w:p>
        </w:tc>
        <w:tc>
          <w:tcPr>
            <w:tcW w:w="1417" w:type="dxa"/>
          </w:tcPr>
          <w:p w:rsidR="00114FEF" w:rsidRPr="00690CA1" w:rsidRDefault="00012B7B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0CA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114FEF" w:rsidRPr="00690CA1" w:rsidRDefault="00114FEF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114FEF" w:rsidRPr="00690CA1" w:rsidRDefault="00114FEF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114FEF" w:rsidRPr="00690CA1" w:rsidRDefault="007A4D6C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Аллион</w:t>
            </w:r>
            <w:proofErr w:type="spellEnd"/>
          </w:p>
        </w:tc>
        <w:tc>
          <w:tcPr>
            <w:tcW w:w="1527" w:type="dxa"/>
          </w:tcPr>
          <w:p w:rsidR="00114FEF" w:rsidRPr="00690CA1" w:rsidRDefault="00012B7B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0C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114FEF" w:rsidRPr="00690CA1" w:rsidRDefault="00012B7B" w:rsidP="00012B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0CA1"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  <w:tc>
          <w:tcPr>
            <w:tcW w:w="1100" w:type="dxa"/>
          </w:tcPr>
          <w:p w:rsidR="00114FEF" w:rsidRPr="00690CA1" w:rsidRDefault="00114FEF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0C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bottom w:val="nil"/>
            </w:tcBorders>
          </w:tcPr>
          <w:p w:rsidR="00114FEF" w:rsidRPr="00690CA1" w:rsidRDefault="00114FEF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544" w:rsidRPr="00FD4544" w:rsidTr="00241874">
        <w:tc>
          <w:tcPr>
            <w:tcW w:w="1951" w:type="dxa"/>
            <w:shd w:val="clear" w:color="auto" w:fill="92D050"/>
          </w:tcPr>
          <w:p w:rsidR="00114FEF" w:rsidRPr="00435589" w:rsidRDefault="00114FEF" w:rsidP="00114FEF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:rsidR="00114FEF" w:rsidRPr="00435589" w:rsidRDefault="00114FEF" w:rsidP="00114FEF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92D050"/>
          </w:tcPr>
          <w:p w:rsidR="00114FEF" w:rsidRPr="00435589" w:rsidRDefault="00114FEF" w:rsidP="00114FEF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114FEF" w:rsidRPr="00435589" w:rsidRDefault="00114FEF" w:rsidP="00114FEF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114FEF" w:rsidRPr="00435589" w:rsidRDefault="00114FEF" w:rsidP="00114FEF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92D050"/>
          </w:tcPr>
          <w:p w:rsidR="00114FEF" w:rsidRPr="00435589" w:rsidRDefault="00114FEF" w:rsidP="00114FEF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114FEF" w:rsidRPr="00435589" w:rsidRDefault="00114FEF" w:rsidP="00114FEF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92D050"/>
          </w:tcPr>
          <w:p w:rsidR="00114FEF" w:rsidRPr="00435589" w:rsidRDefault="00114FEF" w:rsidP="00114FEF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114FEF" w:rsidRPr="00435589" w:rsidRDefault="00114FEF" w:rsidP="00114FEF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92D050"/>
          </w:tcPr>
          <w:p w:rsidR="00114FEF" w:rsidRPr="00435589" w:rsidRDefault="00114FEF" w:rsidP="00114FEF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92D050"/>
          </w:tcPr>
          <w:p w:rsidR="00114FEF" w:rsidRPr="00435589" w:rsidRDefault="00114FEF" w:rsidP="00114FEF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D4544" w:rsidRPr="00FD4544" w:rsidTr="00103D70">
        <w:tc>
          <w:tcPr>
            <w:tcW w:w="1951" w:type="dxa"/>
            <w:vMerge w:val="restart"/>
            <w:shd w:val="clear" w:color="auto" w:fill="FFFFFF" w:themeFill="background1"/>
          </w:tcPr>
          <w:p w:rsidR="00CF4A17" w:rsidRPr="0052325A" w:rsidRDefault="00CF4A17" w:rsidP="00EF215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Яковченко Юрий </w:t>
            </w:r>
            <w:r w:rsidRPr="0052325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Александрович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F4A17" w:rsidRPr="0052325A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325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КГКУ </w:t>
            </w:r>
          </w:p>
          <w:p w:rsidR="00CF4A17" w:rsidRPr="0052325A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325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52325A">
              <w:rPr>
                <w:rFonts w:ascii="Times New Roman" w:hAnsi="Times New Roman" w:cs="Times New Roman"/>
                <w:sz w:val="24"/>
                <w:szCs w:val="24"/>
              </w:rPr>
              <w:t>Кербинское</w:t>
            </w:r>
            <w:proofErr w:type="spellEnd"/>
            <w:r w:rsidRPr="0052325A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лесничество"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F4A17" w:rsidRPr="00FE421A" w:rsidRDefault="003E02C1" w:rsidP="00FE42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421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B778AD" w:rsidRPr="00FE42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E421A" w:rsidRPr="00FE42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E421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B778AD" w:rsidRPr="00FE421A"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  <w:r w:rsidRPr="00FE42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78AD" w:rsidRPr="00FE421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FFFFF" w:themeFill="background1"/>
          </w:tcPr>
          <w:p w:rsidR="00CF4A17" w:rsidRPr="0052325A" w:rsidRDefault="00296A0B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325A">
              <w:rPr>
                <w:rFonts w:ascii="Times New Roman" w:hAnsi="Times New Roman" w:cs="Times New Roman"/>
                <w:sz w:val="24"/>
                <w:szCs w:val="24"/>
              </w:rPr>
              <w:t xml:space="preserve">¼ доля </w:t>
            </w:r>
            <w:r w:rsidR="00CF4A17" w:rsidRPr="0052325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F4A17" w:rsidRPr="0052325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F4A17" w:rsidRPr="0052325A">
              <w:rPr>
                <w:rFonts w:ascii="Times New Roman" w:hAnsi="Times New Roman" w:cs="Times New Roman"/>
                <w:sz w:val="24"/>
                <w:szCs w:val="24"/>
              </w:rPr>
              <w:t>мельн</w:t>
            </w:r>
            <w:r w:rsidRPr="0052325A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CF4A17" w:rsidRPr="0052325A">
              <w:rPr>
                <w:rFonts w:ascii="Times New Roman" w:hAnsi="Times New Roman" w:cs="Times New Roman"/>
                <w:sz w:val="24"/>
                <w:szCs w:val="24"/>
              </w:rPr>
              <w:t xml:space="preserve"> уча</w:t>
            </w:r>
            <w:r w:rsidRPr="0052325A">
              <w:rPr>
                <w:rFonts w:ascii="Times New Roman" w:hAnsi="Times New Roman" w:cs="Times New Roman"/>
                <w:sz w:val="24"/>
                <w:szCs w:val="24"/>
              </w:rPr>
              <w:t>стка</w:t>
            </w:r>
            <w:r w:rsidR="00CF4A17" w:rsidRPr="0052325A">
              <w:rPr>
                <w:rFonts w:ascii="Times New Roman" w:hAnsi="Times New Roman" w:cs="Times New Roman"/>
                <w:sz w:val="24"/>
                <w:szCs w:val="24"/>
              </w:rPr>
              <w:t xml:space="preserve"> под жилой дом и в</w:t>
            </w:r>
            <w:r w:rsidR="00CF4A17" w:rsidRPr="0052325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F4A17" w:rsidRPr="0052325A">
              <w:rPr>
                <w:rFonts w:ascii="Times New Roman" w:hAnsi="Times New Roman" w:cs="Times New Roman"/>
                <w:sz w:val="24"/>
                <w:szCs w:val="24"/>
              </w:rPr>
              <w:t>дение ли</w:t>
            </w:r>
            <w:r w:rsidR="00CF4A17" w:rsidRPr="0052325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CF4A17" w:rsidRPr="0052325A">
              <w:rPr>
                <w:rFonts w:ascii="Times New Roman" w:hAnsi="Times New Roman" w:cs="Times New Roman"/>
                <w:sz w:val="24"/>
                <w:szCs w:val="24"/>
              </w:rPr>
              <w:t>ного по</w:t>
            </w:r>
            <w:r w:rsidR="00CF4A17" w:rsidRPr="0052325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325A">
              <w:rPr>
                <w:rFonts w:ascii="Times New Roman" w:hAnsi="Times New Roman" w:cs="Times New Roman"/>
                <w:sz w:val="24"/>
                <w:szCs w:val="24"/>
              </w:rPr>
              <w:t>собного хозяйства</w:t>
            </w:r>
          </w:p>
          <w:p w:rsidR="00103D70" w:rsidRPr="0052325A" w:rsidRDefault="00103D70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CF4A17" w:rsidRPr="0052325A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325A">
              <w:rPr>
                <w:rFonts w:ascii="Times New Roman" w:hAnsi="Times New Roman" w:cs="Times New Roman"/>
                <w:sz w:val="24"/>
                <w:szCs w:val="24"/>
              </w:rPr>
              <w:t>1814,0</w:t>
            </w:r>
          </w:p>
          <w:p w:rsidR="00CF4A17" w:rsidRPr="0052325A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A17" w:rsidRPr="0052325A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A17" w:rsidRPr="0052325A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A17" w:rsidRPr="0052325A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A17" w:rsidRPr="0052325A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A17" w:rsidRPr="0052325A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FFFFFF" w:themeFill="background1"/>
          </w:tcPr>
          <w:p w:rsidR="00CF4A17" w:rsidRPr="0052325A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32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F4A17" w:rsidRPr="0052325A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A17" w:rsidRPr="0052325A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A17" w:rsidRPr="0052325A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A17" w:rsidRPr="0052325A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A17" w:rsidRPr="0052325A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A17" w:rsidRPr="0052325A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A17" w:rsidRPr="0052325A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A17" w:rsidRPr="0052325A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CF4A17" w:rsidRPr="0052325A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325A">
              <w:rPr>
                <w:rFonts w:ascii="Times New Roman" w:hAnsi="Times New Roman" w:cs="Times New Roman"/>
                <w:sz w:val="24"/>
                <w:szCs w:val="24"/>
              </w:rPr>
              <w:t xml:space="preserve">снегоход Ямаха </w:t>
            </w:r>
            <w:proofErr w:type="spellStart"/>
            <w:r w:rsidRPr="005232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wk</w:t>
            </w:r>
            <w:proofErr w:type="spellEnd"/>
            <w:r w:rsidRPr="0052325A">
              <w:rPr>
                <w:rFonts w:ascii="Times New Roman" w:hAnsi="Times New Roman" w:cs="Times New Roman"/>
                <w:sz w:val="24"/>
                <w:szCs w:val="24"/>
              </w:rPr>
              <w:t xml:space="preserve"> 540 </w:t>
            </w:r>
            <w:r w:rsidR="007707C5" w:rsidRPr="0052325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CF4A17" w:rsidRPr="0052325A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A17" w:rsidRPr="0052325A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325A">
              <w:rPr>
                <w:rFonts w:ascii="Times New Roman" w:hAnsi="Times New Roman" w:cs="Times New Roman"/>
                <w:sz w:val="24"/>
                <w:szCs w:val="24"/>
              </w:rPr>
              <w:t>мотолодка Казанка М № р1242хп</w:t>
            </w:r>
          </w:p>
        </w:tc>
        <w:tc>
          <w:tcPr>
            <w:tcW w:w="1527" w:type="dxa"/>
            <w:tcBorders>
              <w:bottom w:val="nil"/>
            </w:tcBorders>
            <w:shd w:val="clear" w:color="auto" w:fill="FFFFFF" w:themeFill="background1"/>
          </w:tcPr>
          <w:p w:rsidR="00CF4A17" w:rsidRPr="0052325A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32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CF4A17" w:rsidRPr="0052325A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nil"/>
            </w:tcBorders>
            <w:shd w:val="clear" w:color="auto" w:fill="FFFFFF" w:themeFill="background1"/>
          </w:tcPr>
          <w:p w:rsidR="00CF4A17" w:rsidRPr="0052325A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bottom w:val="nil"/>
            </w:tcBorders>
            <w:shd w:val="clear" w:color="auto" w:fill="FFFFFF" w:themeFill="background1"/>
          </w:tcPr>
          <w:p w:rsidR="00CF4A17" w:rsidRPr="0052325A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103D70">
        <w:tc>
          <w:tcPr>
            <w:tcW w:w="1951" w:type="dxa"/>
            <w:vMerge/>
            <w:tcBorders>
              <w:bottom w:val="nil"/>
            </w:tcBorders>
            <w:shd w:val="clear" w:color="auto" w:fill="FFFFFF" w:themeFill="background1"/>
          </w:tcPr>
          <w:p w:rsidR="00CF4A17" w:rsidRPr="00435589" w:rsidRDefault="00CF4A17" w:rsidP="00EF215A">
            <w:pPr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 w:themeFill="background1"/>
          </w:tcPr>
          <w:p w:rsidR="00CF4A17" w:rsidRPr="00435589" w:rsidRDefault="00CF4A17" w:rsidP="009C73DA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CF4A17" w:rsidRPr="00FE421A" w:rsidRDefault="00CF4A17" w:rsidP="00FB0F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F4A17" w:rsidRPr="0052325A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325A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52325A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52325A">
              <w:rPr>
                <w:rFonts w:ascii="Times New Roman" w:hAnsi="Times New Roman" w:cs="Times New Roman"/>
                <w:sz w:val="24"/>
                <w:szCs w:val="24"/>
              </w:rPr>
              <w:t xml:space="preserve"> совмес</w:t>
            </w:r>
            <w:r w:rsidRPr="0052325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2325A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F4A17" w:rsidRPr="0052325A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325A"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F4A17" w:rsidRPr="0052325A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32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F4A17" w:rsidRPr="0052325A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F4A17" w:rsidRPr="0052325A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F4A17" w:rsidRPr="0052325A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F4A17" w:rsidRPr="0052325A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F4A17" w:rsidRPr="0052325A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901FAF">
        <w:trPr>
          <w:trHeight w:val="2826"/>
        </w:trPr>
        <w:tc>
          <w:tcPr>
            <w:tcW w:w="1951" w:type="dxa"/>
            <w:vMerge w:val="restart"/>
            <w:shd w:val="clear" w:color="auto" w:fill="FFFFFF" w:themeFill="background1"/>
          </w:tcPr>
          <w:p w:rsidR="00FC5511" w:rsidRPr="00435589" w:rsidRDefault="00FC5511" w:rsidP="009C73DA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3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FC5511" w:rsidRPr="00435589" w:rsidRDefault="00FC5511" w:rsidP="009C73DA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FC5511" w:rsidRPr="00FE421A" w:rsidRDefault="00D36572" w:rsidP="00FE42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42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421A" w:rsidRPr="00FE42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E421A">
              <w:rPr>
                <w:rFonts w:ascii="Times New Roman" w:hAnsi="Times New Roman" w:cs="Times New Roman"/>
                <w:sz w:val="24"/>
                <w:szCs w:val="24"/>
              </w:rPr>
              <w:t>1 996</w:t>
            </w:r>
            <w:r w:rsidR="00DB5373" w:rsidRPr="00FE421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FE42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FFFFF" w:themeFill="background1"/>
          </w:tcPr>
          <w:p w:rsidR="00FC5511" w:rsidRPr="0052325A" w:rsidRDefault="00A77101" w:rsidP="00A771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325A">
              <w:rPr>
                <w:rFonts w:ascii="Times New Roman" w:hAnsi="Times New Roman" w:cs="Times New Roman"/>
                <w:sz w:val="24"/>
                <w:szCs w:val="24"/>
              </w:rPr>
              <w:t xml:space="preserve">¼ доля </w:t>
            </w:r>
            <w:r w:rsidR="00FC5511" w:rsidRPr="0052325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C5511" w:rsidRPr="0052325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C5511" w:rsidRPr="0052325A">
              <w:rPr>
                <w:rFonts w:ascii="Times New Roman" w:hAnsi="Times New Roman" w:cs="Times New Roman"/>
                <w:sz w:val="24"/>
                <w:szCs w:val="24"/>
              </w:rPr>
              <w:t>мельн</w:t>
            </w:r>
            <w:r w:rsidRPr="0052325A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FC5511" w:rsidRPr="0052325A">
              <w:rPr>
                <w:rFonts w:ascii="Times New Roman" w:hAnsi="Times New Roman" w:cs="Times New Roman"/>
                <w:sz w:val="24"/>
                <w:szCs w:val="24"/>
              </w:rPr>
              <w:t xml:space="preserve"> уча</w:t>
            </w:r>
            <w:r w:rsidRPr="0052325A">
              <w:rPr>
                <w:rFonts w:ascii="Times New Roman" w:hAnsi="Times New Roman" w:cs="Times New Roman"/>
                <w:sz w:val="24"/>
                <w:szCs w:val="24"/>
              </w:rPr>
              <w:t>стка</w:t>
            </w:r>
            <w:r w:rsidR="00FC5511" w:rsidRPr="0052325A">
              <w:rPr>
                <w:rFonts w:ascii="Times New Roman" w:hAnsi="Times New Roman" w:cs="Times New Roman"/>
                <w:sz w:val="24"/>
                <w:szCs w:val="24"/>
              </w:rPr>
              <w:t xml:space="preserve"> под жилой дом и в</w:t>
            </w:r>
            <w:r w:rsidR="00FC5511" w:rsidRPr="0052325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C5511" w:rsidRPr="0052325A">
              <w:rPr>
                <w:rFonts w:ascii="Times New Roman" w:hAnsi="Times New Roman" w:cs="Times New Roman"/>
                <w:sz w:val="24"/>
                <w:szCs w:val="24"/>
              </w:rPr>
              <w:t>дение ли</w:t>
            </w:r>
            <w:r w:rsidR="00FC5511" w:rsidRPr="0052325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FC5511" w:rsidRPr="0052325A">
              <w:rPr>
                <w:rFonts w:ascii="Times New Roman" w:hAnsi="Times New Roman" w:cs="Times New Roman"/>
                <w:sz w:val="24"/>
                <w:szCs w:val="24"/>
              </w:rPr>
              <w:t>ного по</w:t>
            </w:r>
            <w:r w:rsidR="00FC5511" w:rsidRPr="0052325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325A">
              <w:rPr>
                <w:rFonts w:ascii="Times New Roman" w:hAnsi="Times New Roman" w:cs="Times New Roman"/>
                <w:sz w:val="24"/>
                <w:szCs w:val="24"/>
              </w:rPr>
              <w:t>собного хозяйства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FC5511" w:rsidRPr="0052325A" w:rsidRDefault="00FC5511" w:rsidP="00490F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325A">
              <w:rPr>
                <w:rFonts w:ascii="Times New Roman" w:hAnsi="Times New Roman" w:cs="Times New Roman"/>
                <w:sz w:val="24"/>
                <w:szCs w:val="24"/>
              </w:rPr>
              <w:t>1814,0</w:t>
            </w:r>
          </w:p>
          <w:p w:rsidR="00FC5511" w:rsidRPr="0052325A" w:rsidRDefault="00FC5511" w:rsidP="00490F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11" w:rsidRPr="0052325A" w:rsidRDefault="00FC5511" w:rsidP="00490F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11" w:rsidRPr="0052325A" w:rsidRDefault="00FC5511" w:rsidP="00490F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11" w:rsidRPr="0052325A" w:rsidRDefault="00FC5511" w:rsidP="00490F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11" w:rsidRPr="0052325A" w:rsidRDefault="00FC5511" w:rsidP="00490F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11" w:rsidRPr="0052325A" w:rsidRDefault="00FC5511" w:rsidP="00490F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11" w:rsidRPr="0052325A" w:rsidRDefault="00FC5511" w:rsidP="00490F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11" w:rsidRPr="0052325A" w:rsidRDefault="00FC5511" w:rsidP="00490F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11" w:rsidRPr="0052325A" w:rsidRDefault="00FC5511" w:rsidP="00490F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FFFFFF" w:themeFill="background1"/>
          </w:tcPr>
          <w:p w:rsidR="00FC5511" w:rsidRPr="0052325A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32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C5511" w:rsidRPr="0052325A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11" w:rsidRPr="0052325A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11" w:rsidRPr="0052325A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11" w:rsidRPr="0052325A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11" w:rsidRPr="0052325A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11" w:rsidRPr="0052325A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11" w:rsidRPr="0052325A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11" w:rsidRPr="0052325A" w:rsidRDefault="00FC5511" w:rsidP="005462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FC5511" w:rsidRPr="0052325A" w:rsidRDefault="00FC5511" w:rsidP="002A367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32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  <w:r w:rsidRPr="005232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27" w:type="dxa"/>
            <w:tcBorders>
              <w:bottom w:val="nil"/>
            </w:tcBorders>
            <w:shd w:val="clear" w:color="auto" w:fill="FFFFFF" w:themeFill="background1"/>
          </w:tcPr>
          <w:p w:rsidR="00FC5511" w:rsidRPr="0052325A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32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FC5511" w:rsidRPr="0052325A" w:rsidRDefault="00FC5511" w:rsidP="009C73DA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nil"/>
            </w:tcBorders>
            <w:shd w:val="clear" w:color="auto" w:fill="FFFFFF" w:themeFill="background1"/>
          </w:tcPr>
          <w:p w:rsidR="00FC5511" w:rsidRPr="0052325A" w:rsidRDefault="00FC5511" w:rsidP="009C73DA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735" w:type="dxa"/>
            <w:tcBorders>
              <w:bottom w:val="nil"/>
            </w:tcBorders>
            <w:shd w:val="clear" w:color="auto" w:fill="FFFFFF" w:themeFill="background1"/>
          </w:tcPr>
          <w:p w:rsidR="00FC5511" w:rsidRPr="0052325A" w:rsidRDefault="00FC5511" w:rsidP="009C73DA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FD4544" w:rsidRPr="00FD4544" w:rsidTr="00901FAF">
        <w:tc>
          <w:tcPr>
            <w:tcW w:w="1951" w:type="dxa"/>
            <w:vMerge/>
            <w:shd w:val="clear" w:color="auto" w:fill="FFFFFF" w:themeFill="background1"/>
          </w:tcPr>
          <w:p w:rsidR="00FC5511" w:rsidRPr="00435589" w:rsidRDefault="00FC5511" w:rsidP="009C73DA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C5511" w:rsidRPr="00435589" w:rsidRDefault="00FC5511" w:rsidP="009C73DA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C5511" w:rsidRPr="00435589" w:rsidRDefault="00FC5511" w:rsidP="003903C2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511" w:rsidRPr="0052325A" w:rsidRDefault="00FC5511" w:rsidP="00A270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325A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52325A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52325A">
              <w:rPr>
                <w:rFonts w:ascii="Times New Roman" w:hAnsi="Times New Roman" w:cs="Times New Roman"/>
                <w:sz w:val="24"/>
                <w:szCs w:val="24"/>
              </w:rPr>
              <w:t xml:space="preserve"> совмес</w:t>
            </w:r>
            <w:r w:rsidRPr="0052325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2325A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  <w:p w:rsidR="00FC5511" w:rsidRPr="0052325A" w:rsidRDefault="00FC5511" w:rsidP="00A270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511" w:rsidRPr="0052325A" w:rsidRDefault="00FC5511" w:rsidP="00476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325A"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  <w:p w:rsidR="00FC5511" w:rsidRPr="0052325A" w:rsidRDefault="00FC5511" w:rsidP="00490F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511" w:rsidRPr="0052325A" w:rsidRDefault="00FC5511" w:rsidP="00476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32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5511" w:rsidRPr="0052325A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511" w:rsidRPr="0052325A" w:rsidRDefault="00FC5511" w:rsidP="002A36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511" w:rsidRPr="0052325A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511" w:rsidRPr="0052325A" w:rsidRDefault="00FC5511" w:rsidP="009C73DA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511" w:rsidRPr="0052325A" w:rsidRDefault="00FC5511" w:rsidP="009C73DA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511" w:rsidRPr="0052325A" w:rsidRDefault="00FC5511" w:rsidP="009C73DA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FD4544" w:rsidRPr="00FD4544" w:rsidTr="00901FAF">
        <w:trPr>
          <w:trHeight w:val="69"/>
        </w:trPr>
        <w:tc>
          <w:tcPr>
            <w:tcW w:w="1951" w:type="dxa"/>
            <w:vMerge/>
            <w:tcBorders>
              <w:bottom w:val="nil"/>
            </w:tcBorders>
            <w:shd w:val="clear" w:color="auto" w:fill="FFFFFF" w:themeFill="background1"/>
          </w:tcPr>
          <w:p w:rsidR="00FC5511" w:rsidRPr="00435589" w:rsidRDefault="00FC5511" w:rsidP="009C73DA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 w:themeFill="background1"/>
          </w:tcPr>
          <w:p w:rsidR="00FC5511" w:rsidRPr="00435589" w:rsidRDefault="00FC5511" w:rsidP="009C73DA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C5511" w:rsidRPr="00435589" w:rsidRDefault="00FC5511" w:rsidP="003903C2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511" w:rsidRPr="0052325A" w:rsidRDefault="00FC5511" w:rsidP="00A270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32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511" w:rsidRPr="0052325A" w:rsidRDefault="00FC5511" w:rsidP="00490F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325A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511" w:rsidRPr="0052325A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32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511" w:rsidRPr="0052325A" w:rsidRDefault="00FC5511" w:rsidP="002A36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511" w:rsidRPr="0052325A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511" w:rsidRPr="0052325A" w:rsidRDefault="00FC5511" w:rsidP="009C73DA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511" w:rsidRPr="0052325A" w:rsidRDefault="00FC5511" w:rsidP="009C73DA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511" w:rsidRPr="0052325A" w:rsidRDefault="00FC5511" w:rsidP="009C73DA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FD4544" w:rsidRPr="00FD4544" w:rsidTr="00294BD0">
        <w:tc>
          <w:tcPr>
            <w:tcW w:w="1951" w:type="dxa"/>
            <w:tcBorders>
              <w:top w:val="nil"/>
            </w:tcBorders>
            <w:shd w:val="clear" w:color="auto" w:fill="FFFFFF" w:themeFill="background1"/>
          </w:tcPr>
          <w:p w:rsidR="00FC5511" w:rsidRPr="00435589" w:rsidRDefault="00FC5511" w:rsidP="009C73DA">
            <w:pPr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</w:tcPr>
          <w:p w:rsidR="00FC5511" w:rsidRPr="00435589" w:rsidRDefault="00FC5511" w:rsidP="009C73DA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C5511" w:rsidRPr="00435589" w:rsidRDefault="00FC5511" w:rsidP="005D75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FFFFFF" w:themeFill="background1"/>
          </w:tcPr>
          <w:p w:rsidR="00FC5511" w:rsidRPr="00435589" w:rsidRDefault="00FC5511" w:rsidP="00451BC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FC5511" w:rsidRPr="00435589" w:rsidRDefault="00FC5511" w:rsidP="009C73DA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FFFFFF" w:themeFill="background1"/>
          </w:tcPr>
          <w:p w:rsidR="00FC5511" w:rsidRPr="00435589" w:rsidRDefault="00FC5511" w:rsidP="009C73DA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FC5511" w:rsidRPr="00435589" w:rsidRDefault="00FC5511" w:rsidP="002A3677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  <w:tcBorders>
              <w:top w:val="nil"/>
            </w:tcBorders>
            <w:shd w:val="clear" w:color="auto" w:fill="FFFFFF" w:themeFill="background1"/>
          </w:tcPr>
          <w:p w:rsidR="00FC5511" w:rsidRPr="00435589" w:rsidRDefault="00FC5511" w:rsidP="009C73DA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FC5511" w:rsidRPr="00435589" w:rsidRDefault="00FC5511" w:rsidP="009C73DA">
            <w:pPr>
              <w:contextualSpacing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</w:tcBorders>
            <w:shd w:val="clear" w:color="auto" w:fill="FFFFFF" w:themeFill="background1"/>
          </w:tcPr>
          <w:p w:rsidR="00FC5511" w:rsidRPr="00435589" w:rsidRDefault="00FC5511" w:rsidP="009C73DA">
            <w:pPr>
              <w:contextualSpacing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</w:tcBorders>
            <w:shd w:val="clear" w:color="auto" w:fill="FFFFFF" w:themeFill="background1"/>
          </w:tcPr>
          <w:p w:rsidR="00FC5511" w:rsidRPr="00435589" w:rsidRDefault="00FC5511" w:rsidP="009C73DA">
            <w:pPr>
              <w:contextualSpacing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  <w:highlight w:val="yellow"/>
              </w:rPr>
            </w:pPr>
          </w:p>
        </w:tc>
      </w:tr>
      <w:tr w:rsidR="00FD4544" w:rsidRPr="00FD4544" w:rsidTr="00D23DCA">
        <w:tc>
          <w:tcPr>
            <w:tcW w:w="1951" w:type="dxa"/>
            <w:shd w:val="clear" w:color="auto" w:fill="92D050"/>
          </w:tcPr>
          <w:p w:rsidR="00D23DCA" w:rsidRPr="00435589" w:rsidRDefault="00D23DCA" w:rsidP="005D75F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:rsidR="00D23DCA" w:rsidRPr="00435589" w:rsidRDefault="00D23DCA" w:rsidP="005D75F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D23DCA" w:rsidRPr="00435589" w:rsidRDefault="00D23DCA" w:rsidP="005D75F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D23DCA" w:rsidRPr="00435589" w:rsidRDefault="00D23DCA" w:rsidP="005D75F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D23DCA" w:rsidRPr="00435589" w:rsidRDefault="00D23DCA" w:rsidP="005D75F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92D050"/>
          </w:tcPr>
          <w:p w:rsidR="00D23DCA" w:rsidRPr="00435589" w:rsidRDefault="00D23DCA" w:rsidP="005D75F8">
            <w:pPr>
              <w:contextualSpacing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D23DCA" w:rsidRPr="00435589" w:rsidRDefault="00D23DCA" w:rsidP="00D1063D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92D050"/>
          </w:tcPr>
          <w:p w:rsidR="00D23DCA" w:rsidRPr="00435589" w:rsidRDefault="00D23DCA" w:rsidP="005D75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D23DCA" w:rsidRPr="00435589" w:rsidRDefault="00D23DCA" w:rsidP="007E62B2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92D050"/>
          </w:tcPr>
          <w:p w:rsidR="00D23DCA" w:rsidRPr="00435589" w:rsidRDefault="00D23DCA" w:rsidP="005D75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92D050"/>
            <w:vAlign w:val="center"/>
          </w:tcPr>
          <w:p w:rsidR="00D23DCA" w:rsidRPr="00435589" w:rsidRDefault="00D23DCA" w:rsidP="009C73DA">
            <w:pPr>
              <w:contextualSpacing/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  <w:highlight w:val="yellow"/>
              </w:rPr>
            </w:pPr>
          </w:p>
        </w:tc>
      </w:tr>
      <w:tr w:rsidR="00FD4544" w:rsidRPr="00FD4544" w:rsidTr="00294BD0">
        <w:tc>
          <w:tcPr>
            <w:tcW w:w="1951" w:type="dxa"/>
            <w:vMerge w:val="restart"/>
            <w:shd w:val="clear" w:color="auto" w:fill="auto"/>
          </w:tcPr>
          <w:p w:rsidR="001F0533" w:rsidRPr="00B81881" w:rsidRDefault="001F0533" w:rsidP="00B50DD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881">
              <w:rPr>
                <w:rFonts w:ascii="Times New Roman" w:hAnsi="Times New Roman" w:cs="Times New Roman"/>
                <w:b/>
                <w:sz w:val="24"/>
                <w:szCs w:val="24"/>
              </w:rPr>
              <w:t>Ильин           Владимир          Николаевич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F0533" w:rsidRPr="00B81881" w:rsidRDefault="001F0533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1881">
              <w:rPr>
                <w:rFonts w:ascii="Times New Roman" w:hAnsi="Times New Roman" w:cs="Times New Roman"/>
                <w:sz w:val="24"/>
                <w:szCs w:val="24"/>
              </w:rPr>
              <w:t>руководитель КГКУ "</w:t>
            </w:r>
            <w:proofErr w:type="spellStart"/>
            <w:r w:rsidRPr="00B8188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818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81881">
              <w:rPr>
                <w:rFonts w:ascii="Times New Roman" w:hAnsi="Times New Roman" w:cs="Times New Roman"/>
                <w:sz w:val="24"/>
                <w:szCs w:val="24"/>
              </w:rPr>
              <w:t>гальское</w:t>
            </w:r>
            <w:proofErr w:type="spellEnd"/>
            <w:r w:rsidRPr="00B81881">
              <w:rPr>
                <w:rFonts w:ascii="Times New Roman" w:hAnsi="Times New Roman" w:cs="Times New Roman"/>
                <w:sz w:val="24"/>
                <w:szCs w:val="24"/>
              </w:rPr>
              <w:t xml:space="preserve"> ле</w:t>
            </w:r>
            <w:r w:rsidRPr="00B8188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81881">
              <w:rPr>
                <w:rFonts w:ascii="Times New Roman" w:hAnsi="Times New Roman" w:cs="Times New Roman"/>
                <w:sz w:val="24"/>
                <w:szCs w:val="24"/>
              </w:rPr>
              <w:t>ничество"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1F0533" w:rsidRPr="00B81881" w:rsidRDefault="007736C5" w:rsidP="002806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188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280635" w:rsidRPr="00B81881">
              <w:rPr>
                <w:rFonts w:ascii="Times New Roman" w:hAnsi="Times New Roman" w:cs="Times New Roman"/>
                <w:sz w:val="24"/>
                <w:szCs w:val="24"/>
              </w:rPr>
              <w:t>813 054,14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1F0533" w:rsidRPr="00B81881" w:rsidRDefault="001F0533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188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280635" w:rsidRPr="00B81881">
              <w:rPr>
                <w:rFonts w:ascii="Times New Roman" w:hAnsi="Times New Roman" w:cs="Times New Roman"/>
                <w:sz w:val="24"/>
                <w:szCs w:val="24"/>
              </w:rPr>
              <w:t>под инд</w:t>
            </w:r>
            <w:r w:rsidR="00280635" w:rsidRPr="00B818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80635" w:rsidRPr="00B81881">
              <w:rPr>
                <w:rFonts w:ascii="Times New Roman" w:hAnsi="Times New Roman" w:cs="Times New Roman"/>
                <w:sz w:val="24"/>
                <w:szCs w:val="24"/>
              </w:rPr>
              <w:t>видуальное строител</w:t>
            </w:r>
            <w:r w:rsidR="00280635" w:rsidRPr="00B8188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280635" w:rsidRPr="00B81881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  <w:p w:rsidR="001F0533" w:rsidRPr="00B81881" w:rsidRDefault="001F0533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1F0533" w:rsidRPr="00B81881" w:rsidRDefault="001F0533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1881">
              <w:rPr>
                <w:rFonts w:ascii="Times New Roman" w:hAnsi="Times New Roman" w:cs="Times New Roman"/>
                <w:sz w:val="24"/>
                <w:szCs w:val="24"/>
              </w:rPr>
              <w:t>2006,6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1F0533" w:rsidRPr="00B81881" w:rsidRDefault="001F0533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18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1F0533" w:rsidRPr="00B81881" w:rsidRDefault="001F0533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188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1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B8188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81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C7E9E" w:rsidRPr="00B81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B81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Land Cruiser, RHDJ 100L</w:t>
            </w:r>
          </w:p>
        </w:tc>
        <w:tc>
          <w:tcPr>
            <w:tcW w:w="1527" w:type="dxa"/>
            <w:tcBorders>
              <w:bottom w:val="nil"/>
            </w:tcBorders>
            <w:shd w:val="clear" w:color="auto" w:fill="auto"/>
          </w:tcPr>
          <w:p w:rsidR="001F0533" w:rsidRPr="00B81881" w:rsidRDefault="001F0533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1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1F0533" w:rsidRPr="00B81881" w:rsidRDefault="001F0533" w:rsidP="00114F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nil"/>
            </w:tcBorders>
            <w:shd w:val="clear" w:color="auto" w:fill="auto"/>
          </w:tcPr>
          <w:p w:rsidR="001F0533" w:rsidRPr="00B81881" w:rsidRDefault="001F0533" w:rsidP="00114F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bottom w:val="nil"/>
            </w:tcBorders>
            <w:shd w:val="clear" w:color="auto" w:fill="auto"/>
          </w:tcPr>
          <w:p w:rsidR="001F0533" w:rsidRPr="00B81881" w:rsidRDefault="001F0533" w:rsidP="00114F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DC47AB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0533" w:rsidRPr="00B81881" w:rsidRDefault="001F0533" w:rsidP="00114FE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0533" w:rsidRPr="00B81881" w:rsidRDefault="001F0533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0533" w:rsidRPr="00B81881" w:rsidRDefault="001F0533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0533" w:rsidRPr="00B81881" w:rsidRDefault="001F0533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18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0533" w:rsidRPr="00B81881" w:rsidRDefault="001F0533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1881">
              <w:rPr>
                <w:rFonts w:ascii="Times New Roman" w:hAnsi="Times New Roman" w:cs="Times New Roman"/>
                <w:sz w:val="24"/>
                <w:szCs w:val="24"/>
              </w:rPr>
              <w:t>220,4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0533" w:rsidRPr="00B81881" w:rsidRDefault="001F0533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18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0533" w:rsidRPr="00B81881" w:rsidRDefault="001F0533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1881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B8188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81881">
              <w:rPr>
                <w:rFonts w:ascii="Times New Roman" w:hAnsi="Times New Roman" w:cs="Times New Roman"/>
                <w:sz w:val="24"/>
                <w:szCs w:val="24"/>
              </w:rPr>
              <w:t xml:space="preserve"> ВАЗ  Нива</w:t>
            </w:r>
            <w:r w:rsidRPr="00B81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81881">
              <w:rPr>
                <w:rFonts w:ascii="Times New Roman" w:hAnsi="Times New Roman" w:cs="Times New Roman"/>
                <w:sz w:val="24"/>
                <w:szCs w:val="24"/>
              </w:rPr>
              <w:t>2121</w:t>
            </w:r>
          </w:p>
        </w:tc>
        <w:tc>
          <w:tcPr>
            <w:tcW w:w="15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0533" w:rsidRPr="00B81881" w:rsidRDefault="001F0533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0533" w:rsidRPr="00B81881" w:rsidRDefault="001F0533" w:rsidP="00114F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0533" w:rsidRPr="00B81881" w:rsidRDefault="001F0533" w:rsidP="00114F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0533" w:rsidRPr="00B81881" w:rsidRDefault="001F0533" w:rsidP="00114F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DC47AB">
        <w:tc>
          <w:tcPr>
            <w:tcW w:w="19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D6A49" w:rsidRPr="00B81881" w:rsidRDefault="00BD6A49" w:rsidP="00AA4B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188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D6A49" w:rsidRPr="00B81881" w:rsidRDefault="00BD6A49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D6A49" w:rsidRPr="00B81881" w:rsidRDefault="00D95035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1881">
              <w:rPr>
                <w:rFonts w:ascii="Times New Roman" w:hAnsi="Times New Roman" w:cs="Times New Roman"/>
                <w:sz w:val="24"/>
                <w:szCs w:val="24"/>
              </w:rPr>
              <w:t>1 101 214,24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D6A49" w:rsidRPr="00B81881" w:rsidRDefault="00BD6A49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1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D6A49" w:rsidRPr="00B81881" w:rsidRDefault="00BD6A49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D6A49" w:rsidRPr="00B81881" w:rsidRDefault="00BD6A49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D6A49" w:rsidRPr="00B81881" w:rsidRDefault="00BD6A49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1881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B8188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81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095D" w:rsidRPr="00B81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="003F095D" w:rsidRPr="00B81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B15" w:rsidRPr="00B81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095D" w:rsidRPr="00B81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3F095D" w:rsidRPr="00B818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095D" w:rsidRPr="00B81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</w:t>
            </w:r>
          </w:p>
        </w:tc>
        <w:tc>
          <w:tcPr>
            <w:tcW w:w="15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D6A49" w:rsidRPr="00B81881" w:rsidRDefault="00BD6A49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18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D6A49" w:rsidRPr="00B81881" w:rsidRDefault="00BD6A49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81">
              <w:rPr>
                <w:rFonts w:ascii="Times New Roman" w:hAnsi="Times New Roman" w:cs="Times New Roman"/>
                <w:sz w:val="24"/>
                <w:szCs w:val="24"/>
              </w:rPr>
              <w:t>220,4</w:t>
            </w:r>
          </w:p>
        </w:tc>
        <w:tc>
          <w:tcPr>
            <w:tcW w:w="11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D6A49" w:rsidRPr="00B81881" w:rsidRDefault="00BD6A49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BD6A49" w:rsidRPr="00B81881" w:rsidRDefault="00BD6A49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2F0ACF"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</w:tcPr>
          <w:p w:rsidR="00BD6A49" w:rsidRPr="00B81881" w:rsidRDefault="00BD6A49" w:rsidP="00AA4B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BD6A49" w:rsidRPr="00B81881" w:rsidRDefault="00BD6A49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D6A49" w:rsidRPr="00B81881" w:rsidRDefault="00BD6A49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BD6A49" w:rsidRPr="00B81881" w:rsidRDefault="00BD6A49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BD6A49" w:rsidRPr="00B81881" w:rsidRDefault="00BD6A49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BD6A49" w:rsidRPr="00B81881" w:rsidRDefault="00BD6A49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D6A49" w:rsidRPr="00B81881" w:rsidRDefault="00BD6A49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auto"/>
          </w:tcPr>
          <w:p w:rsidR="00BD6A49" w:rsidRPr="00B81881" w:rsidRDefault="00590E29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1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11060" w:rsidRPr="00B81881" w:rsidRDefault="00011060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BD6A49" w:rsidRPr="00B81881" w:rsidRDefault="00011060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81">
              <w:rPr>
                <w:rFonts w:ascii="Times New Roman" w:hAnsi="Times New Roman" w:cs="Times New Roman"/>
                <w:sz w:val="24"/>
                <w:szCs w:val="24"/>
              </w:rPr>
              <w:t>2006,6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</w:tcPr>
          <w:p w:rsidR="00BD6A49" w:rsidRPr="00B81881" w:rsidRDefault="00BD6A49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auto"/>
          </w:tcPr>
          <w:p w:rsidR="00BD6A49" w:rsidRPr="00B81881" w:rsidRDefault="00BD6A49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5C566B">
        <w:tc>
          <w:tcPr>
            <w:tcW w:w="1951" w:type="dxa"/>
            <w:tcBorders>
              <w:top w:val="nil"/>
            </w:tcBorders>
            <w:shd w:val="clear" w:color="auto" w:fill="auto"/>
          </w:tcPr>
          <w:p w:rsidR="002F0ACF" w:rsidRPr="00B81881" w:rsidRDefault="002F0ACF" w:rsidP="00AA4B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F0ACF" w:rsidRPr="00B81881" w:rsidRDefault="002F0ACF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2F0ACF" w:rsidRPr="00B81881" w:rsidRDefault="002F0ACF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2F0ACF" w:rsidRPr="00B81881" w:rsidRDefault="002F0ACF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2F0ACF" w:rsidRPr="00B81881" w:rsidRDefault="002F0ACF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2F0ACF" w:rsidRPr="00B81881" w:rsidRDefault="002F0ACF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2F0ACF" w:rsidRPr="00B81881" w:rsidRDefault="002F0ACF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</w:tcBorders>
            <w:shd w:val="clear" w:color="auto" w:fill="auto"/>
          </w:tcPr>
          <w:p w:rsidR="002F0ACF" w:rsidRPr="00B81881" w:rsidRDefault="002F0ACF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188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2F0ACF" w:rsidRPr="00B81881" w:rsidRDefault="006A7215" w:rsidP="006A721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81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  <w:r w:rsidR="002F0ACF" w:rsidRPr="00B818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18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auto"/>
          </w:tcPr>
          <w:p w:rsidR="002F0ACF" w:rsidRPr="00B81881" w:rsidRDefault="002F0ACF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nil"/>
            </w:tcBorders>
            <w:shd w:val="clear" w:color="auto" w:fill="auto"/>
          </w:tcPr>
          <w:p w:rsidR="002F0ACF" w:rsidRPr="00B81881" w:rsidRDefault="002F0ACF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C36C7B"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</w:tcPr>
          <w:p w:rsidR="00BD6A49" w:rsidRPr="00B81881" w:rsidRDefault="00BD6A49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81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B818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1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BD6A49" w:rsidRPr="00B81881" w:rsidRDefault="00BD6A49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D6A49" w:rsidRPr="00B81881" w:rsidRDefault="00652498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1881">
              <w:rPr>
                <w:rFonts w:ascii="Times New Roman" w:hAnsi="Times New Roman" w:cs="Times New Roman"/>
                <w:sz w:val="24"/>
                <w:szCs w:val="24"/>
              </w:rPr>
              <w:t>11 115,14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BD6A49" w:rsidRPr="00B81881" w:rsidRDefault="00BD6A49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1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BD6A49" w:rsidRPr="00B81881" w:rsidRDefault="00BD6A49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BD6A49" w:rsidRPr="00B81881" w:rsidRDefault="00BD6A49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D6A49" w:rsidRPr="00B81881" w:rsidRDefault="00BD6A49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1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auto"/>
          </w:tcPr>
          <w:p w:rsidR="00BD6A49" w:rsidRPr="00B81881" w:rsidRDefault="00BD6A49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18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BD6A49" w:rsidRPr="00B81881" w:rsidRDefault="00BD6A49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81">
              <w:rPr>
                <w:rFonts w:ascii="Times New Roman" w:hAnsi="Times New Roman" w:cs="Times New Roman"/>
                <w:sz w:val="24"/>
                <w:szCs w:val="24"/>
              </w:rPr>
              <w:t>220,4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</w:tcPr>
          <w:p w:rsidR="00BD6A49" w:rsidRPr="00B81881" w:rsidRDefault="00BD6A49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auto"/>
          </w:tcPr>
          <w:p w:rsidR="00BD6A49" w:rsidRPr="00B81881" w:rsidRDefault="00BD6A49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5C566B">
        <w:tc>
          <w:tcPr>
            <w:tcW w:w="1951" w:type="dxa"/>
            <w:tcBorders>
              <w:top w:val="nil"/>
            </w:tcBorders>
            <w:shd w:val="clear" w:color="auto" w:fill="auto"/>
          </w:tcPr>
          <w:p w:rsidR="00C36C7B" w:rsidRPr="00B81881" w:rsidRDefault="00C36C7B" w:rsidP="00C36C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C36C7B" w:rsidRPr="00B81881" w:rsidRDefault="00C36C7B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C36C7B" w:rsidRPr="00B81881" w:rsidRDefault="00C36C7B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36C7B" w:rsidRPr="00B81881" w:rsidRDefault="00C36C7B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36C7B" w:rsidRPr="00B81881" w:rsidRDefault="00C36C7B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C36C7B" w:rsidRPr="00B81881" w:rsidRDefault="00C36C7B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C36C7B" w:rsidRPr="00B81881" w:rsidRDefault="00C36C7B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</w:tcBorders>
            <w:shd w:val="clear" w:color="auto" w:fill="auto"/>
          </w:tcPr>
          <w:p w:rsidR="00C36C7B" w:rsidRPr="00B81881" w:rsidRDefault="00C36C7B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188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36C7B" w:rsidRPr="00B81881" w:rsidRDefault="00C36C7B" w:rsidP="00C36C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81">
              <w:rPr>
                <w:rFonts w:ascii="Times New Roman" w:hAnsi="Times New Roman" w:cs="Times New Roman"/>
                <w:sz w:val="24"/>
                <w:szCs w:val="24"/>
              </w:rPr>
              <w:t>2006,6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auto"/>
          </w:tcPr>
          <w:p w:rsidR="00C36C7B" w:rsidRPr="00B81881" w:rsidRDefault="00C36C7B" w:rsidP="00C36C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nil"/>
            </w:tcBorders>
            <w:shd w:val="clear" w:color="auto" w:fill="auto"/>
          </w:tcPr>
          <w:p w:rsidR="00C36C7B" w:rsidRPr="00B81881" w:rsidRDefault="00C36C7B" w:rsidP="00C36C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393DBB">
        <w:tc>
          <w:tcPr>
            <w:tcW w:w="1951" w:type="dxa"/>
            <w:shd w:val="clear" w:color="auto" w:fill="92D050"/>
            <w:vAlign w:val="center"/>
          </w:tcPr>
          <w:p w:rsidR="00393DBB" w:rsidRPr="00435589" w:rsidRDefault="00393DBB" w:rsidP="00114FE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  <w:vAlign w:val="center"/>
          </w:tcPr>
          <w:p w:rsidR="00393DBB" w:rsidRPr="00435589" w:rsidRDefault="00393DBB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393DBB" w:rsidRPr="00435589" w:rsidRDefault="00393DBB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  <w:vAlign w:val="center"/>
          </w:tcPr>
          <w:p w:rsidR="00393DBB" w:rsidRPr="00435589" w:rsidRDefault="00393DBB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393DBB" w:rsidRPr="00435589" w:rsidRDefault="00393DBB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92D050"/>
            <w:vAlign w:val="center"/>
          </w:tcPr>
          <w:p w:rsidR="00393DBB" w:rsidRPr="00435589" w:rsidRDefault="00393DBB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393DBB" w:rsidRPr="00435589" w:rsidRDefault="00393DBB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92D050"/>
            <w:vAlign w:val="center"/>
          </w:tcPr>
          <w:p w:rsidR="00393DBB" w:rsidRPr="00435589" w:rsidRDefault="00393DBB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393DBB" w:rsidRPr="00435589" w:rsidRDefault="00393DBB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92D050"/>
            <w:vAlign w:val="center"/>
          </w:tcPr>
          <w:p w:rsidR="00393DBB" w:rsidRPr="00435589" w:rsidRDefault="00393DBB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92D050"/>
            <w:vAlign w:val="center"/>
          </w:tcPr>
          <w:p w:rsidR="00393DBB" w:rsidRPr="00435589" w:rsidRDefault="00393DBB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  <w:highlight w:val="yellow"/>
              </w:rPr>
            </w:pPr>
          </w:p>
        </w:tc>
      </w:tr>
      <w:tr w:rsidR="00FD4544" w:rsidRPr="00FD4544" w:rsidTr="00741174">
        <w:tc>
          <w:tcPr>
            <w:tcW w:w="1951" w:type="dxa"/>
            <w:shd w:val="clear" w:color="auto" w:fill="FFFFFF" w:themeFill="background1"/>
          </w:tcPr>
          <w:p w:rsidR="00741174" w:rsidRPr="007A312D" w:rsidRDefault="00741174" w:rsidP="007411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Корнев </w:t>
            </w:r>
          </w:p>
          <w:p w:rsidR="00741174" w:rsidRPr="007A312D" w:rsidRDefault="00741174" w:rsidP="007411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Валентин </w:t>
            </w:r>
          </w:p>
          <w:p w:rsidR="00741174" w:rsidRPr="007A312D" w:rsidRDefault="00741174" w:rsidP="007411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12D">
              <w:rPr>
                <w:rFonts w:ascii="Times New Roman" w:hAnsi="Times New Roman" w:cs="Times New Roman"/>
                <w:b/>
                <w:sz w:val="24"/>
                <w:szCs w:val="24"/>
              </w:rPr>
              <w:t>Эдуардович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741174" w:rsidRPr="007A312D" w:rsidRDefault="00741174" w:rsidP="007411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12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КГСАУ </w:t>
            </w:r>
          </w:p>
          <w:p w:rsidR="00741174" w:rsidRPr="007A312D" w:rsidRDefault="00741174" w:rsidP="007411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12D">
              <w:rPr>
                <w:rFonts w:ascii="Times New Roman" w:hAnsi="Times New Roman" w:cs="Times New Roman"/>
                <w:sz w:val="24"/>
                <w:szCs w:val="24"/>
              </w:rPr>
              <w:t xml:space="preserve">"Восточное лесное </w:t>
            </w:r>
          </w:p>
          <w:p w:rsidR="00741174" w:rsidRPr="007A312D" w:rsidRDefault="00741174" w:rsidP="007411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12D">
              <w:rPr>
                <w:rFonts w:ascii="Times New Roman" w:hAnsi="Times New Roman" w:cs="Times New Roman"/>
                <w:sz w:val="24"/>
                <w:szCs w:val="24"/>
              </w:rPr>
              <w:t>хозяйство"</w:t>
            </w:r>
          </w:p>
        </w:tc>
        <w:tc>
          <w:tcPr>
            <w:tcW w:w="1559" w:type="dxa"/>
            <w:shd w:val="clear" w:color="auto" w:fill="FFFFFF" w:themeFill="background1"/>
          </w:tcPr>
          <w:p w:rsidR="00741174" w:rsidRPr="00435589" w:rsidRDefault="00577481" w:rsidP="00466D16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66D1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466D16" w:rsidRPr="00466D16">
              <w:rPr>
                <w:rFonts w:ascii="Times New Roman" w:hAnsi="Times New Roman" w:cs="Times New Roman"/>
                <w:sz w:val="24"/>
                <w:szCs w:val="24"/>
              </w:rPr>
              <w:t>843 628,04</w:t>
            </w:r>
          </w:p>
        </w:tc>
        <w:tc>
          <w:tcPr>
            <w:tcW w:w="1417" w:type="dxa"/>
            <w:shd w:val="clear" w:color="auto" w:fill="FFFFFF" w:themeFill="background1"/>
          </w:tcPr>
          <w:p w:rsidR="00577481" w:rsidRPr="007A312D" w:rsidRDefault="00577481" w:rsidP="005F0D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12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77481" w:rsidRPr="007A312D" w:rsidRDefault="00577481" w:rsidP="005F0D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174" w:rsidRPr="007A312D" w:rsidRDefault="005F0D7B" w:rsidP="005F0D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12D">
              <w:rPr>
                <w:rFonts w:ascii="Times New Roman" w:hAnsi="Times New Roman" w:cs="Times New Roman"/>
                <w:sz w:val="24"/>
                <w:szCs w:val="24"/>
              </w:rPr>
              <w:t>садовый з</w:t>
            </w:r>
            <w:r w:rsidR="007A06CD" w:rsidRPr="007A312D">
              <w:rPr>
                <w:rFonts w:ascii="Times New Roman" w:hAnsi="Times New Roman" w:cs="Times New Roman"/>
                <w:sz w:val="24"/>
                <w:szCs w:val="24"/>
              </w:rPr>
              <w:t>емельный уча</w:t>
            </w:r>
            <w:r w:rsidRPr="007A312D">
              <w:rPr>
                <w:rFonts w:ascii="Times New Roman" w:hAnsi="Times New Roman" w:cs="Times New Roman"/>
                <w:sz w:val="24"/>
                <w:szCs w:val="24"/>
              </w:rPr>
              <w:t xml:space="preserve">сток </w:t>
            </w:r>
            <w:r w:rsidR="007A06CD" w:rsidRPr="007A312D">
              <w:rPr>
                <w:rFonts w:ascii="Times New Roman" w:hAnsi="Times New Roman" w:cs="Times New Roman"/>
                <w:sz w:val="24"/>
                <w:szCs w:val="24"/>
              </w:rPr>
              <w:t>для вед</w:t>
            </w:r>
            <w:r w:rsidR="007A06CD" w:rsidRPr="007A31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A06CD" w:rsidRPr="007A312D">
              <w:rPr>
                <w:rFonts w:ascii="Times New Roman" w:hAnsi="Times New Roman" w:cs="Times New Roman"/>
                <w:sz w:val="24"/>
                <w:szCs w:val="24"/>
              </w:rPr>
              <w:t>ния сад</w:t>
            </w:r>
            <w:r w:rsidR="007A06CD" w:rsidRPr="007A31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A06CD" w:rsidRPr="007A312D">
              <w:rPr>
                <w:rFonts w:ascii="Times New Roman" w:hAnsi="Times New Roman" w:cs="Times New Roman"/>
                <w:sz w:val="24"/>
                <w:szCs w:val="24"/>
              </w:rPr>
              <w:t>водства и огородн</w:t>
            </w:r>
            <w:r w:rsidR="007A06CD" w:rsidRPr="007A31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A06CD" w:rsidRPr="007A312D">
              <w:rPr>
                <w:rFonts w:ascii="Times New Roman" w:hAnsi="Times New Roman" w:cs="Times New Roman"/>
                <w:sz w:val="24"/>
                <w:szCs w:val="24"/>
              </w:rPr>
              <w:t>чества</w:t>
            </w:r>
          </w:p>
          <w:p w:rsidR="00DE5005" w:rsidRPr="007A312D" w:rsidRDefault="00DE5005" w:rsidP="005F0D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005" w:rsidRPr="007A312D" w:rsidRDefault="007A485B" w:rsidP="007A48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12D">
              <w:rPr>
                <w:rFonts w:ascii="Times New Roman" w:hAnsi="Times New Roman" w:cs="Times New Roman"/>
                <w:sz w:val="24"/>
                <w:szCs w:val="24"/>
              </w:rPr>
              <w:t>маши</w:t>
            </w:r>
            <w:r w:rsidR="00A47808" w:rsidRPr="007A312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A312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47808" w:rsidRPr="007A312D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DE5005" w:rsidRPr="007A312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  <w:r w:rsidR="00A47808" w:rsidRPr="007A312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A47808" w:rsidRPr="007A312D">
              <w:rPr>
                <w:rFonts w:ascii="Times New Roman" w:hAnsi="Times New Roman" w:cs="Times New Roman"/>
                <w:sz w:val="24"/>
                <w:szCs w:val="24"/>
              </w:rPr>
              <w:t>парковоч</w:t>
            </w:r>
            <w:r w:rsidR="007A312D" w:rsidRPr="007A31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47808" w:rsidRPr="007A312D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proofErr w:type="gramEnd"/>
            <w:r w:rsidR="00A47808" w:rsidRPr="007A312D">
              <w:rPr>
                <w:rFonts w:ascii="Times New Roman" w:hAnsi="Times New Roman" w:cs="Times New Roman"/>
                <w:sz w:val="24"/>
                <w:szCs w:val="24"/>
              </w:rPr>
              <w:t xml:space="preserve"> место)</w:t>
            </w:r>
          </w:p>
        </w:tc>
        <w:tc>
          <w:tcPr>
            <w:tcW w:w="992" w:type="dxa"/>
            <w:shd w:val="clear" w:color="auto" w:fill="FFFFFF" w:themeFill="background1"/>
          </w:tcPr>
          <w:p w:rsidR="00577481" w:rsidRPr="007A312D" w:rsidRDefault="00577481" w:rsidP="0074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12D"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  <w:p w:rsidR="00577481" w:rsidRPr="007A312D" w:rsidRDefault="00577481" w:rsidP="00741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174" w:rsidRPr="007A312D" w:rsidRDefault="006F0B12" w:rsidP="0074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12D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DE5005" w:rsidRPr="007A312D" w:rsidRDefault="00DE5005" w:rsidP="00741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005" w:rsidRPr="007A312D" w:rsidRDefault="00DE5005" w:rsidP="00741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005" w:rsidRPr="007A312D" w:rsidRDefault="00DE5005" w:rsidP="00741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005" w:rsidRPr="007A312D" w:rsidRDefault="00DE5005" w:rsidP="00741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005" w:rsidRPr="007A312D" w:rsidRDefault="00DE5005" w:rsidP="00741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005" w:rsidRPr="007A312D" w:rsidRDefault="00DE5005" w:rsidP="00741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005" w:rsidRPr="007A312D" w:rsidRDefault="00DE5005" w:rsidP="00741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005" w:rsidRPr="007A312D" w:rsidRDefault="00DE5005" w:rsidP="00741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005" w:rsidRPr="007A312D" w:rsidRDefault="00DE5005" w:rsidP="0074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12D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133" w:type="dxa"/>
            <w:shd w:val="clear" w:color="auto" w:fill="FFFFFF" w:themeFill="background1"/>
          </w:tcPr>
          <w:p w:rsidR="00577481" w:rsidRPr="007A312D" w:rsidRDefault="00577481" w:rsidP="0074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1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7481" w:rsidRPr="007A312D" w:rsidRDefault="00577481" w:rsidP="00741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174" w:rsidRPr="007A312D" w:rsidRDefault="006F0B12" w:rsidP="0074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1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5005" w:rsidRPr="007A312D" w:rsidRDefault="00DE5005" w:rsidP="00741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005" w:rsidRPr="007A312D" w:rsidRDefault="00DE5005" w:rsidP="00741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005" w:rsidRPr="007A312D" w:rsidRDefault="00DE5005" w:rsidP="00741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005" w:rsidRPr="007A312D" w:rsidRDefault="00DE5005" w:rsidP="00741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005" w:rsidRPr="007A312D" w:rsidRDefault="00DE5005" w:rsidP="00741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005" w:rsidRPr="007A312D" w:rsidRDefault="00DE5005" w:rsidP="00741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005" w:rsidRPr="007A312D" w:rsidRDefault="00DE5005" w:rsidP="00741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005" w:rsidRPr="007A312D" w:rsidRDefault="00DE5005" w:rsidP="00741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005" w:rsidRPr="007A312D" w:rsidRDefault="00DE5005" w:rsidP="0074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1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741174" w:rsidRPr="007A312D" w:rsidRDefault="00C94EA8" w:rsidP="007411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12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shd w:val="clear" w:color="auto" w:fill="FFFFFF" w:themeFill="background1"/>
          </w:tcPr>
          <w:p w:rsidR="00741174" w:rsidRPr="007A312D" w:rsidRDefault="00741174" w:rsidP="0074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12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741174" w:rsidRPr="007A312D" w:rsidRDefault="00DB1CD7" w:rsidP="0074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12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136B5B" w:rsidRPr="007A312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00" w:type="dxa"/>
            <w:shd w:val="clear" w:color="auto" w:fill="FFFFFF" w:themeFill="background1"/>
          </w:tcPr>
          <w:p w:rsidR="00741174" w:rsidRPr="007A312D" w:rsidRDefault="00741174" w:rsidP="00DC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1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shd w:val="clear" w:color="auto" w:fill="FFFFFF" w:themeFill="background1"/>
          </w:tcPr>
          <w:p w:rsidR="00741174" w:rsidRPr="00435589" w:rsidRDefault="00741174" w:rsidP="00741174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FD4544" w:rsidRPr="00FD4544" w:rsidTr="00741174">
        <w:tc>
          <w:tcPr>
            <w:tcW w:w="1951" w:type="dxa"/>
            <w:shd w:val="clear" w:color="auto" w:fill="92D050"/>
            <w:vAlign w:val="center"/>
          </w:tcPr>
          <w:p w:rsidR="00741174" w:rsidRPr="00435589" w:rsidRDefault="00741174" w:rsidP="00741174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  <w:vAlign w:val="center"/>
          </w:tcPr>
          <w:p w:rsidR="00741174" w:rsidRPr="00435589" w:rsidRDefault="00741174" w:rsidP="00741174">
            <w:pPr>
              <w:contextualSpacing/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741174" w:rsidRPr="00435589" w:rsidRDefault="00741174" w:rsidP="00741174">
            <w:pPr>
              <w:contextualSpacing/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  <w:vAlign w:val="center"/>
          </w:tcPr>
          <w:p w:rsidR="00741174" w:rsidRPr="00435589" w:rsidRDefault="00741174" w:rsidP="00741174">
            <w:pPr>
              <w:contextualSpacing/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741174" w:rsidRPr="00435589" w:rsidRDefault="00741174" w:rsidP="00741174">
            <w:pPr>
              <w:contextualSpacing/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92D050"/>
            <w:vAlign w:val="center"/>
          </w:tcPr>
          <w:p w:rsidR="00741174" w:rsidRPr="00435589" w:rsidRDefault="00741174" w:rsidP="00741174">
            <w:pPr>
              <w:contextualSpacing/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741174" w:rsidRPr="00435589" w:rsidRDefault="00741174" w:rsidP="00741174">
            <w:pPr>
              <w:contextualSpacing/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92D050"/>
            <w:vAlign w:val="center"/>
          </w:tcPr>
          <w:p w:rsidR="00741174" w:rsidRPr="00435589" w:rsidRDefault="00741174" w:rsidP="00741174">
            <w:pPr>
              <w:contextualSpacing/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741174" w:rsidRPr="00435589" w:rsidRDefault="00741174" w:rsidP="00741174">
            <w:pPr>
              <w:contextualSpacing/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92D050"/>
            <w:vAlign w:val="center"/>
          </w:tcPr>
          <w:p w:rsidR="00741174" w:rsidRPr="00435589" w:rsidRDefault="00741174" w:rsidP="00741174">
            <w:pPr>
              <w:contextualSpacing/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92D050"/>
            <w:vAlign w:val="center"/>
          </w:tcPr>
          <w:p w:rsidR="00741174" w:rsidRPr="00435589" w:rsidRDefault="00741174" w:rsidP="00741174">
            <w:pPr>
              <w:contextualSpacing/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  <w:highlight w:val="yellow"/>
              </w:rPr>
            </w:pPr>
          </w:p>
        </w:tc>
      </w:tr>
      <w:tr w:rsidR="00FD4544" w:rsidRPr="00FD4544" w:rsidTr="00D23791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3822E1" w:rsidRPr="0010351B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351B">
              <w:rPr>
                <w:rFonts w:ascii="Times New Roman" w:hAnsi="Times New Roman" w:cs="Times New Roman"/>
                <w:b/>
                <w:sz w:val="24"/>
                <w:szCs w:val="24"/>
              </w:rPr>
              <w:t>Лысенко        Вероника          Георгиевна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822E1" w:rsidRPr="0010351B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351B">
              <w:rPr>
                <w:rFonts w:ascii="Times New Roman" w:hAnsi="Times New Roman" w:cs="Times New Roman"/>
                <w:sz w:val="24"/>
                <w:szCs w:val="24"/>
              </w:rPr>
              <w:t>руководитель КГКУ "</w:t>
            </w:r>
            <w:proofErr w:type="spellStart"/>
            <w:r w:rsidRPr="0010351B">
              <w:rPr>
                <w:rFonts w:ascii="Times New Roman" w:hAnsi="Times New Roman" w:cs="Times New Roman"/>
                <w:sz w:val="24"/>
                <w:szCs w:val="24"/>
              </w:rPr>
              <w:t>Пад</w:t>
            </w:r>
            <w:r w:rsidRPr="001035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351B">
              <w:rPr>
                <w:rFonts w:ascii="Times New Roman" w:hAnsi="Times New Roman" w:cs="Times New Roman"/>
                <w:sz w:val="24"/>
                <w:szCs w:val="24"/>
              </w:rPr>
              <w:t>линское</w:t>
            </w:r>
            <w:proofErr w:type="spellEnd"/>
            <w:r w:rsidRPr="0010351B">
              <w:rPr>
                <w:rFonts w:ascii="Times New Roman" w:hAnsi="Times New Roman" w:cs="Times New Roman"/>
                <w:sz w:val="24"/>
                <w:szCs w:val="24"/>
              </w:rPr>
              <w:t xml:space="preserve"> ле</w:t>
            </w:r>
            <w:r w:rsidRPr="001035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0351B">
              <w:rPr>
                <w:rFonts w:ascii="Times New Roman" w:hAnsi="Times New Roman" w:cs="Times New Roman"/>
                <w:sz w:val="24"/>
                <w:szCs w:val="24"/>
              </w:rPr>
              <w:t>ничество"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822E1" w:rsidRPr="0010351B" w:rsidRDefault="003822E1" w:rsidP="004355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351B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  <w:r w:rsidR="004355BE" w:rsidRPr="0010351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103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5BE" w:rsidRPr="0010351B">
              <w:rPr>
                <w:rFonts w:ascii="Times New Roman" w:hAnsi="Times New Roman" w:cs="Times New Roman"/>
                <w:sz w:val="24"/>
                <w:szCs w:val="24"/>
              </w:rPr>
              <w:t>666</w:t>
            </w:r>
            <w:r w:rsidRPr="001035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355BE" w:rsidRPr="001035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035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822E1" w:rsidRPr="0010351B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35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822E1" w:rsidRPr="0010351B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351B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3822E1" w:rsidRPr="0010351B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35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822E1" w:rsidRPr="0010351B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51B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0351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03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3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 4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auto"/>
          </w:tcPr>
          <w:p w:rsidR="003822E1" w:rsidRPr="0010351B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351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822E1" w:rsidRPr="0010351B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</w:tcPr>
          <w:p w:rsidR="003822E1" w:rsidRPr="0010351B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auto"/>
          </w:tcPr>
          <w:p w:rsidR="003822E1" w:rsidRPr="0010351B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D23791"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3822E1" w:rsidRPr="0010351B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351B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035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351B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3822E1" w:rsidRPr="0010351B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822E1" w:rsidRPr="0010351B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35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822E1" w:rsidRPr="0010351B" w:rsidRDefault="003822E1" w:rsidP="003822E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351B"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  <w:p w:rsidR="003822E1" w:rsidRPr="0010351B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351B">
              <w:rPr>
                <w:rFonts w:ascii="Times New Roman" w:hAnsi="Times New Roman" w:cs="Times New Roman"/>
                <w:sz w:val="24"/>
                <w:szCs w:val="24"/>
              </w:rPr>
              <w:t xml:space="preserve">квартиры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822E1" w:rsidRPr="0010351B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351B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3822E1" w:rsidRPr="0010351B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35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822E1" w:rsidRPr="0010351B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351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tcBorders>
              <w:top w:val="single" w:sz="4" w:space="0" w:color="auto"/>
            </w:tcBorders>
            <w:shd w:val="clear" w:color="auto" w:fill="auto"/>
          </w:tcPr>
          <w:p w:rsidR="003822E1" w:rsidRPr="0010351B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35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822E1" w:rsidRPr="0010351B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351B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</w:tcPr>
          <w:p w:rsidR="003822E1" w:rsidRPr="0010351B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35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single" w:sz="4" w:space="0" w:color="auto"/>
            </w:tcBorders>
            <w:shd w:val="clear" w:color="auto" w:fill="auto"/>
          </w:tcPr>
          <w:p w:rsidR="003822E1" w:rsidRPr="0010351B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6150ED">
        <w:tc>
          <w:tcPr>
            <w:tcW w:w="1951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FD4544" w:rsidRPr="00FD4544" w:rsidTr="000844EC">
        <w:tc>
          <w:tcPr>
            <w:tcW w:w="1951" w:type="dxa"/>
            <w:tcBorders>
              <w:bottom w:val="nil"/>
            </w:tcBorders>
            <w:shd w:val="clear" w:color="auto" w:fill="FFFFFF" w:themeFill="background1"/>
          </w:tcPr>
          <w:p w:rsidR="003822E1" w:rsidRPr="00A94A6A" w:rsidRDefault="003822E1" w:rsidP="003822E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A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Медведев </w:t>
            </w:r>
          </w:p>
          <w:p w:rsidR="003822E1" w:rsidRPr="00A94A6A" w:rsidRDefault="003822E1" w:rsidP="003822E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A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Геннадий </w:t>
            </w:r>
          </w:p>
          <w:p w:rsidR="003822E1" w:rsidRPr="00A94A6A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4A6A">
              <w:rPr>
                <w:rFonts w:ascii="Times New Roman" w:hAnsi="Times New Roman" w:cs="Times New Roman"/>
                <w:b/>
                <w:sz w:val="24"/>
                <w:szCs w:val="24"/>
              </w:rPr>
              <w:t>Павлович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3822E1" w:rsidRPr="00A94A6A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4A6A">
              <w:rPr>
                <w:rFonts w:ascii="Times New Roman" w:hAnsi="Times New Roman" w:cs="Times New Roman"/>
                <w:sz w:val="24"/>
                <w:szCs w:val="24"/>
              </w:rPr>
              <w:t>руководитель КГКУ "Ко</w:t>
            </w:r>
            <w:r w:rsidRPr="00A94A6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94A6A">
              <w:rPr>
                <w:rFonts w:ascii="Times New Roman" w:hAnsi="Times New Roman" w:cs="Times New Roman"/>
                <w:sz w:val="24"/>
                <w:szCs w:val="24"/>
              </w:rPr>
              <w:t>сомольское лесничество"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3822E1" w:rsidRPr="00A94A6A" w:rsidRDefault="003822E1" w:rsidP="00880D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4A6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355A1A" w:rsidRPr="00A94A6A">
              <w:rPr>
                <w:rFonts w:ascii="Times New Roman" w:hAnsi="Times New Roman" w:cs="Times New Roman"/>
                <w:sz w:val="24"/>
                <w:szCs w:val="24"/>
              </w:rPr>
              <w:t>319 784</w:t>
            </w:r>
            <w:r w:rsidRPr="00A94A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80D9B" w:rsidRPr="00A94A6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FFFFF" w:themeFill="background1"/>
          </w:tcPr>
          <w:p w:rsidR="003822E1" w:rsidRPr="00A94A6A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4A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3822E1" w:rsidRPr="00A94A6A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4A6A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FFFFFF" w:themeFill="background1"/>
          </w:tcPr>
          <w:p w:rsidR="003822E1" w:rsidRPr="00A94A6A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4A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3822E1" w:rsidRPr="00A94A6A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4A6A"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 МЗСА 8177 15 </w:t>
            </w:r>
            <w:proofErr w:type="gramStart"/>
            <w:r w:rsidRPr="00A94A6A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</w:p>
          <w:p w:rsidR="003822E1" w:rsidRPr="00A94A6A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A94A6A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4A6A">
              <w:rPr>
                <w:rFonts w:ascii="Times New Roman" w:hAnsi="Times New Roman" w:cs="Times New Roman"/>
                <w:sz w:val="24"/>
                <w:szCs w:val="24"/>
              </w:rPr>
              <w:t xml:space="preserve">прицеп к легковому автомобилю 718730 </w:t>
            </w:r>
          </w:p>
          <w:p w:rsidR="003822E1" w:rsidRPr="00A94A6A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4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718730</w:t>
            </w:r>
          </w:p>
          <w:p w:rsidR="003822E1" w:rsidRPr="00A94A6A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bottom w:val="nil"/>
            </w:tcBorders>
            <w:shd w:val="clear" w:color="auto" w:fill="FFFFFF" w:themeFill="background1"/>
          </w:tcPr>
          <w:p w:rsidR="003822E1" w:rsidRPr="00A94A6A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4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3822E1" w:rsidRPr="00A94A6A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4A6A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1100" w:type="dxa"/>
            <w:tcBorders>
              <w:bottom w:val="nil"/>
            </w:tcBorders>
            <w:shd w:val="clear" w:color="auto" w:fill="FFFFFF" w:themeFill="background1"/>
          </w:tcPr>
          <w:p w:rsidR="003822E1" w:rsidRPr="00A94A6A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4A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bottom w:val="nil"/>
            </w:tcBorders>
            <w:shd w:val="clear" w:color="auto" w:fill="FFFFFF" w:themeFill="background1"/>
          </w:tcPr>
          <w:p w:rsidR="003822E1" w:rsidRPr="00A94A6A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0844EC">
        <w:tc>
          <w:tcPr>
            <w:tcW w:w="195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A94A6A" w:rsidRDefault="003822E1" w:rsidP="003822E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A94A6A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A94A6A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A94A6A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A94A6A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A94A6A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A94A6A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4A6A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A94A6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94A6A">
              <w:rPr>
                <w:rFonts w:ascii="Times New Roman" w:hAnsi="Times New Roman" w:cs="Times New Roman"/>
                <w:sz w:val="24"/>
                <w:szCs w:val="24"/>
              </w:rPr>
              <w:t xml:space="preserve"> Тойота Ланд </w:t>
            </w:r>
            <w:proofErr w:type="spellStart"/>
            <w:r w:rsidRPr="00A94A6A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</w:p>
        </w:tc>
        <w:tc>
          <w:tcPr>
            <w:tcW w:w="152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A94A6A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A94A6A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A94A6A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A94A6A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DC6BD7">
        <w:tc>
          <w:tcPr>
            <w:tcW w:w="195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A94A6A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4A6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A94A6A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A94A6A" w:rsidRDefault="003822E1" w:rsidP="004114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4A6A">
              <w:rPr>
                <w:rFonts w:ascii="Times New Roman" w:hAnsi="Times New Roman" w:cs="Times New Roman"/>
                <w:sz w:val="24"/>
                <w:szCs w:val="24"/>
              </w:rPr>
              <w:t>2 0</w:t>
            </w:r>
            <w:r w:rsidR="0041149B" w:rsidRPr="00A94A6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A94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49B" w:rsidRPr="00A94A6A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  <w:r w:rsidRPr="00A94A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1149B" w:rsidRPr="00A94A6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A94A6A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4A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822E1" w:rsidRPr="00A94A6A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A94A6A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4A6A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A94A6A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4A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A94A6A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4A6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A94A6A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4A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A94A6A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4A6A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0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A94A6A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4A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A94A6A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DC6BD7">
        <w:tc>
          <w:tcPr>
            <w:tcW w:w="1951" w:type="dxa"/>
            <w:tcBorders>
              <w:top w:val="nil"/>
            </w:tcBorders>
            <w:shd w:val="clear" w:color="auto" w:fill="FFFFFF" w:themeFill="background1"/>
          </w:tcPr>
          <w:p w:rsidR="003822E1" w:rsidRPr="00A94A6A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</w:tcPr>
          <w:p w:rsidR="003822E1" w:rsidRPr="00A94A6A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3822E1" w:rsidRPr="00A94A6A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FFFFFF" w:themeFill="background1"/>
          </w:tcPr>
          <w:p w:rsidR="003822E1" w:rsidRPr="00A94A6A" w:rsidRDefault="00276F8F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3822E1" w:rsidRPr="00A94A6A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4A6A"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FFFFFF" w:themeFill="background1"/>
          </w:tcPr>
          <w:p w:rsidR="003822E1" w:rsidRPr="00A94A6A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4A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3822E1" w:rsidRPr="00A94A6A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</w:tcBorders>
            <w:shd w:val="clear" w:color="auto" w:fill="FFFFFF" w:themeFill="background1"/>
          </w:tcPr>
          <w:p w:rsidR="003822E1" w:rsidRPr="00A94A6A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3822E1" w:rsidRPr="00A94A6A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</w:tcBorders>
            <w:shd w:val="clear" w:color="auto" w:fill="FFFFFF" w:themeFill="background1"/>
          </w:tcPr>
          <w:p w:rsidR="003822E1" w:rsidRPr="00A94A6A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</w:tcBorders>
            <w:shd w:val="clear" w:color="auto" w:fill="FFFFFF" w:themeFill="background1"/>
          </w:tcPr>
          <w:p w:rsidR="003822E1" w:rsidRPr="00A94A6A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335D81">
        <w:tc>
          <w:tcPr>
            <w:tcW w:w="1951" w:type="dxa"/>
            <w:tcBorders>
              <w:top w:val="nil"/>
            </w:tcBorders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</w:tcBorders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</w:tcBorders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</w:tcBorders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FD4544" w:rsidRPr="00FD4544" w:rsidTr="007A084F">
        <w:trPr>
          <w:trHeight w:val="1332"/>
        </w:trPr>
        <w:tc>
          <w:tcPr>
            <w:tcW w:w="195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5A79">
              <w:rPr>
                <w:rFonts w:ascii="Times New Roman" w:hAnsi="Times New Roman" w:cs="Times New Roman"/>
                <w:b/>
                <w:sz w:val="24"/>
                <w:szCs w:val="24"/>
              </w:rPr>
              <w:t>Потогин</w:t>
            </w:r>
            <w:proofErr w:type="spellEnd"/>
            <w:r w:rsidRPr="006B5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Руслан       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5A79">
              <w:rPr>
                <w:rFonts w:ascii="Times New Roman" w:hAnsi="Times New Roman" w:cs="Times New Roman"/>
                <w:sz w:val="24"/>
                <w:szCs w:val="24"/>
              </w:rPr>
              <w:t>Руководитель КГКУ "А</w:t>
            </w:r>
            <w:r w:rsidRPr="006B5A7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B5A79">
              <w:rPr>
                <w:rFonts w:ascii="Times New Roman" w:hAnsi="Times New Roman" w:cs="Times New Roman"/>
                <w:sz w:val="24"/>
                <w:szCs w:val="24"/>
              </w:rPr>
              <w:t>гуньское ле</w:t>
            </w:r>
            <w:r w:rsidRPr="006B5A7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5A79">
              <w:rPr>
                <w:rFonts w:ascii="Times New Roman" w:hAnsi="Times New Roman" w:cs="Times New Roman"/>
                <w:sz w:val="24"/>
                <w:szCs w:val="24"/>
              </w:rPr>
              <w:t>ничество"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6B5A79" w:rsidRDefault="003822E1" w:rsidP="00C270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5A7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C27020" w:rsidRPr="006B5A79">
              <w:rPr>
                <w:rFonts w:ascii="Times New Roman" w:hAnsi="Times New Roman" w:cs="Times New Roman"/>
                <w:sz w:val="24"/>
                <w:szCs w:val="24"/>
              </w:rPr>
              <w:t>211 019,28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5A79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</w:t>
            </w:r>
            <w:r w:rsidRPr="006B5A7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B5A79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5A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5A79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6B5A79" w:rsidRDefault="0094170D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5A79"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  <w:r w:rsidR="003822E1" w:rsidRPr="006B5A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5A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5A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5A79">
              <w:rPr>
                <w:rFonts w:ascii="Times New Roman" w:hAnsi="Times New Roman" w:cs="Times New Roman"/>
                <w:sz w:val="24"/>
                <w:szCs w:val="24"/>
              </w:rPr>
              <w:t xml:space="preserve">снегоход "Буран" </w:t>
            </w:r>
          </w:p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6B5A79" w:rsidRDefault="005576C0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5A79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6B5A7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B5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5A79"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 w:rsidRPr="006B5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5A79">
              <w:rPr>
                <w:rFonts w:ascii="Times New Roman" w:hAnsi="Times New Roman" w:cs="Times New Roman"/>
                <w:sz w:val="24"/>
                <w:szCs w:val="24"/>
              </w:rPr>
              <w:t>Каролла</w:t>
            </w:r>
            <w:proofErr w:type="spellEnd"/>
            <w:r w:rsidRPr="006B5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5A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B5A79">
              <w:rPr>
                <w:rFonts w:ascii="Times New Roman" w:hAnsi="Times New Roman" w:cs="Times New Roman"/>
                <w:sz w:val="24"/>
                <w:szCs w:val="24"/>
              </w:rPr>
              <w:t>Аксио</w:t>
            </w:r>
            <w:proofErr w:type="spellEnd"/>
          </w:p>
        </w:tc>
        <w:tc>
          <w:tcPr>
            <w:tcW w:w="152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5A7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A79">
              <w:rPr>
                <w:rFonts w:ascii="Times New Roman" w:hAnsi="Times New Roman" w:cs="Times New Roman"/>
                <w:sz w:val="24"/>
                <w:szCs w:val="24"/>
              </w:rPr>
              <w:t>1480,0</w:t>
            </w:r>
          </w:p>
        </w:tc>
        <w:tc>
          <w:tcPr>
            <w:tcW w:w="110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5A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5141F9">
        <w:tc>
          <w:tcPr>
            <w:tcW w:w="195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5A79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6B5A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5A7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B5A79">
              <w:rPr>
                <w:rFonts w:ascii="Times New Roman" w:hAnsi="Times New Roman" w:cs="Times New Roman"/>
                <w:sz w:val="24"/>
                <w:szCs w:val="24"/>
              </w:rPr>
              <w:t>щая</w:t>
            </w:r>
            <w:proofErr w:type="gramEnd"/>
            <w:r w:rsidRPr="006B5A79"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 w:rsidRPr="006B5A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5A79">
              <w:rPr>
                <w:rFonts w:ascii="Times New Roman" w:hAnsi="Times New Roman" w:cs="Times New Roman"/>
                <w:sz w:val="24"/>
                <w:szCs w:val="24"/>
              </w:rPr>
              <w:t>местная)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5A79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5A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273174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5A79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B5A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5A79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5A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5A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5A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5A7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5A79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5A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273174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5A79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B5A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5A79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5A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5A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5A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5A7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5A79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5A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273174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5A79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B5A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5A79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5A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5A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5A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5A7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5A79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5A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6B5A7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4D4086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FD4544" w:rsidRPr="00FD4544" w:rsidTr="00294BD0">
        <w:tc>
          <w:tcPr>
            <w:tcW w:w="1951" w:type="dxa"/>
            <w:vMerge w:val="restart"/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569C">
              <w:rPr>
                <w:rFonts w:ascii="Times New Roman" w:hAnsi="Times New Roman" w:cs="Times New Roman"/>
                <w:b/>
                <w:sz w:val="24"/>
                <w:szCs w:val="24"/>
              </w:rPr>
              <w:t>Плескач</w:t>
            </w:r>
            <w:proofErr w:type="spellEnd"/>
            <w:r w:rsidRPr="006356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6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Денис </w:t>
            </w:r>
          </w:p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69C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Васильевич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69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КГСАУ </w:t>
            </w:r>
          </w:p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69C">
              <w:rPr>
                <w:rFonts w:ascii="Times New Roman" w:hAnsi="Times New Roman" w:cs="Times New Roman"/>
                <w:sz w:val="24"/>
                <w:szCs w:val="24"/>
              </w:rPr>
              <w:t>"Хабаровское специализ</w:t>
            </w:r>
            <w:r w:rsidRPr="006356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569C">
              <w:rPr>
                <w:rFonts w:ascii="Times New Roman" w:hAnsi="Times New Roman" w:cs="Times New Roman"/>
                <w:sz w:val="24"/>
                <w:szCs w:val="24"/>
              </w:rPr>
              <w:t xml:space="preserve">рованное </w:t>
            </w:r>
          </w:p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69C">
              <w:rPr>
                <w:rFonts w:ascii="Times New Roman" w:hAnsi="Times New Roman" w:cs="Times New Roman"/>
                <w:sz w:val="24"/>
                <w:szCs w:val="24"/>
              </w:rPr>
              <w:t>лесное хозя</w:t>
            </w:r>
            <w:r w:rsidRPr="0063569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3569C">
              <w:rPr>
                <w:rFonts w:ascii="Times New Roman" w:hAnsi="Times New Roman" w:cs="Times New Roman"/>
                <w:sz w:val="24"/>
                <w:szCs w:val="24"/>
              </w:rPr>
              <w:t>ство"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3822E1" w:rsidRPr="0063569C" w:rsidRDefault="0070764E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69C">
              <w:rPr>
                <w:rFonts w:ascii="Times New Roman" w:hAnsi="Times New Roman" w:cs="Times New Roman"/>
                <w:sz w:val="24"/>
                <w:szCs w:val="24"/>
              </w:rPr>
              <w:t>2 039 762,19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69C">
              <w:rPr>
                <w:rFonts w:ascii="Times New Roman" w:hAnsi="Times New Roman" w:cs="Times New Roman"/>
                <w:sz w:val="24"/>
                <w:szCs w:val="24"/>
              </w:rPr>
              <w:t>¼ доля ж</w:t>
            </w:r>
            <w:r w:rsidRPr="006356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569C">
              <w:rPr>
                <w:rFonts w:ascii="Times New Roman" w:hAnsi="Times New Roman" w:cs="Times New Roman"/>
                <w:sz w:val="24"/>
                <w:szCs w:val="24"/>
              </w:rPr>
              <w:t>лого дома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69C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6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69C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 w:rsidRPr="006356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 R 1200 GS</w:t>
            </w:r>
          </w:p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  <w:tcBorders>
              <w:bottom w:val="nil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69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69C">
              <w:rPr>
                <w:rFonts w:ascii="Times New Roman" w:hAnsi="Times New Roman" w:cs="Times New Roman"/>
                <w:sz w:val="24"/>
                <w:szCs w:val="24"/>
              </w:rPr>
              <w:t>116,7</w:t>
            </w:r>
          </w:p>
        </w:tc>
        <w:tc>
          <w:tcPr>
            <w:tcW w:w="1100" w:type="dxa"/>
            <w:tcBorders>
              <w:bottom w:val="nil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6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bottom w:val="nil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4D4086">
        <w:tc>
          <w:tcPr>
            <w:tcW w:w="1951" w:type="dxa"/>
            <w:vMerge/>
            <w:tcBorders>
              <w:bottom w:val="nil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69C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 w:rsidRPr="006356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NC 750 X</w:t>
            </w:r>
          </w:p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6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ind w:right="-1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69C">
              <w:rPr>
                <w:rFonts w:ascii="Times New Roman" w:hAnsi="Times New Roman" w:cs="Times New Roman"/>
                <w:sz w:val="24"/>
                <w:szCs w:val="24"/>
              </w:rPr>
              <w:t>20000,0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6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594B31">
        <w:tc>
          <w:tcPr>
            <w:tcW w:w="1951" w:type="dxa"/>
            <w:tcBorders>
              <w:top w:val="nil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69C">
              <w:rPr>
                <w:rFonts w:ascii="Times New Roman" w:hAnsi="Times New Roman" w:cs="Times New Roman"/>
                <w:sz w:val="24"/>
                <w:szCs w:val="24"/>
              </w:rPr>
              <w:t xml:space="preserve">прицеп МЗСА </w:t>
            </w:r>
            <w:r w:rsidRPr="006356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817701 </w:t>
            </w:r>
          </w:p>
          <w:p w:rsidR="006609FA" w:rsidRPr="0063569C" w:rsidRDefault="006609FA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69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63569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35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6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635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6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IGNIS</w:t>
            </w:r>
          </w:p>
        </w:tc>
        <w:tc>
          <w:tcPr>
            <w:tcW w:w="152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594B31">
        <w:tc>
          <w:tcPr>
            <w:tcW w:w="1951" w:type="dxa"/>
            <w:vMerge w:val="restart"/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6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822E1" w:rsidRPr="0063569C" w:rsidRDefault="003822E1" w:rsidP="008F06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69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8F06F8" w:rsidRPr="0063569C">
              <w:rPr>
                <w:rFonts w:ascii="Times New Roman" w:hAnsi="Times New Roman" w:cs="Times New Roman"/>
                <w:sz w:val="24"/>
                <w:szCs w:val="24"/>
              </w:rPr>
              <w:t>305 248,92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6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69C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6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6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56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63569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3569C">
              <w:rPr>
                <w:rFonts w:ascii="Times New Roman" w:hAnsi="Times New Roman" w:cs="Times New Roman"/>
                <w:sz w:val="24"/>
                <w:szCs w:val="24"/>
              </w:rPr>
              <w:t xml:space="preserve"> Ниссан </w:t>
            </w:r>
            <w:r w:rsidRPr="006356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Patrol</w:t>
            </w:r>
          </w:p>
        </w:tc>
        <w:tc>
          <w:tcPr>
            <w:tcW w:w="1527" w:type="dxa"/>
            <w:tcBorders>
              <w:bottom w:val="nil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69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69C">
              <w:rPr>
                <w:rFonts w:ascii="Times New Roman" w:hAnsi="Times New Roman" w:cs="Times New Roman"/>
                <w:sz w:val="24"/>
                <w:szCs w:val="24"/>
              </w:rPr>
              <w:t>116,7</w:t>
            </w:r>
          </w:p>
        </w:tc>
        <w:tc>
          <w:tcPr>
            <w:tcW w:w="1100" w:type="dxa"/>
            <w:tcBorders>
              <w:bottom w:val="nil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6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bottom w:val="nil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594B31">
        <w:tc>
          <w:tcPr>
            <w:tcW w:w="1951" w:type="dxa"/>
            <w:vMerge/>
            <w:tcBorders>
              <w:bottom w:val="nil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6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ind w:right="-1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69C">
              <w:rPr>
                <w:rFonts w:ascii="Times New Roman" w:hAnsi="Times New Roman" w:cs="Times New Roman"/>
                <w:sz w:val="24"/>
                <w:szCs w:val="24"/>
              </w:rPr>
              <w:t>20000,0</w:t>
            </w:r>
          </w:p>
        </w:tc>
        <w:tc>
          <w:tcPr>
            <w:tcW w:w="110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6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1A1E0A">
        <w:tc>
          <w:tcPr>
            <w:tcW w:w="1951" w:type="dxa"/>
            <w:vMerge w:val="restart"/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69C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356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569C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6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6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6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69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69C">
              <w:rPr>
                <w:rFonts w:ascii="Times New Roman" w:hAnsi="Times New Roman" w:cs="Times New Roman"/>
                <w:sz w:val="24"/>
                <w:szCs w:val="24"/>
              </w:rPr>
              <w:t>116,7</w:t>
            </w:r>
          </w:p>
        </w:tc>
        <w:tc>
          <w:tcPr>
            <w:tcW w:w="110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6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1A1E0A">
        <w:tc>
          <w:tcPr>
            <w:tcW w:w="1951" w:type="dxa"/>
            <w:vMerge/>
            <w:tcBorders>
              <w:bottom w:val="nil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6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ind w:right="-1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69C">
              <w:rPr>
                <w:rFonts w:ascii="Times New Roman" w:hAnsi="Times New Roman" w:cs="Times New Roman"/>
                <w:sz w:val="24"/>
                <w:szCs w:val="24"/>
              </w:rPr>
              <w:t>20000,0</w:t>
            </w:r>
          </w:p>
        </w:tc>
        <w:tc>
          <w:tcPr>
            <w:tcW w:w="110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6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63569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1A1E0A">
        <w:tc>
          <w:tcPr>
            <w:tcW w:w="1951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</w:tcBorders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FD4544" w:rsidRPr="00FD4544" w:rsidTr="00175FE3">
        <w:tc>
          <w:tcPr>
            <w:tcW w:w="1951" w:type="dxa"/>
            <w:shd w:val="clear" w:color="auto" w:fill="FFFFFF" w:themeFill="background1"/>
          </w:tcPr>
          <w:p w:rsidR="003822E1" w:rsidRPr="00613171" w:rsidRDefault="003822E1" w:rsidP="0038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3171">
              <w:rPr>
                <w:rFonts w:ascii="Times New Roman" w:hAnsi="Times New Roman" w:cs="Times New Roman"/>
                <w:b/>
                <w:sz w:val="24"/>
                <w:szCs w:val="24"/>
              </w:rPr>
              <w:t>Солонюк</w:t>
            </w:r>
            <w:proofErr w:type="spellEnd"/>
            <w:r w:rsidRPr="00613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822E1" w:rsidRPr="00613171" w:rsidRDefault="003822E1" w:rsidP="0038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Виктор </w:t>
            </w:r>
          </w:p>
          <w:p w:rsidR="003822E1" w:rsidRPr="00613171" w:rsidRDefault="003822E1" w:rsidP="0038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171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3822E1" w:rsidRPr="00613171" w:rsidRDefault="003822E1" w:rsidP="00382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171">
              <w:rPr>
                <w:rFonts w:ascii="Times New Roman" w:hAnsi="Times New Roman" w:cs="Times New Roman"/>
                <w:sz w:val="24"/>
                <w:szCs w:val="24"/>
              </w:rPr>
              <w:t>руководитель КГСАУ "Нанайское лесное хозя</w:t>
            </w:r>
            <w:r w:rsidRPr="0061317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13171">
              <w:rPr>
                <w:rFonts w:ascii="Times New Roman" w:hAnsi="Times New Roman" w:cs="Times New Roman"/>
                <w:sz w:val="24"/>
                <w:szCs w:val="24"/>
              </w:rPr>
              <w:t>ство"</w:t>
            </w:r>
          </w:p>
        </w:tc>
        <w:tc>
          <w:tcPr>
            <w:tcW w:w="1559" w:type="dxa"/>
            <w:shd w:val="clear" w:color="auto" w:fill="FFFFFF" w:themeFill="background1"/>
          </w:tcPr>
          <w:p w:rsidR="003822E1" w:rsidRPr="00613171" w:rsidRDefault="003822E1" w:rsidP="00594D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317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594DD3" w:rsidRPr="00613171">
              <w:rPr>
                <w:rFonts w:ascii="Times New Roman" w:hAnsi="Times New Roman" w:cs="Times New Roman"/>
                <w:sz w:val="24"/>
                <w:szCs w:val="24"/>
              </w:rPr>
              <w:t>383 807,36</w:t>
            </w:r>
          </w:p>
        </w:tc>
        <w:tc>
          <w:tcPr>
            <w:tcW w:w="1417" w:type="dxa"/>
            <w:shd w:val="clear" w:color="auto" w:fill="FFFFFF" w:themeFill="background1"/>
          </w:tcPr>
          <w:p w:rsidR="003822E1" w:rsidRPr="00613171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3171">
              <w:rPr>
                <w:rFonts w:ascii="Times New Roman" w:hAnsi="Times New Roman" w:cs="Times New Roman"/>
                <w:sz w:val="24"/>
                <w:szCs w:val="24"/>
              </w:rPr>
              <w:t>½ доля квартиры</w:t>
            </w:r>
          </w:p>
        </w:tc>
        <w:tc>
          <w:tcPr>
            <w:tcW w:w="992" w:type="dxa"/>
            <w:shd w:val="clear" w:color="auto" w:fill="FFFFFF" w:themeFill="background1"/>
          </w:tcPr>
          <w:p w:rsidR="003822E1" w:rsidRPr="00613171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3171"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1133" w:type="dxa"/>
            <w:shd w:val="clear" w:color="auto" w:fill="FFFFFF" w:themeFill="background1"/>
          </w:tcPr>
          <w:p w:rsidR="003822E1" w:rsidRPr="00613171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31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3822E1" w:rsidRPr="00613171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3171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613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13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1317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13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AMRY</w:t>
            </w:r>
          </w:p>
        </w:tc>
        <w:tc>
          <w:tcPr>
            <w:tcW w:w="1527" w:type="dxa"/>
            <w:shd w:val="clear" w:color="auto" w:fill="FFFFFF" w:themeFill="background1"/>
          </w:tcPr>
          <w:p w:rsidR="003822E1" w:rsidRPr="00613171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3171">
              <w:rPr>
                <w:rFonts w:ascii="Times New Roman" w:hAnsi="Times New Roman" w:cs="Times New Roman"/>
                <w:sz w:val="24"/>
                <w:szCs w:val="24"/>
              </w:rPr>
              <w:t>земельный участок (приусаде</w:t>
            </w:r>
            <w:r w:rsidRPr="0061317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13171">
              <w:rPr>
                <w:rFonts w:ascii="Times New Roman" w:hAnsi="Times New Roman" w:cs="Times New Roman"/>
                <w:sz w:val="24"/>
                <w:szCs w:val="24"/>
              </w:rPr>
              <w:t>ный)</w:t>
            </w:r>
          </w:p>
        </w:tc>
        <w:tc>
          <w:tcPr>
            <w:tcW w:w="992" w:type="dxa"/>
            <w:shd w:val="clear" w:color="auto" w:fill="FFFFFF" w:themeFill="background1"/>
          </w:tcPr>
          <w:p w:rsidR="003822E1" w:rsidRPr="00613171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3171">
              <w:rPr>
                <w:rFonts w:ascii="Times New Roman" w:hAnsi="Times New Roman" w:cs="Times New Roman"/>
                <w:sz w:val="24"/>
                <w:szCs w:val="24"/>
              </w:rPr>
              <w:t>612,0</w:t>
            </w:r>
          </w:p>
        </w:tc>
        <w:tc>
          <w:tcPr>
            <w:tcW w:w="1100" w:type="dxa"/>
            <w:shd w:val="clear" w:color="auto" w:fill="FFFFFF" w:themeFill="background1"/>
          </w:tcPr>
          <w:p w:rsidR="003822E1" w:rsidRPr="00613171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31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shd w:val="clear" w:color="auto" w:fill="FFFFFF" w:themeFill="background1"/>
          </w:tcPr>
          <w:p w:rsidR="003822E1" w:rsidRPr="00613171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8C6F51">
        <w:tc>
          <w:tcPr>
            <w:tcW w:w="1951" w:type="dxa"/>
            <w:shd w:val="clear" w:color="auto" w:fill="FFFFFF" w:themeFill="background1"/>
          </w:tcPr>
          <w:p w:rsidR="003822E1" w:rsidRPr="00613171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317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3822E1" w:rsidRPr="00613171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3822E1" w:rsidRPr="00613171" w:rsidRDefault="00860817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3171">
              <w:rPr>
                <w:rFonts w:ascii="Times New Roman" w:hAnsi="Times New Roman" w:cs="Times New Roman"/>
                <w:sz w:val="24"/>
                <w:szCs w:val="24"/>
              </w:rPr>
              <w:t>952 165,38</w:t>
            </w:r>
          </w:p>
        </w:tc>
        <w:tc>
          <w:tcPr>
            <w:tcW w:w="1417" w:type="dxa"/>
            <w:shd w:val="clear" w:color="auto" w:fill="FFFFFF" w:themeFill="background1"/>
          </w:tcPr>
          <w:p w:rsidR="003822E1" w:rsidRPr="00613171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3171">
              <w:rPr>
                <w:rFonts w:ascii="Times New Roman" w:hAnsi="Times New Roman" w:cs="Times New Roman"/>
                <w:sz w:val="24"/>
                <w:szCs w:val="24"/>
              </w:rPr>
              <w:t>½ доля квартиры</w:t>
            </w:r>
          </w:p>
        </w:tc>
        <w:tc>
          <w:tcPr>
            <w:tcW w:w="992" w:type="dxa"/>
            <w:shd w:val="clear" w:color="auto" w:fill="FFFFFF" w:themeFill="background1"/>
          </w:tcPr>
          <w:p w:rsidR="003822E1" w:rsidRPr="00613171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3171"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1133" w:type="dxa"/>
            <w:shd w:val="clear" w:color="auto" w:fill="FFFFFF" w:themeFill="background1"/>
          </w:tcPr>
          <w:p w:rsidR="003822E1" w:rsidRPr="00613171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31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3822E1" w:rsidRPr="00613171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31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shd w:val="clear" w:color="auto" w:fill="FFFFFF" w:themeFill="background1"/>
          </w:tcPr>
          <w:p w:rsidR="003822E1" w:rsidRPr="00613171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3171">
              <w:rPr>
                <w:rFonts w:ascii="Times New Roman" w:hAnsi="Times New Roman" w:cs="Times New Roman"/>
                <w:sz w:val="24"/>
                <w:szCs w:val="24"/>
              </w:rPr>
              <w:t>земельный участок (приусаде</w:t>
            </w:r>
            <w:r w:rsidRPr="0061317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13171">
              <w:rPr>
                <w:rFonts w:ascii="Times New Roman" w:hAnsi="Times New Roman" w:cs="Times New Roman"/>
                <w:sz w:val="24"/>
                <w:szCs w:val="24"/>
              </w:rPr>
              <w:t>ный)</w:t>
            </w:r>
          </w:p>
        </w:tc>
        <w:tc>
          <w:tcPr>
            <w:tcW w:w="992" w:type="dxa"/>
            <w:shd w:val="clear" w:color="auto" w:fill="FFFFFF" w:themeFill="background1"/>
          </w:tcPr>
          <w:p w:rsidR="003822E1" w:rsidRPr="00613171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3171">
              <w:rPr>
                <w:rFonts w:ascii="Times New Roman" w:hAnsi="Times New Roman" w:cs="Times New Roman"/>
                <w:sz w:val="24"/>
                <w:szCs w:val="24"/>
              </w:rPr>
              <w:t>612,0</w:t>
            </w:r>
          </w:p>
        </w:tc>
        <w:tc>
          <w:tcPr>
            <w:tcW w:w="1100" w:type="dxa"/>
            <w:shd w:val="clear" w:color="auto" w:fill="FFFFFF" w:themeFill="background1"/>
          </w:tcPr>
          <w:p w:rsidR="003822E1" w:rsidRPr="00613171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31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shd w:val="clear" w:color="auto" w:fill="FFFFFF" w:themeFill="background1"/>
          </w:tcPr>
          <w:p w:rsidR="003822E1" w:rsidRPr="00613171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E80CBF">
        <w:tc>
          <w:tcPr>
            <w:tcW w:w="1951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FD4544" w:rsidRPr="00FD4544" w:rsidTr="00294BD0">
        <w:tc>
          <w:tcPr>
            <w:tcW w:w="1951" w:type="dxa"/>
            <w:vMerge w:val="restart"/>
            <w:shd w:val="clear" w:color="auto" w:fill="FFFFFF" w:themeFill="background1"/>
          </w:tcPr>
          <w:p w:rsidR="003822E1" w:rsidRPr="00B46056" w:rsidRDefault="003822E1" w:rsidP="003822E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6056">
              <w:rPr>
                <w:rFonts w:ascii="Times New Roman" w:hAnsi="Times New Roman" w:cs="Times New Roman"/>
                <w:b/>
                <w:sz w:val="24"/>
                <w:szCs w:val="24"/>
              </w:rPr>
              <w:t>Сыроватский</w:t>
            </w:r>
            <w:proofErr w:type="spellEnd"/>
            <w:r w:rsidRPr="00B460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Евгений          Михайлович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822E1" w:rsidRPr="00B46056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6056">
              <w:rPr>
                <w:rFonts w:ascii="Times New Roman" w:hAnsi="Times New Roman" w:cs="Times New Roman"/>
                <w:sz w:val="24"/>
                <w:szCs w:val="24"/>
              </w:rPr>
              <w:t>руководитель СКГАУ "</w:t>
            </w:r>
            <w:proofErr w:type="spellStart"/>
            <w:r w:rsidRPr="00B460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4605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46056">
              <w:rPr>
                <w:rFonts w:ascii="Times New Roman" w:hAnsi="Times New Roman" w:cs="Times New Roman"/>
                <w:sz w:val="24"/>
                <w:szCs w:val="24"/>
              </w:rPr>
              <w:t>гуньское</w:t>
            </w:r>
            <w:proofErr w:type="spellEnd"/>
            <w:r w:rsidRPr="00B46056">
              <w:rPr>
                <w:rFonts w:ascii="Times New Roman" w:hAnsi="Times New Roman" w:cs="Times New Roman"/>
                <w:sz w:val="24"/>
                <w:szCs w:val="24"/>
              </w:rPr>
              <w:t xml:space="preserve"> ле</w:t>
            </w:r>
            <w:r w:rsidRPr="00B460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46056">
              <w:rPr>
                <w:rFonts w:ascii="Times New Roman" w:hAnsi="Times New Roman" w:cs="Times New Roman"/>
                <w:sz w:val="24"/>
                <w:szCs w:val="24"/>
              </w:rPr>
              <w:t>ное хозя</w:t>
            </w:r>
            <w:r w:rsidRPr="00B4605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46056">
              <w:rPr>
                <w:rFonts w:ascii="Times New Roman" w:hAnsi="Times New Roman" w:cs="Times New Roman"/>
                <w:sz w:val="24"/>
                <w:szCs w:val="24"/>
              </w:rPr>
              <w:t>ство"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3822E1" w:rsidRPr="00B46056" w:rsidRDefault="00B46056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6056">
              <w:rPr>
                <w:rFonts w:ascii="Times New Roman" w:hAnsi="Times New Roman" w:cs="Times New Roman"/>
                <w:sz w:val="24"/>
                <w:szCs w:val="24"/>
              </w:rPr>
              <w:t>747 296,35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FFFFF" w:themeFill="background1"/>
          </w:tcPr>
          <w:p w:rsidR="003822E1" w:rsidRPr="00B46056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6056">
              <w:rPr>
                <w:rFonts w:ascii="Times New Roman" w:hAnsi="Times New Roman" w:cs="Times New Roman"/>
                <w:sz w:val="24"/>
                <w:szCs w:val="24"/>
              </w:rPr>
              <w:t>дачный з</w:t>
            </w:r>
            <w:r w:rsidRPr="00B460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46056">
              <w:rPr>
                <w:rFonts w:ascii="Times New Roman" w:hAnsi="Times New Roman" w:cs="Times New Roman"/>
                <w:sz w:val="24"/>
                <w:szCs w:val="24"/>
              </w:rPr>
              <w:t>мельный участок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3822E1" w:rsidRPr="00B46056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6056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FFFFFF" w:themeFill="background1"/>
          </w:tcPr>
          <w:p w:rsidR="003822E1" w:rsidRPr="00B46056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60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3822E1" w:rsidRPr="00B46056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0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460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B4605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460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Toyota Land Cruiser</w:t>
            </w:r>
          </w:p>
        </w:tc>
        <w:tc>
          <w:tcPr>
            <w:tcW w:w="1527" w:type="dxa"/>
            <w:tcBorders>
              <w:bottom w:val="nil"/>
            </w:tcBorders>
            <w:shd w:val="clear" w:color="auto" w:fill="FFFFFF" w:themeFill="background1"/>
          </w:tcPr>
          <w:p w:rsidR="003822E1" w:rsidRPr="00B46056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605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3822E1" w:rsidRPr="00B46056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6056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00" w:type="dxa"/>
            <w:tcBorders>
              <w:bottom w:val="nil"/>
            </w:tcBorders>
            <w:shd w:val="clear" w:color="auto" w:fill="FFFFFF" w:themeFill="background1"/>
          </w:tcPr>
          <w:p w:rsidR="003822E1" w:rsidRPr="00B46056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60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bottom w:val="nil"/>
            </w:tcBorders>
            <w:shd w:val="clear" w:color="auto" w:fill="FFFFFF" w:themeFill="background1"/>
          </w:tcPr>
          <w:p w:rsidR="003822E1" w:rsidRPr="00B46056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FD4544" w:rsidRPr="00FD4544" w:rsidTr="00294BD0">
        <w:tc>
          <w:tcPr>
            <w:tcW w:w="1951" w:type="dxa"/>
            <w:vMerge/>
            <w:shd w:val="clear" w:color="auto" w:fill="FFFFFF" w:themeFill="background1"/>
          </w:tcPr>
          <w:p w:rsidR="003822E1" w:rsidRPr="00B46056" w:rsidRDefault="003822E1" w:rsidP="003822E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822E1" w:rsidRPr="00B46056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3822E1" w:rsidRPr="00B46056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FFFFFF" w:themeFill="background1"/>
          </w:tcPr>
          <w:p w:rsidR="003822E1" w:rsidRPr="00B46056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3822E1" w:rsidRPr="00B46056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FFFFFF" w:themeFill="background1"/>
          </w:tcPr>
          <w:p w:rsidR="003822E1" w:rsidRPr="00B46056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3822E1" w:rsidRPr="00B46056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056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B4605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46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0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Dyna</w:t>
            </w:r>
          </w:p>
        </w:tc>
        <w:tc>
          <w:tcPr>
            <w:tcW w:w="1527" w:type="dxa"/>
            <w:tcBorders>
              <w:top w:val="nil"/>
            </w:tcBorders>
            <w:shd w:val="clear" w:color="auto" w:fill="FFFFFF" w:themeFill="background1"/>
          </w:tcPr>
          <w:p w:rsidR="003822E1" w:rsidRPr="00B46056" w:rsidRDefault="003822E1" w:rsidP="003822E1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  <w:r w:rsidRPr="00B4605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3822E1" w:rsidRPr="00B46056" w:rsidRDefault="00B46056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6056">
              <w:rPr>
                <w:rFonts w:ascii="Times New Roman" w:hAnsi="Times New Roman" w:cs="Times New Roman"/>
                <w:sz w:val="24"/>
                <w:szCs w:val="24"/>
              </w:rPr>
              <w:t>47,</w:t>
            </w:r>
            <w:r w:rsidR="003822E1" w:rsidRPr="00B460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FFFFFF" w:themeFill="background1"/>
          </w:tcPr>
          <w:p w:rsidR="003822E1" w:rsidRPr="00B46056" w:rsidRDefault="003822E1" w:rsidP="003822E1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  <w:r w:rsidRPr="00B460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nil"/>
            </w:tcBorders>
            <w:shd w:val="clear" w:color="auto" w:fill="FFFFFF" w:themeFill="background1"/>
          </w:tcPr>
          <w:p w:rsidR="003822E1" w:rsidRPr="00B46056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FD4544" w:rsidRPr="00FD4544" w:rsidTr="00175FE3">
        <w:tc>
          <w:tcPr>
            <w:tcW w:w="1951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100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735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val="en-US"/>
              </w:rPr>
            </w:pPr>
          </w:p>
        </w:tc>
      </w:tr>
      <w:tr w:rsidR="00FD4544" w:rsidRPr="00FD4544" w:rsidTr="008C6F51">
        <w:tc>
          <w:tcPr>
            <w:tcW w:w="1951" w:type="dxa"/>
            <w:shd w:val="clear" w:color="auto" w:fill="FFFFFF" w:themeFill="background1"/>
          </w:tcPr>
          <w:p w:rsidR="003822E1" w:rsidRPr="00435589" w:rsidRDefault="004D340F" w:rsidP="003822E1">
            <w:pPr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B0D70">
              <w:rPr>
                <w:rFonts w:ascii="Times New Roman" w:hAnsi="Times New Roman" w:cs="Times New Roman"/>
                <w:b/>
                <w:sz w:val="24"/>
                <w:szCs w:val="24"/>
              </w:rPr>
              <w:t>Зыков Евгений Сергеевич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3822E1" w:rsidRPr="000F6D33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D33">
              <w:rPr>
                <w:rFonts w:ascii="Times New Roman" w:hAnsi="Times New Roman" w:cs="Times New Roman"/>
                <w:sz w:val="24"/>
                <w:szCs w:val="24"/>
              </w:rPr>
              <w:t>руководитель КГ</w:t>
            </w:r>
            <w:r w:rsidR="004D340F" w:rsidRPr="000F6D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6D33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</w:p>
          <w:p w:rsidR="003822E1" w:rsidRPr="000F6D33" w:rsidRDefault="003822E1" w:rsidP="004D34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D3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="004D340F" w:rsidRPr="000F6D33">
              <w:rPr>
                <w:rFonts w:ascii="Times New Roman" w:hAnsi="Times New Roman" w:cs="Times New Roman"/>
                <w:sz w:val="24"/>
                <w:szCs w:val="24"/>
              </w:rPr>
              <w:t>Уктурское</w:t>
            </w:r>
            <w:proofErr w:type="spellEnd"/>
            <w:r w:rsidR="004D340F" w:rsidRPr="000F6D33">
              <w:rPr>
                <w:rFonts w:ascii="Times New Roman" w:hAnsi="Times New Roman" w:cs="Times New Roman"/>
                <w:sz w:val="24"/>
                <w:szCs w:val="24"/>
              </w:rPr>
              <w:t xml:space="preserve"> лесное хозя</w:t>
            </w:r>
            <w:r w:rsidR="004D340F" w:rsidRPr="000F6D3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4D340F" w:rsidRPr="000F6D33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r w:rsidRPr="000F6D3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59" w:type="dxa"/>
            <w:shd w:val="clear" w:color="auto" w:fill="FFFFFF" w:themeFill="background1"/>
          </w:tcPr>
          <w:p w:rsidR="003822E1" w:rsidRPr="000F6D33" w:rsidRDefault="003822E1" w:rsidP="000F6D3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6D3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0F6D33" w:rsidRPr="000F6D33">
              <w:rPr>
                <w:rFonts w:ascii="Times New Roman" w:hAnsi="Times New Roman" w:cs="Times New Roman"/>
                <w:sz w:val="24"/>
                <w:szCs w:val="24"/>
              </w:rPr>
              <w:t>970 060,81</w:t>
            </w:r>
          </w:p>
        </w:tc>
        <w:tc>
          <w:tcPr>
            <w:tcW w:w="1417" w:type="dxa"/>
            <w:shd w:val="clear" w:color="auto" w:fill="FFFFFF" w:themeFill="background1"/>
          </w:tcPr>
          <w:p w:rsidR="003822E1" w:rsidRPr="009B765C" w:rsidRDefault="00461885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765C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</w:t>
            </w:r>
            <w:r w:rsidRPr="009B765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B765C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  <w:p w:rsidR="00013FA1" w:rsidRPr="009B765C" w:rsidRDefault="00013FA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FA1" w:rsidRPr="009B765C" w:rsidRDefault="00013FA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76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9B7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совмес</w:t>
            </w:r>
            <w:r w:rsidRPr="009B765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B765C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992" w:type="dxa"/>
            <w:shd w:val="clear" w:color="auto" w:fill="FFFFFF" w:themeFill="background1"/>
          </w:tcPr>
          <w:p w:rsidR="003822E1" w:rsidRPr="009B765C" w:rsidRDefault="003822E1" w:rsidP="00013FA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7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013FA1" w:rsidRPr="009B7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B76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13FA1" w:rsidRPr="009B7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B7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3FA1" w:rsidRPr="009B765C" w:rsidRDefault="00013FA1" w:rsidP="00013FA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FA1" w:rsidRPr="009B765C" w:rsidRDefault="00013FA1" w:rsidP="00013FA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FA1" w:rsidRPr="009B765C" w:rsidRDefault="00013FA1" w:rsidP="00013FA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FA1" w:rsidRPr="009B765C" w:rsidRDefault="00013FA1" w:rsidP="00013FA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FA1" w:rsidRPr="009B765C" w:rsidRDefault="00013FA1" w:rsidP="00013FA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765C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133" w:type="dxa"/>
            <w:shd w:val="clear" w:color="auto" w:fill="FFFFFF" w:themeFill="background1"/>
          </w:tcPr>
          <w:p w:rsidR="003822E1" w:rsidRPr="009B765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76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3FA1" w:rsidRPr="009B765C" w:rsidRDefault="00013FA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FA1" w:rsidRPr="009B765C" w:rsidRDefault="00013FA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FA1" w:rsidRPr="009B765C" w:rsidRDefault="00013FA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FA1" w:rsidRPr="009B765C" w:rsidRDefault="00013FA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FA1" w:rsidRPr="009B765C" w:rsidRDefault="00013FA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76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3822E1" w:rsidRPr="009B765C" w:rsidRDefault="003822E1" w:rsidP="003310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765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9B76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9B7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073" w:rsidRPr="009B765C">
              <w:rPr>
                <w:rFonts w:ascii="Times New Roman" w:hAnsi="Times New Roman" w:cs="Times New Roman"/>
                <w:sz w:val="24"/>
                <w:szCs w:val="24"/>
              </w:rPr>
              <w:t>ТАЙ</w:t>
            </w:r>
            <w:r w:rsidR="00331073" w:rsidRPr="009B76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31073" w:rsidRPr="009B765C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="00331073" w:rsidRPr="009B765C">
              <w:rPr>
                <w:rFonts w:ascii="Times New Roman" w:hAnsi="Times New Roman" w:cs="Times New Roman"/>
                <w:sz w:val="24"/>
                <w:szCs w:val="24"/>
              </w:rPr>
              <w:t>Ленд</w:t>
            </w:r>
            <w:proofErr w:type="spellEnd"/>
            <w:r w:rsidR="00331073" w:rsidRPr="009B7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1073" w:rsidRPr="009B765C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 w:rsidR="00331073" w:rsidRPr="009B765C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="00331073" w:rsidRPr="009B76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1073" w:rsidRPr="009B765C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</w:tc>
        <w:tc>
          <w:tcPr>
            <w:tcW w:w="1527" w:type="dxa"/>
            <w:shd w:val="clear" w:color="auto" w:fill="FFFFFF" w:themeFill="background1"/>
          </w:tcPr>
          <w:p w:rsidR="003822E1" w:rsidRPr="009B765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765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FFFFFF" w:themeFill="background1"/>
          </w:tcPr>
          <w:p w:rsidR="003822E1" w:rsidRPr="009B765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:rsidR="003822E1" w:rsidRPr="009B765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3822E1" w:rsidRPr="009B765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F53950">
        <w:trPr>
          <w:trHeight w:val="404"/>
        </w:trPr>
        <w:tc>
          <w:tcPr>
            <w:tcW w:w="1951" w:type="dxa"/>
            <w:vMerge w:val="restart"/>
            <w:shd w:val="clear" w:color="auto" w:fill="FFFFFF" w:themeFill="background1"/>
          </w:tcPr>
          <w:p w:rsidR="003822E1" w:rsidRPr="009B765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7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822E1" w:rsidRPr="009B765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822E1" w:rsidRPr="009B765C" w:rsidRDefault="005D0D1C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765C">
              <w:rPr>
                <w:rFonts w:ascii="Times New Roman" w:hAnsi="Times New Roman" w:cs="Times New Roman"/>
                <w:sz w:val="24"/>
                <w:szCs w:val="24"/>
              </w:rPr>
              <w:t>2 080 560,61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FFFFF" w:themeFill="background1"/>
          </w:tcPr>
          <w:p w:rsidR="003822E1" w:rsidRPr="009B765C" w:rsidRDefault="005D0D1C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765C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</w:t>
            </w:r>
            <w:r w:rsidRPr="009B765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B765C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3822E1" w:rsidRPr="009B765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76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43A3E" w:rsidRPr="009B7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B76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43A3E" w:rsidRPr="009B7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B7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22E1" w:rsidRPr="009B765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FFFFFF" w:themeFill="background1"/>
          </w:tcPr>
          <w:p w:rsidR="003822E1" w:rsidRPr="009B765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76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822E1" w:rsidRPr="009B765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822E1" w:rsidRPr="009B765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765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vMerge w:val="restart"/>
            <w:shd w:val="clear" w:color="auto" w:fill="FFFFFF" w:themeFill="background1"/>
          </w:tcPr>
          <w:p w:rsidR="003822E1" w:rsidRPr="009B765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765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822E1" w:rsidRPr="009B765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 w:val="restart"/>
            <w:shd w:val="clear" w:color="auto" w:fill="FFFFFF" w:themeFill="background1"/>
          </w:tcPr>
          <w:p w:rsidR="003822E1" w:rsidRPr="009B765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  <w:shd w:val="clear" w:color="auto" w:fill="FFFFFF" w:themeFill="background1"/>
          </w:tcPr>
          <w:p w:rsidR="003822E1" w:rsidRPr="009B765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F53950">
        <w:trPr>
          <w:trHeight w:val="404"/>
        </w:trPr>
        <w:tc>
          <w:tcPr>
            <w:tcW w:w="1951" w:type="dxa"/>
            <w:vMerge/>
            <w:shd w:val="clear" w:color="auto" w:fill="FFFFFF" w:themeFill="background1"/>
          </w:tcPr>
          <w:p w:rsidR="003822E1" w:rsidRPr="009B765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822E1" w:rsidRPr="009B765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822E1" w:rsidRPr="009B765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FFFFFF" w:themeFill="background1"/>
          </w:tcPr>
          <w:p w:rsidR="003822E1" w:rsidRPr="009B765C" w:rsidRDefault="005D0D1C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765C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</w:t>
            </w:r>
            <w:r w:rsidRPr="009B765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B765C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3822E1" w:rsidRPr="009B765C" w:rsidRDefault="00043A3E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765C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FFFFFF" w:themeFill="background1"/>
          </w:tcPr>
          <w:p w:rsidR="003822E1" w:rsidRPr="009B765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76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3822E1" w:rsidRPr="009B765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  <w:shd w:val="clear" w:color="auto" w:fill="FFFFFF" w:themeFill="background1"/>
          </w:tcPr>
          <w:p w:rsidR="003822E1" w:rsidRPr="009B765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822E1" w:rsidRPr="009B765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shd w:val="clear" w:color="auto" w:fill="FFFFFF" w:themeFill="background1"/>
          </w:tcPr>
          <w:p w:rsidR="003822E1" w:rsidRPr="009B765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  <w:shd w:val="clear" w:color="auto" w:fill="FFFFFF" w:themeFill="background1"/>
          </w:tcPr>
          <w:p w:rsidR="003822E1" w:rsidRPr="009B765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8C6F51">
        <w:tc>
          <w:tcPr>
            <w:tcW w:w="1951" w:type="dxa"/>
            <w:shd w:val="clear" w:color="auto" w:fill="FFFFFF" w:themeFill="background1"/>
          </w:tcPr>
          <w:p w:rsidR="003822E1" w:rsidRPr="009B765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765C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9B76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765C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3822E1" w:rsidRPr="009B765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3822E1" w:rsidRPr="009B765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76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3822E1" w:rsidRPr="009B765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765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FFFFFF" w:themeFill="background1"/>
          </w:tcPr>
          <w:p w:rsidR="003822E1" w:rsidRPr="009B765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3822E1" w:rsidRPr="009B765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3822E1" w:rsidRPr="009B765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765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shd w:val="clear" w:color="auto" w:fill="FFFFFF" w:themeFill="background1"/>
          </w:tcPr>
          <w:p w:rsidR="003822E1" w:rsidRPr="009B765C" w:rsidRDefault="0062585A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765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822E1" w:rsidRPr="009B765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62585A" w:rsidRPr="009B765C" w:rsidRDefault="0062585A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85A" w:rsidRPr="009B765C" w:rsidRDefault="0062585A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76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3822E1" w:rsidRPr="009B765C" w:rsidRDefault="0062585A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765C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  <w:p w:rsidR="0062585A" w:rsidRPr="009B765C" w:rsidRDefault="0062585A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85A" w:rsidRPr="009B765C" w:rsidRDefault="0062585A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765C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100" w:type="dxa"/>
            <w:shd w:val="clear" w:color="auto" w:fill="FFFFFF" w:themeFill="background1"/>
          </w:tcPr>
          <w:p w:rsidR="003822E1" w:rsidRPr="009B765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76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585A" w:rsidRPr="009B765C" w:rsidRDefault="0062585A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85A" w:rsidRPr="009B765C" w:rsidRDefault="0062585A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76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shd w:val="clear" w:color="auto" w:fill="FFFFFF" w:themeFill="background1"/>
          </w:tcPr>
          <w:p w:rsidR="003822E1" w:rsidRPr="009B765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8C6F51">
        <w:tc>
          <w:tcPr>
            <w:tcW w:w="1951" w:type="dxa"/>
            <w:shd w:val="clear" w:color="auto" w:fill="FFFFFF" w:themeFill="background1"/>
          </w:tcPr>
          <w:p w:rsidR="003822E1" w:rsidRPr="009B765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765C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9B76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765C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3822E1" w:rsidRPr="009B765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3822E1" w:rsidRPr="009B765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76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3822E1" w:rsidRPr="009B765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765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FFFFFF" w:themeFill="background1"/>
          </w:tcPr>
          <w:p w:rsidR="003822E1" w:rsidRPr="009B765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3822E1" w:rsidRPr="009B765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3822E1" w:rsidRPr="009B765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765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shd w:val="clear" w:color="auto" w:fill="FFFFFF" w:themeFill="background1"/>
          </w:tcPr>
          <w:p w:rsidR="003822E1" w:rsidRPr="009B765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76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3822E1" w:rsidRPr="009B765C" w:rsidRDefault="009B765C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765C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100" w:type="dxa"/>
            <w:shd w:val="clear" w:color="auto" w:fill="FFFFFF" w:themeFill="background1"/>
          </w:tcPr>
          <w:p w:rsidR="003822E1" w:rsidRPr="009B765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76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shd w:val="clear" w:color="auto" w:fill="FFFFFF" w:themeFill="background1"/>
          </w:tcPr>
          <w:p w:rsidR="003822E1" w:rsidRPr="009B765C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3C62A3">
        <w:tc>
          <w:tcPr>
            <w:tcW w:w="1951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FD4544" w:rsidRPr="00FD4544" w:rsidTr="003C62A3">
        <w:tc>
          <w:tcPr>
            <w:tcW w:w="1951" w:type="dxa"/>
            <w:shd w:val="clear" w:color="auto" w:fill="FFFFFF" w:themeFill="background1"/>
          </w:tcPr>
          <w:p w:rsidR="003822E1" w:rsidRPr="008314C9" w:rsidRDefault="003822E1" w:rsidP="003822E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14C9">
              <w:rPr>
                <w:rFonts w:ascii="Times New Roman" w:hAnsi="Times New Roman" w:cs="Times New Roman"/>
                <w:b/>
                <w:sz w:val="24"/>
                <w:szCs w:val="24"/>
              </w:rPr>
              <w:t>Чикунова</w:t>
            </w:r>
            <w:proofErr w:type="spellEnd"/>
            <w:r w:rsidRPr="008314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822E1" w:rsidRPr="008314C9" w:rsidRDefault="003822E1" w:rsidP="003822E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4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Анна </w:t>
            </w:r>
          </w:p>
          <w:p w:rsidR="003822E1" w:rsidRPr="008314C9" w:rsidRDefault="003822E1" w:rsidP="003822E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4C9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3822E1" w:rsidRPr="008314C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14C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КГКУ </w:t>
            </w:r>
          </w:p>
          <w:p w:rsidR="003822E1" w:rsidRPr="008314C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14C9">
              <w:rPr>
                <w:rFonts w:ascii="Times New Roman" w:hAnsi="Times New Roman" w:cs="Times New Roman"/>
                <w:sz w:val="24"/>
                <w:szCs w:val="24"/>
              </w:rPr>
              <w:t>"Ульчское лесничество"</w:t>
            </w:r>
          </w:p>
        </w:tc>
        <w:tc>
          <w:tcPr>
            <w:tcW w:w="1559" w:type="dxa"/>
            <w:shd w:val="clear" w:color="auto" w:fill="FFFFFF" w:themeFill="background1"/>
          </w:tcPr>
          <w:p w:rsidR="003822E1" w:rsidRPr="008314C9" w:rsidRDefault="00FA3967" w:rsidP="00FA39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14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22E1" w:rsidRPr="00831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4C9">
              <w:rPr>
                <w:rFonts w:ascii="Times New Roman" w:hAnsi="Times New Roman" w:cs="Times New Roman"/>
                <w:sz w:val="24"/>
                <w:szCs w:val="24"/>
              </w:rPr>
              <w:t>044</w:t>
            </w:r>
            <w:r w:rsidR="003822E1" w:rsidRPr="00831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4C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  <w:r w:rsidR="003822E1" w:rsidRPr="008314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14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822E1" w:rsidRPr="008314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3822E1" w:rsidRPr="008314C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14C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822E1" w:rsidRPr="008314C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8314C9" w:rsidRDefault="004119D2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14C9">
              <w:rPr>
                <w:rFonts w:ascii="Times New Roman" w:hAnsi="Times New Roman" w:cs="Times New Roman"/>
                <w:sz w:val="24"/>
                <w:szCs w:val="24"/>
              </w:rPr>
              <w:t>личное подсобное хозяйство</w:t>
            </w:r>
          </w:p>
          <w:p w:rsidR="004119D2" w:rsidRPr="008314C9" w:rsidRDefault="004119D2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9D2" w:rsidRPr="008314C9" w:rsidRDefault="004119D2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14C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3822E1" w:rsidRPr="008314C9" w:rsidRDefault="008D7848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14C9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  <w:p w:rsidR="008D7848" w:rsidRPr="008314C9" w:rsidRDefault="008D7848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848" w:rsidRPr="008314C9" w:rsidRDefault="004119D2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14C9">
              <w:rPr>
                <w:rFonts w:ascii="Times New Roman" w:hAnsi="Times New Roman" w:cs="Times New Roman"/>
                <w:sz w:val="24"/>
                <w:szCs w:val="24"/>
              </w:rPr>
              <w:t>1036,0</w:t>
            </w:r>
          </w:p>
          <w:p w:rsidR="004119D2" w:rsidRPr="008314C9" w:rsidRDefault="004119D2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9D2" w:rsidRPr="008314C9" w:rsidRDefault="004119D2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9D2" w:rsidRPr="008314C9" w:rsidRDefault="004119D2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9D2" w:rsidRPr="008314C9" w:rsidRDefault="004119D2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14C9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133" w:type="dxa"/>
            <w:shd w:val="clear" w:color="auto" w:fill="FFFFFF" w:themeFill="background1"/>
          </w:tcPr>
          <w:p w:rsidR="003822E1" w:rsidRPr="008314C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14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822E1" w:rsidRPr="008314C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8314C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14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14C9" w:rsidRPr="008314C9" w:rsidRDefault="008314C9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C9" w:rsidRPr="008314C9" w:rsidRDefault="008314C9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C9" w:rsidRPr="008314C9" w:rsidRDefault="008314C9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C9" w:rsidRPr="008314C9" w:rsidRDefault="008314C9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14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3822E1" w:rsidRPr="008314C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14C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shd w:val="clear" w:color="auto" w:fill="FFFFFF" w:themeFill="background1"/>
          </w:tcPr>
          <w:p w:rsidR="003822E1" w:rsidRPr="008314C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14C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FFFFFF" w:themeFill="background1"/>
          </w:tcPr>
          <w:p w:rsidR="003822E1" w:rsidRPr="008314C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:rsidR="003822E1" w:rsidRPr="008314C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3822E1" w:rsidRPr="008314C9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D77A55">
        <w:tc>
          <w:tcPr>
            <w:tcW w:w="1951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FD4544" w:rsidRPr="00FD4544" w:rsidTr="00D77A55">
        <w:tc>
          <w:tcPr>
            <w:tcW w:w="1951" w:type="dxa"/>
            <w:vMerge w:val="restart"/>
            <w:shd w:val="clear" w:color="auto" w:fill="auto"/>
          </w:tcPr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D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Зинченко </w:t>
            </w:r>
          </w:p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DBF">
              <w:rPr>
                <w:rFonts w:ascii="Times New Roman" w:hAnsi="Times New Roman" w:cs="Times New Roman"/>
                <w:b/>
                <w:sz w:val="24"/>
                <w:szCs w:val="24"/>
              </w:rPr>
              <w:t>Андрей</w:t>
            </w:r>
          </w:p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2DBF">
              <w:rPr>
                <w:rFonts w:ascii="Times New Roman" w:hAnsi="Times New Roman" w:cs="Times New Roman"/>
                <w:b/>
                <w:sz w:val="24"/>
                <w:szCs w:val="24"/>
              </w:rPr>
              <w:t>Петрович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2DBF">
              <w:rPr>
                <w:rFonts w:ascii="Times New Roman" w:hAnsi="Times New Roman" w:cs="Times New Roman"/>
                <w:sz w:val="24"/>
                <w:szCs w:val="24"/>
              </w:rPr>
              <w:t>руководитель КГКУ "Ник</w:t>
            </w:r>
            <w:r w:rsidRPr="001D2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2DBF">
              <w:rPr>
                <w:rFonts w:ascii="Times New Roman" w:hAnsi="Times New Roman" w:cs="Times New Roman"/>
                <w:sz w:val="24"/>
                <w:szCs w:val="24"/>
              </w:rPr>
              <w:t>лаевское ле</w:t>
            </w:r>
            <w:r w:rsidRPr="001D2D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2DBF">
              <w:rPr>
                <w:rFonts w:ascii="Times New Roman" w:hAnsi="Times New Roman" w:cs="Times New Roman"/>
                <w:sz w:val="24"/>
                <w:szCs w:val="24"/>
              </w:rPr>
              <w:t xml:space="preserve">ничество"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2E1" w:rsidRPr="001D2DBF" w:rsidRDefault="003822E1" w:rsidP="00A367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2DB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A36730" w:rsidRPr="001D2DBF">
              <w:rPr>
                <w:rFonts w:ascii="Times New Roman" w:hAnsi="Times New Roman" w:cs="Times New Roman"/>
                <w:sz w:val="24"/>
                <w:szCs w:val="24"/>
              </w:rPr>
              <w:t>309 691,39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2D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2DBF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2D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2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2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1D2D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D2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1D2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Hiqhlander</w:t>
            </w:r>
            <w:proofErr w:type="spellEnd"/>
          </w:p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bottom w:val="nil"/>
            </w:tcBorders>
            <w:shd w:val="clear" w:color="auto" w:fill="auto"/>
          </w:tcPr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2D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2DBF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100" w:type="dxa"/>
            <w:tcBorders>
              <w:bottom w:val="nil"/>
            </w:tcBorders>
            <w:shd w:val="clear" w:color="auto" w:fill="auto"/>
          </w:tcPr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2D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bottom w:val="nil"/>
            </w:tcBorders>
            <w:shd w:val="clear" w:color="auto" w:fill="auto"/>
          </w:tcPr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A676AF">
        <w:tc>
          <w:tcPr>
            <w:tcW w:w="1951" w:type="dxa"/>
            <w:vMerge/>
            <w:shd w:val="clear" w:color="auto" w:fill="auto"/>
          </w:tcPr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2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2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1D2D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D2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Subaru </w:t>
            </w:r>
            <w:proofErr w:type="spellStart"/>
            <w:r w:rsidRPr="001D2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Impreza</w:t>
            </w:r>
            <w:proofErr w:type="spellEnd"/>
          </w:p>
        </w:tc>
        <w:tc>
          <w:tcPr>
            <w:tcW w:w="15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2D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2DBF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1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2D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A676AF">
        <w:tc>
          <w:tcPr>
            <w:tcW w:w="1951" w:type="dxa"/>
            <w:vMerge w:val="restart"/>
            <w:shd w:val="clear" w:color="auto" w:fill="auto"/>
          </w:tcPr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2DB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2DBF">
              <w:rPr>
                <w:rFonts w:ascii="Times New Roman" w:hAnsi="Times New Roman" w:cs="Times New Roman"/>
                <w:sz w:val="24"/>
                <w:szCs w:val="24"/>
              </w:rPr>
              <w:t>799 566,83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2D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2DBF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2D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2DB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auto"/>
          </w:tcPr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2DB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</w:tcPr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auto"/>
          </w:tcPr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A676AF">
        <w:tc>
          <w:tcPr>
            <w:tcW w:w="1951" w:type="dxa"/>
            <w:vMerge/>
            <w:shd w:val="clear" w:color="auto" w:fill="auto"/>
          </w:tcPr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2D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2DBF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2D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CC26C1">
        <w:tc>
          <w:tcPr>
            <w:tcW w:w="1951" w:type="dxa"/>
            <w:vMerge/>
            <w:shd w:val="clear" w:color="auto" w:fill="auto"/>
          </w:tcPr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2D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2DBF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2D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</w:tcBorders>
            <w:shd w:val="clear" w:color="auto" w:fill="auto"/>
          </w:tcPr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</w:tcBorders>
            <w:shd w:val="clear" w:color="auto" w:fill="auto"/>
          </w:tcPr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</w:tcBorders>
            <w:shd w:val="clear" w:color="auto" w:fill="auto"/>
          </w:tcPr>
          <w:p w:rsidR="003822E1" w:rsidRPr="001D2DBF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175FE3">
        <w:tc>
          <w:tcPr>
            <w:tcW w:w="1951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FD4544" w:rsidRPr="00FD4544" w:rsidTr="00252083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52E">
              <w:rPr>
                <w:rFonts w:ascii="Times New Roman" w:hAnsi="Times New Roman" w:cs="Times New Roman"/>
                <w:b/>
                <w:sz w:val="24"/>
                <w:szCs w:val="24"/>
              </w:rPr>
              <w:t>Шевченко</w:t>
            </w:r>
          </w:p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52E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</w:t>
            </w:r>
          </w:p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652E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652E">
              <w:rPr>
                <w:rFonts w:ascii="Times New Roman" w:hAnsi="Times New Roman" w:cs="Times New Roman"/>
                <w:sz w:val="24"/>
                <w:szCs w:val="24"/>
              </w:rPr>
              <w:t>Руководитель "Нанайское лесничество"</w:t>
            </w:r>
          </w:p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822E1" w:rsidRPr="004F652E" w:rsidRDefault="00081E5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652E">
              <w:rPr>
                <w:rFonts w:ascii="Times New Roman" w:hAnsi="Times New Roman" w:cs="Times New Roman"/>
                <w:sz w:val="24"/>
                <w:szCs w:val="24"/>
              </w:rPr>
              <w:t>1 022 823,61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822E1" w:rsidRPr="004F652E" w:rsidRDefault="003822E1" w:rsidP="003822E1">
            <w:pPr>
              <w:ind w:right="-1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652E">
              <w:rPr>
                <w:rFonts w:ascii="Times New Roman" w:hAnsi="Times New Roman" w:cs="Times New Roman"/>
                <w:sz w:val="24"/>
                <w:szCs w:val="24"/>
              </w:rPr>
              <w:t>квартира (общая со</w:t>
            </w:r>
            <w:r w:rsidRPr="004F652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F652E">
              <w:rPr>
                <w:rFonts w:ascii="Times New Roman" w:hAnsi="Times New Roman" w:cs="Times New Roman"/>
                <w:sz w:val="24"/>
                <w:szCs w:val="24"/>
              </w:rPr>
              <w:t xml:space="preserve">местная)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652E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65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822E1" w:rsidRPr="004F652E" w:rsidRDefault="003822E1" w:rsidP="003822E1">
            <w:pPr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652E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4F652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F652E">
              <w:rPr>
                <w:rFonts w:ascii="Times New Roman" w:hAnsi="Times New Roman" w:cs="Times New Roman"/>
                <w:sz w:val="24"/>
                <w:szCs w:val="24"/>
              </w:rPr>
              <w:t xml:space="preserve"> ТОЙОТА ЛИТАЙС</w:t>
            </w:r>
            <w:r w:rsidR="00081E51" w:rsidRPr="004F6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1E51" w:rsidRPr="004F652E">
              <w:rPr>
                <w:rFonts w:ascii="Times New Roman" w:hAnsi="Times New Roman" w:cs="Times New Roman"/>
                <w:sz w:val="24"/>
                <w:szCs w:val="24"/>
              </w:rPr>
              <w:t>Ноах</w:t>
            </w:r>
            <w:proofErr w:type="spellEnd"/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65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652E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</w:t>
            </w:r>
            <w:r w:rsidRPr="004F65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652E">
              <w:rPr>
                <w:rFonts w:ascii="Times New Roman" w:hAnsi="Times New Roman" w:cs="Times New Roman"/>
                <w:sz w:val="24"/>
                <w:szCs w:val="24"/>
              </w:rPr>
              <w:t>видуальной застройки</w:t>
            </w:r>
          </w:p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652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652E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652E">
              <w:rPr>
                <w:rFonts w:ascii="Times New Roman" w:hAnsi="Times New Roman" w:cs="Times New Roman"/>
                <w:sz w:val="24"/>
                <w:szCs w:val="24"/>
              </w:rPr>
              <w:t>2128,0</w:t>
            </w:r>
          </w:p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652E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65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65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65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252083">
        <w:tc>
          <w:tcPr>
            <w:tcW w:w="1951" w:type="dxa"/>
            <w:tcBorders>
              <w:bottom w:val="nil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652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3822E1" w:rsidRPr="004F652E" w:rsidRDefault="006A1B15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6C65">
              <w:rPr>
                <w:rFonts w:ascii="Times New Roman" w:hAnsi="Times New Roman" w:cs="Times New Roman"/>
                <w:sz w:val="24"/>
                <w:szCs w:val="24"/>
              </w:rPr>
              <w:t>970 659,19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652E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</w:t>
            </w:r>
            <w:r w:rsidRPr="004F65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F652E">
              <w:rPr>
                <w:rFonts w:ascii="Times New Roman" w:hAnsi="Times New Roman" w:cs="Times New Roman"/>
                <w:sz w:val="24"/>
                <w:szCs w:val="24"/>
              </w:rPr>
              <w:t>щения д</w:t>
            </w:r>
            <w:r w:rsidRPr="004F65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652E">
              <w:rPr>
                <w:rFonts w:ascii="Times New Roman" w:hAnsi="Times New Roman" w:cs="Times New Roman"/>
                <w:sz w:val="24"/>
                <w:szCs w:val="24"/>
              </w:rPr>
              <w:t>мов инд</w:t>
            </w:r>
            <w:r w:rsidRPr="004F65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652E">
              <w:rPr>
                <w:rFonts w:ascii="Times New Roman" w:hAnsi="Times New Roman" w:cs="Times New Roman"/>
                <w:sz w:val="24"/>
                <w:szCs w:val="24"/>
              </w:rPr>
              <w:t>видуальной застройки</w:t>
            </w:r>
          </w:p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652E">
              <w:rPr>
                <w:rFonts w:ascii="Times New Roman" w:hAnsi="Times New Roman" w:cs="Times New Roman"/>
                <w:sz w:val="24"/>
                <w:szCs w:val="24"/>
              </w:rPr>
              <w:t>2128,0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65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652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tcBorders>
              <w:bottom w:val="nil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652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nil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bottom w:val="nil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252083"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652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652E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652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252083"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65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652E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65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252083"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65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3822E1" w:rsidRPr="004F652E" w:rsidRDefault="003822E1" w:rsidP="00DD61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65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6119" w:rsidRPr="004F65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F65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D6119" w:rsidRPr="004F65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65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927C70">
        <w:tc>
          <w:tcPr>
            <w:tcW w:w="19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22E1" w:rsidRPr="004F652E" w:rsidRDefault="003822E1" w:rsidP="003822E1">
            <w:pPr>
              <w:ind w:right="-1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652E">
              <w:rPr>
                <w:rFonts w:ascii="Times New Roman" w:hAnsi="Times New Roman" w:cs="Times New Roman"/>
                <w:sz w:val="24"/>
                <w:szCs w:val="24"/>
              </w:rPr>
              <w:t>квартира (общая со</w:t>
            </w:r>
            <w:r w:rsidRPr="004F652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F652E">
              <w:rPr>
                <w:rFonts w:ascii="Times New Roman" w:hAnsi="Times New Roman" w:cs="Times New Roman"/>
                <w:sz w:val="24"/>
                <w:szCs w:val="24"/>
              </w:rPr>
              <w:t>местная)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652E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65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22E1" w:rsidRPr="004F652E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CA54A8">
        <w:tc>
          <w:tcPr>
            <w:tcW w:w="15666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3822E1" w:rsidRPr="00435589" w:rsidRDefault="003822E1" w:rsidP="003822E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D4544" w:rsidRPr="00FD4544" w:rsidTr="00CA54A8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22E1" w:rsidRPr="00840985" w:rsidRDefault="003822E1" w:rsidP="003822E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Лепешкин </w:t>
            </w:r>
          </w:p>
          <w:p w:rsidR="003822E1" w:rsidRPr="00840985" w:rsidRDefault="003822E1" w:rsidP="003822E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Владимир </w:t>
            </w:r>
          </w:p>
          <w:p w:rsidR="003822E1" w:rsidRPr="00613171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0985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Николаевич</w:t>
            </w:r>
            <w:r w:rsidRPr="00613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22E1" w:rsidRPr="00613171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317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3822E1" w:rsidRPr="00613171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3171">
              <w:rPr>
                <w:rFonts w:ascii="Times New Roman" w:hAnsi="Times New Roman" w:cs="Times New Roman"/>
                <w:sz w:val="24"/>
                <w:szCs w:val="24"/>
              </w:rPr>
              <w:t>КГКУ "Хаб</w:t>
            </w:r>
            <w:r w:rsidRPr="006131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3171">
              <w:rPr>
                <w:rFonts w:ascii="Times New Roman" w:hAnsi="Times New Roman" w:cs="Times New Roman"/>
                <w:sz w:val="24"/>
                <w:szCs w:val="24"/>
              </w:rPr>
              <w:t>ровское ле</w:t>
            </w:r>
            <w:r w:rsidRPr="0061317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13171">
              <w:rPr>
                <w:rFonts w:ascii="Times New Roman" w:hAnsi="Times New Roman" w:cs="Times New Roman"/>
                <w:sz w:val="24"/>
                <w:szCs w:val="24"/>
              </w:rPr>
              <w:t>ничество"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22E1" w:rsidRPr="00613171" w:rsidRDefault="0061317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3171">
              <w:rPr>
                <w:rFonts w:ascii="Times New Roman" w:hAnsi="Times New Roman" w:cs="Times New Roman"/>
                <w:sz w:val="24"/>
                <w:szCs w:val="24"/>
              </w:rPr>
              <w:t>1 796 419,09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22E1" w:rsidRPr="00613171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31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22E1" w:rsidRPr="00613171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22E1" w:rsidRPr="00613171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22E1" w:rsidRPr="00613171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1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3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61317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13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13171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Pr="00613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Land Cruiser</w:t>
            </w:r>
          </w:p>
          <w:p w:rsidR="003822E1" w:rsidRPr="00613171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613171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22E1" w:rsidRPr="00613171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31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822E1" w:rsidRPr="00613171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613171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31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22E1" w:rsidRPr="00613171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3171">
              <w:rPr>
                <w:rFonts w:ascii="Times New Roman" w:hAnsi="Times New Roman" w:cs="Times New Roman"/>
                <w:sz w:val="24"/>
                <w:szCs w:val="24"/>
              </w:rPr>
              <w:t>2441,1</w:t>
            </w:r>
          </w:p>
          <w:p w:rsidR="003822E1" w:rsidRPr="00613171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613171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613171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3171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22E1" w:rsidRPr="00613171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31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822E1" w:rsidRPr="00613171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613171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613171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1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22E1" w:rsidRPr="00613171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33689" w:rsidRPr="0033251F" w:rsidRDefault="00633689" w:rsidP="002E6BF5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633689" w:rsidRPr="0033251F" w:rsidSect="00433CBF">
      <w:head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4BB" w:rsidRDefault="003B44BB" w:rsidP="00043040">
      <w:pPr>
        <w:spacing w:after="0" w:line="240" w:lineRule="auto"/>
      </w:pPr>
      <w:r>
        <w:separator/>
      </w:r>
    </w:p>
  </w:endnote>
  <w:endnote w:type="continuationSeparator" w:id="0">
    <w:p w:rsidR="003B44BB" w:rsidRDefault="003B44BB" w:rsidP="00043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4BB" w:rsidRDefault="003B44BB" w:rsidP="00043040">
      <w:pPr>
        <w:spacing w:after="0" w:line="240" w:lineRule="auto"/>
      </w:pPr>
      <w:r>
        <w:separator/>
      </w:r>
    </w:p>
  </w:footnote>
  <w:footnote w:type="continuationSeparator" w:id="0">
    <w:p w:rsidR="003B44BB" w:rsidRDefault="003B44BB" w:rsidP="00043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A34" w:rsidRDefault="005B2A34">
    <w:pPr>
      <w:pStyle w:val="a5"/>
    </w:pPr>
  </w:p>
  <w:tbl>
    <w:tblPr>
      <w:tblStyle w:val="a3"/>
      <w:tblpPr w:leftFromText="181" w:rightFromText="181" w:vertAnchor="text" w:horzAnchor="margin" w:tblpY="1"/>
      <w:tblOverlap w:val="never"/>
      <w:tblW w:w="15701" w:type="dxa"/>
      <w:tblLayout w:type="fixed"/>
      <w:tblLook w:val="04A0" w:firstRow="1" w:lastRow="0" w:firstColumn="1" w:lastColumn="0" w:noHBand="0" w:noVBand="1"/>
    </w:tblPr>
    <w:tblGrid>
      <w:gridCol w:w="1951"/>
      <w:gridCol w:w="1701"/>
      <w:gridCol w:w="1559"/>
      <w:gridCol w:w="1418"/>
      <w:gridCol w:w="992"/>
      <w:gridCol w:w="1134"/>
      <w:gridCol w:w="1559"/>
      <w:gridCol w:w="1560"/>
      <w:gridCol w:w="992"/>
      <w:gridCol w:w="1134"/>
      <w:gridCol w:w="1701"/>
    </w:tblGrid>
    <w:tr w:rsidR="005B2A34" w:rsidRPr="00AA721B" w:rsidTr="00046DF4">
      <w:tc>
        <w:tcPr>
          <w:tcW w:w="1951" w:type="dxa"/>
          <w:vAlign w:val="center"/>
        </w:tcPr>
        <w:p w:rsidR="005B2A34" w:rsidRPr="00AA721B" w:rsidRDefault="005B2A34" w:rsidP="0093320B">
          <w:pPr>
            <w:contextualSpacing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</w:t>
          </w:r>
        </w:p>
      </w:tc>
      <w:tc>
        <w:tcPr>
          <w:tcW w:w="1701" w:type="dxa"/>
          <w:vAlign w:val="center"/>
        </w:tcPr>
        <w:p w:rsidR="005B2A34" w:rsidRPr="00AA721B" w:rsidRDefault="005B2A34" w:rsidP="0093320B">
          <w:pPr>
            <w:contextualSpacing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</w:t>
          </w:r>
        </w:p>
      </w:tc>
      <w:tc>
        <w:tcPr>
          <w:tcW w:w="1559" w:type="dxa"/>
          <w:vAlign w:val="center"/>
        </w:tcPr>
        <w:p w:rsidR="005B2A34" w:rsidRPr="00AA721B" w:rsidRDefault="005B2A34" w:rsidP="0093320B">
          <w:pPr>
            <w:contextualSpacing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3</w:t>
          </w:r>
        </w:p>
      </w:tc>
      <w:tc>
        <w:tcPr>
          <w:tcW w:w="1418" w:type="dxa"/>
          <w:vAlign w:val="center"/>
        </w:tcPr>
        <w:p w:rsidR="005B2A34" w:rsidRPr="00AA721B" w:rsidRDefault="005B2A34" w:rsidP="0093320B">
          <w:pPr>
            <w:contextualSpacing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4</w:t>
          </w:r>
        </w:p>
      </w:tc>
      <w:tc>
        <w:tcPr>
          <w:tcW w:w="992" w:type="dxa"/>
          <w:vAlign w:val="center"/>
        </w:tcPr>
        <w:p w:rsidR="005B2A34" w:rsidRPr="00AA721B" w:rsidRDefault="005B2A34" w:rsidP="0093320B">
          <w:pPr>
            <w:contextualSpacing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5</w:t>
          </w:r>
        </w:p>
      </w:tc>
      <w:tc>
        <w:tcPr>
          <w:tcW w:w="1134" w:type="dxa"/>
          <w:vAlign w:val="center"/>
        </w:tcPr>
        <w:p w:rsidR="005B2A34" w:rsidRPr="00AA721B" w:rsidRDefault="005B2A34" w:rsidP="0093320B">
          <w:pPr>
            <w:contextualSpacing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6</w:t>
          </w:r>
        </w:p>
      </w:tc>
      <w:tc>
        <w:tcPr>
          <w:tcW w:w="1559" w:type="dxa"/>
        </w:tcPr>
        <w:p w:rsidR="005B2A34" w:rsidRPr="00AA721B" w:rsidRDefault="005B2A34" w:rsidP="0093320B">
          <w:pPr>
            <w:contextualSpacing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7</w:t>
          </w:r>
        </w:p>
      </w:tc>
      <w:tc>
        <w:tcPr>
          <w:tcW w:w="1560" w:type="dxa"/>
          <w:vAlign w:val="center"/>
        </w:tcPr>
        <w:p w:rsidR="005B2A34" w:rsidRPr="00AA721B" w:rsidRDefault="005B2A34" w:rsidP="0093320B">
          <w:pPr>
            <w:contextualSpacing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AA721B">
            <w:rPr>
              <w:rFonts w:ascii="Times New Roman" w:hAnsi="Times New Roman" w:cs="Times New Roman"/>
              <w:sz w:val="24"/>
              <w:szCs w:val="24"/>
            </w:rPr>
            <w:t>8</w:t>
          </w:r>
        </w:p>
      </w:tc>
      <w:tc>
        <w:tcPr>
          <w:tcW w:w="992" w:type="dxa"/>
          <w:vAlign w:val="center"/>
        </w:tcPr>
        <w:p w:rsidR="005B2A34" w:rsidRPr="00AA721B" w:rsidRDefault="005B2A34" w:rsidP="0093320B">
          <w:pPr>
            <w:contextualSpacing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AA721B">
            <w:rPr>
              <w:rFonts w:ascii="Times New Roman" w:hAnsi="Times New Roman" w:cs="Times New Roman"/>
              <w:sz w:val="24"/>
              <w:szCs w:val="24"/>
            </w:rPr>
            <w:t>9</w:t>
          </w:r>
        </w:p>
      </w:tc>
      <w:tc>
        <w:tcPr>
          <w:tcW w:w="1134" w:type="dxa"/>
          <w:vAlign w:val="center"/>
        </w:tcPr>
        <w:p w:rsidR="005B2A34" w:rsidRPr="00AA721B" w:rsidRDefault="005B2A34" w:rsidP="0093320B">
          <w:pPr>
            <w:contextualSpacing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AA721B">
            <w:rPr>
              <w:rFonts w:ascii="Times New Roman" w:hAnsi="Times New Roman" w:cs="Times New Roman"/>
              <w:sz w:val="24"/>
              <w:szCs w:val="24"/>
            </w:rPr>
            <w:t>10</w:t>
          </w:r>
        </w:p>
      </w:tc>
      <w:tc>
        <w:tcPr>
          <w:tcW w:w="1701" w:type="dxa"/>
          <w:vAlign w:val="center"/>
        </w:tcPr>
        <w:p w:rsidR="005B2A34" w:rsidRPr="00AA721B" w:rsidRDefault="005B2A34" w:rsidP="0093320B">
          <w:pPr>
            <w:contextualSpacing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AA721B">
            <w:rPr>
              <w:rFonts w:ascii="Times New Roman" w:hAnsi="Times New Roman" w:cs="Times New Roman"/>
              <w:sz w:val="24"/>
              <w:szCs w:val="24"/>
            </w:rPr>
            <w:t>11</w:t>
          </w:r>
        </w:p>
      </w:tc>
    </w:tr>
  </w:tbl>
  <w:p w:rsidR="005B2A34" w:rsidRDefault="005B2A34">
    <w:pPr>
      <w:pStyle w:val="a5"/>
    </w:pPr>
  </w:p>
  <w:p w:rsidR="005B2A34" w:rsidRDefault="005B2A3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E3714"/>
    <w:multiLevelType w:val="hybridMultilevel"/>
    <w:tmpl w:val="9546441C"/>
    <w:lvl w:ilvl="0" w:tplc="B0E6DAE0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51F43C16"/>
    <w:multiLevelType w:val="hybridMultilevel"/>
    <w:tmpl w:val="ABB61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1B6E8B"/>
    <w:multiLevelType w:val="hybridMultilevel"/>
    <w:tmpl w:val="86E4415C"/>
    <w:lvl w:ilvl="0" w:tplc="B0E6DAE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C27CDF"/>
    <w:multiLevelType w:val="hybridMultilevel"/>
    <w:tmpl w:val="8A487A58"/>
    <w:lvl w:ilvl="0" w:tplc="9B406A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770"/>
    <w:rsid w:val="0000106E"/>
    <w:rsid w:val="00001E44"/>
    <w:rsid w:val="0000384B"/>
    <w:rsid w:val="00004D49"/>
    <w:rsid w:val="00004E39"/>
    <w:rsid w:val="00007187"/>
    <w:rsid w:val="0000748A"/>
    <w:rsid w:val="0000799F"/>
    <w:rsid w:val="00011060"/>
    <w:rsid w:val="00012B7B"/>
    <w:rsid w:val="00013824"/>
    <w:rsid w:val="00013FA1"/>
    <w:rsid w:val="00014658"/>
    <w:rsid w:val="0001668A"/>
    <w:rsid w:val="00016BF1"/>
    <w:rsid w:val="00020E1B"/>
    <w:rsid w:val="0002317A"/>
    <w:rsid w:val="00031116"/>
    <w:rsid w:val="0003528F"/>
    <w:rsid w:val="000409BA"/>
    <w:rsid w:val="000412C2"/>
    <w:rsid w:val="00043040"/>
    <w:rsid w:val="00043A3E"/>
    <w:rsid w:val="0004532D"/>
    <w:rsid w:val="00046DF4"/>
    <w:rsid w:val="0005483B"/>
    <w:rsid w:val="00055A22"/>
    <w:rsid w:val="00060679"/>
    <w:rsid w:val="00060F53"/>
    <w:rsid w:val="000618B0"/>
    <w:rsid w:val="00063676"/>
    <w:rsid w:val="00067526"/>
    <w:rsid w:val="00072D14"/>
    <w:rsid w:val="00073082"/>
    <w:rsid w:val="00073251"/>
    <w:rsid w:val="00081E51"/>
    <w:rsid w:val="000844EC"/>
    <w:rsid w:val="00090154"/>
    <w:rsid w:val="000933FF"/>
    <w:rsid w:val="00093C65"/>
    <w:rsid w:val="000C1D49"/>
    <w:rsid w:val="000C23DA"/>
    <w:rsid w:val="000C2400"/>
    <w:rsid w:val="000D01FC"/>
    <w:rsid w:val="000D5654"/>
    <w:rsid w:val="000D5D46"/>
    <w:rsid w:val="000D5FF5"/>
    <w:rsid w:val="000D7C26"/>
    <w:rsid w:val="000F6D33"/>
    <w:rsid w:val="000F7F2B"/>
    <w:rsid w:val="00103397"/>
    <w:rsid w:val="0010351B"/>
    <w:rsid w:val="00103D70"/>
    <w:rsid w:val="001042B4"/>
    <w:rsid w:val="00104620"/>
    <w:rsid w:val="00105361"/>
    <w:rsid w:val="00114FEF"/>
    <w:rsid w:val="00120768"/>
    <w:rsid w:val="00122986"/>
    <w:rsid w:val="00124D89"/>
    <w:rsid w:val="00127E61"/>
    <w:rsid w:val="00132D5F"/>
    <w:rsid w:val="00136B5B"/>
    <w:rsid w:val="0014454A"/>
    <w:rsid w:val="00146DF7"/>
    <w:rsid w:val="0015035A"/>
    <w:rsid w:val="00154A7D"/>
    <w:rsid w:val="0015546D"/>
    <w:rsid w:val="00166084"/>
    <w:rsid w:val="00172C20"/>
    <w:rsid w:val="00175FE3"/>
    <w:rsid w:val="00183560"/>
    <w:rsid w:val="00183C71"/>
    <w:rsid w:val="001849DB"/>
    <w:rsid w:val="00186478"/>
    <w:rsid w:val="00187F29"/>
    <w:rsid w:val="00195D5B"/>
    <w:rsid w:val="00195D5C"/>
    <w:rsid w:val="001A1E0A"/>
    <w:rsid w:val="001A6F78"/>
    <w:rsid w:val="001B061F"/>
    <w:rsid w:val="001B0A14"/>
    <w:rsid w:val="001B2A0C"/>
    <w:rsid w:val="001D1258"/>
    <w:rsid w:val="001D2DBF"/>
    <w:rsid w:val="001D4C4A"/>
    <w:rsid w:val="001D6AF9"/>
    <w:rsid w:val="001D709A"/>
    <w:rsid w:val="001D78EF"/>
    <w:rsid w:val="001E57A3"/>
    <w:rsid w:val="001E6302"/>
    <w:rsid w:val="001E6440"/>
    <w:rsid w:val="001E778B"/>
    <w:rsid w:val="001F0533"/>
    <w:rsid w:val="001F320F"/>
    <w:rsid w:val="00201B11"/>
    <w:rsid w:val="00201C6A"/>
    <w:rsid w:val="00206C65"/>
    <w:rsid w:val="002140C8"/>
    <w:rsid w:val="00216FCE"/>
    <w:rsid w:val="002216C6"/>
    <w:rsid w:val="00227F35"/>
    <w:rsid w:val="00233EC8"/>
    <w:rsid w:val="002360DE"/>
    <w:rsid w:val="002365D2"/>
    <w:rsid w:val="002408EB"/>
    <w:rsid w:val="002411FD"/>
    <w:rsid w:val="00241874"/>
    <w:rsid w:val="00241970"/>
    <w:rsid w:val="0024272C"/>
    <w:rsid w:val="00242E0B"/>
    <w:rsid w:val="00243FC2"/>
    <w:rsid w:val="002449A2"/>
    <w:rsid w:val="00244E61"/>
    <w:rsid w:val="0024696F"/>
    <w:rsid w:val="00250889"/>
    <w:rsid w:val="00251892"/>
    <w:rsid w:val="00252083"/>
    <w:rsid w:val="002548CC"/>
    <w:rsid w:val="00254AF9"/>
    <w:rsid w:val="00256FA4"/>
    <w:rsid w:val="0026030B"/>
    <w:rsid w:val="00262E28"/>
    <w:rsid w:val="0026373B"/>
    <w:rsid w:val="002678B9"/>
    <w:rsid w:val="002679E2"/>
    <w:rsid w:val="0027010C"/>
    <w:rsid w:val="00270CFC"/>
    <w:rsid w:val="00272227"/>
    <w:rsid w:val="00273174"/>
    <w:rsid w:val="0027570B"/>
    <w:rsid w:val="00276F8F"/>
    <w:rsid w:val="00277368"/>
    <w:rsid w:val="00280635"/>
    <w:rsid w:val="00280B33"/>
    <w:rsid w:val="002813D6"/>
    <w:rsid w:val="00282736"/>
    <w:rsid w:val="002848FC"/>
    <w:rsid w:val="0028633F"/>
    <w:rsid w:val="00287B31"/>
    <w:rsid w:val="002902A0"/>
    <w:rsid w:val="00290B76"/>
    <w:rsid w:val="00294BD0"/>
    <w:rsid w:val="002959C3"/>
    <w:rsid w:val="0029675F"/>
    <w:rsid w:val="00296982"/>
    <w:rsid w:val="00296A0B"/>
    <w:rsid w:val="002A2D51"/>
    <w:rsid w:val="002A3677"/>
    <w:rsid w:val="002A44A8"/>
    <w:rsid w:val="002A5E01"/>
    <w:rsid w:val="002A6CCE"/>
    <w:rsid w:val="002B1576"/>
    <w:rsid w:val="002C1A40"/>
    <w:rsid w:val="002C1A76"/>
    <w:rsid w:val="002D24F4"/>
    <w:rsid w:val="002E6BF5"/>
    <w:rsid w:val="002F0ACF"/>
    <w:rsid w:val="002F37FA"/>
    <w:rsid w:val="00311637"/>
    <w:rsid w:val="003117CB"/>
    <w:rsid w:val="00312F53"/>
    <w:rsid w:val="00313ADD"/>
    <w:rsid w:val="0031627A"/>
    <w:rsid w:val="00330475"/>
    <w:rsid w:val="00331073"/>
    <w:rsid w:val="0033251F"/>
    <w:rsid w:val="003338BE"/>
    <w:rsid w:val="00335D81"/>
    <w:rsid w:val="003371A9"/>
    <w:rsid w:val="003411C2"/>
    <w:rsid w:val="00344D0D"/>
    <w:rsid w:val="00355649"/>
    <w:rsid w:val="00355A1A"/>
    <w:rsid w:val="0037065B"/>
    <w:rsid w:val="00376824"/>
    <w:rsid w:val="003822E1"/>
    <w:rsid w:val="003903C2"/>
    <w:rsid w:val="0039125C"/>
    <w:rsid w:val="003918D0"/>
    <w:rsid w:val="0039336B"/>
    <w:rsid w:val="00393DBB"/>
    <w:rsid w:val="003946F2"/>
    <w:rsid w:val="003971C2"/>
    <w:rsid w:val="003A3FAD"/>
    <w:rsid w:val="003A4063"/>
    <w:rsid w:val="003A5021"/>
    <w:rsid w:val="003A70D6"/>
    <w:rsid w:val="003B007B"/>
    <w:rsid w:val="003B44BB"/>
    <w:rsid w:val="003C0B4B"/>
    <w:rsid w:val="003C62A3"/>
    <w:rsid w:val="003C7E9A"/>
    <w:rsid w:val="003D066F"/>
    <w:rsid w:val="003D17C1"/>
    <w:rsid w:val="003D36FF"/>
    <w:rsid w:val="003E02C1"/>
    <w:rsid w:val="003E1D29"/>
    <w:rsid w:val="003E4E84"/>
    <w:rsid w:val="003F095D"/>
    <w:rsid w:val="003F661B"/>
    <w:rsid w:val="00401F53"/>
    <w:rsid w:val="00403E08"/>
    <w:rsid w:val="004100BF"/>
    <w:rsid w:val="00410341"/>
    <w:rsid w:val="0041149B"/>
    <w:rsid w:val="004119D2"/>
    <w:rsid w:val="004154CB"/>
    <w:rsid w:val="00416AD6"/>
    <w:rsid w:val="004226FA"/>
    <w:rsid w:val="004234E7"/>
    <w:rsid w:val="00431C85"/>
    <w:rsid w:val="00433CBF"/>
    <w:rsid w:val="00435589"/>
    <w:rsid w:val="004355BE"/>
    <w:rsid w:val="004367B0"/>
    <w:rsid w:val="00436C2C"/>
    <w:rsid w:val="00443C5D"/>
    <w:rsid w:val="00444F32"/>
    <w:rsid w:val="004506D9"/>
    <w:rsid w:val="00451BC1"/>
    <w:rsid w:val="00451BC9"/>
    <w:rsid w:val="004557CC"/>
    <w:rsid w:val="0045612F"/>
    <w:rsid w:val="0045631F"/>
    <w:rsid w:val="00461885"/>
    <w:rsid w:val="00463178"/>
    <w:rsid w:val="00465233"/>
    <w:rsid w:val="00466D16"/>
    <w:rsid w:val="00476091"/>
    <w:rsid w:val="00476C8E"/>
    <w:rsid w:val="00480699"/>
    <w:rsid w:val="00480B91"/>
    <w:rsid w:val="00481B1B"/>
    <w:rsid w:val="004822DF"/>
    <w:rsid w:val="00485B36"/>
    <w:rsid w:val="004864EC"/>
    <w:rsid w:val="004901DC"/>
    <w:rsid w:val="00490FB3"/>
    <w:rsid w:val="00491894"/>
    <w:rsid w:val="00492993"/>
    <w:rsid w:val="00492A86"/>
    <w:rsid w:val="00494184"/>
    <w:rsid w:val="004A4DDD"/>
    <w:rsid w:val="004B2BBD"/>
    <w:rsid w:val="004C12EE"/>
    <w:rsid w:val="004C16A6"/>
    <w:rsid w:val="004C4EC1"/>
    <w:rsid w:val="004C7725"/>
    <w:rsid w:val="004C7879"/>
    <w:rsid w:val="004D09DB"/>
    <w:rsid w:val="004D340F"/>
    <w:rsid w:val="004D3E9F"/>
    <w:rsid w:val="004D4086"/>
    <w:rsid w:val="004D530D"/>
    <w:rsid w:val="004D5D06"/>
    <w:rsid w:val="004D736E"/>
    <w:rsid w:val="004E03AF"/>
    <w:rsid w:val="004E0B82"/>
    <w:rsid w:val="004E23B6"/>
    <w:rsid w:val="004E37C7"/>
    <w:rsid w:val="004F0481"/>
    <w:rsid w:val="004F60C3"/>
    <w:rsid w:val="004F652E"/>
    <w:rsid w:val="004F7B3A"/>
    <w:rsid w:val="005041DA"/>
    <w:rsid w:val="005046B7"/>
    <w:rsid w:val="0050611E"/>
    <w:rsid w:val="00513F46"/>
    <w:rsid w:val="005141F9"/>
    <w:rsid w:val="0051724D"/>
    <w:rsid w:val="0052325A"/>
    <w:rsid w:val="00525AB7"/>
    <w:rsid w:val="005269AC"/>
    <w:rsid w:val="005279D8"/>
    <w:rsid w:val="00527FEE"/>
    <w:rsid w:val="00535EFC"/>
    <w:rsid w:val="00544AC9"/>
    <w:rsid w:val="00546237"/>
    <w:rsid w:val="00556193"/>
    <w:rsid w:val="005576C0"/>
    <w:rsid w:val="005631E4"/>
    <w:rsid w:val="005641E7"/>
    <w:rsid w:val="00575A64"/>
    <w:rsid w:val="00575EAF"/>
    <w:rsid w:val="00577481"/>
    <w:rsid w:val="00590E29"/>
    <w:rsid w:val="00590F25"/>
    <w:rsid w:val="00593AC0"/>
    <w:rsid w:val="00593D79"/>
    <w:rsid w:val="00594B31"/>
    <w:rsid w:val="00594DD3"/>
    <w:rsid w:val="00596E61"/>
    <w:rsid w:val="00597B1D"/>
    <w:rsid w:val="005B2A34"/>
    <w:rsid w:val="005B563C"/>
    <w:rsid w:val="005C0797"/>
    <w:rsid w:val="005C2F0A"/>
    <w:rsid w:val="005C3DD4"/>
    <w:rsid w:val="005C4EB1"/>
    <w:rsid w:val="005C4EF0"/>
    <w:rsid w:val="005C566B"/>
    <w:rsid w:val="005C77A6"/>
    <w:rsid w:val="005D0D1C"/>
    <w:rsid w:val="005D20DE"/>
    <w:rsid w:val="005D4978"/>
    <w:rsid w:val="005D75F8"/>
    <w:rsid w:val="005E0FCF"/>
    <w:rsid w:val="005E54D7"/>
    <w:rsid w:val="005E7537"/>
    <w:rsid w:val="005F0D7B"/>
    <w:rsid w:val="005F139D"/>
    <w:rsid w:val="005F2A62"/>
    <w:rsid w:val="005F5DCC"/>
    <w:rsid w:val="006034E8"/>
    <w:rsid w:val="00604D3F"/>
    <w:rsid w:val="006064D1"/>
    <w:rsid w:val="0061235B"/>
    <w:rsid w:val="006126AE"/>
    <w:rsid w:val="00613171"/>
    <w:rsid w:val="006150ED"/>
    <w:rsid w:val="0062585A"/>
    <w:rsid w:val="00630D41"/>
    <w:rsid w:val="00633689"/>
    <w:rsid w:val="00634474"/>
    <w:rsid w:val="0063569C"/>
    <w:rsid w:val="00635AAA"/>
    <w:rsid w:val="00641F66"/>
    <w:rsid w:val="00652498"/>
    <w:rsid w:val="00656502"/>
    <w:rsid w:val="006568F0"/>
    <w:rsid w:val="006609FA"/>
    <w:rsid w:val="00664B66"/>
    <w:rsid w:val="00665176"/>
    <w:rsid w:val="0066524E"/>
    <w:rsid w:val="0067369A"/>
    <w:rsid w:val="00673F0E"/>
    <w:rsid w:val="00681166"/>
    <w:rsid w:val="006835CE"/>
    <w:rsid w:val="006875BA"/>
    <w:rsid w:val="006878CB"/>
    <w:rsid w:val="00690CA1"/>
    <w:rsid w:val="0069127D"/>
    <w:rsid w:val="00691BEC"/>
    <w:rsid w:val="00691CC6"/>
    <w:rsid w:val="0069200D"/>
    <w:rsid w:val="006946B4"/>
    <w:rsid w:val="00695687"/>
    <w:rsid w:val="006A0D09"/>
    <w:rsid w:val="006A12DD"/>
    <w:rsid w:val="006A1B15"/>
    <w:rsid w:val="006A7215"/>
    <w:rsid w:val="006A78E1"/>
    <w:rsid w:val="006B5A79"/>
    <w:rsid w:val="006B657C"/>
    <w:rsid w:val="006B741F"/>
    <w:rsid w:val="006C1D8A"/>
    <w:rsid w:val="006C33E3"/>
    <w:rsid w:val="006C3D7A"/>
    <w:rsid w:val="006C53A6"/>
    <w:rsid w:val="006C67DC"/>
    <w:rsid w:val="006D2E11"/>
    <w:rsid w:val="006D62DD"/>
    <w:rsid w:val="006D6EE6"/>
    <w:rsid w:val="006D7745"/>
    <w:rsid w:val="006E0A98"/>
    <w:rsid w:val="006E395D"/>
    <w:rsid w:val="006E3DE9"/>
    <w:rsid w:val="006E5223"/>
    <w:rsid w:val="006E6B05"/>
    <w:rsid w:val="006E7256"/>
    <w:rsid w:val="006F0B12"/>
    <w:rsid w:val="006F3B95"/>
    <w:rsid w:val="006F4186"/>
    <w:rsid w:val="006F4615"/>
    <w:rsid w:val="006F465F"/>
    <w:rsid w:val="006F7066"/>
    <w:rsid w:val="0070764E"/>
    <w:rsid w:val="00707A5D"/>
    <w:rsid w:val="00710509"/>
    <w:rsid w:val="00710F79"/>
    <w:rsid w:val="00712220"/>
    <w:rsid w:val="00712697"/>
    <w:rsid w:val="00714A30"/>
    <w:rsid w:val="00721E54"/>
    <w:rsid w:val="00722B7A"/>
    <w:rsid w:val="0072308C"/>
    <w:rsid w:val="007246CC"/>
    <w:rsid w:val="00730ACD"/>
    <w:rsid w:val="00730C06"/>
    <w:rsid w:val="0073242B"/>
    <w:rsid w:val="00732AA5"/>
    <w:rsid w:val="00732F9A"/>
    <w:rsid w:val="00733F12"/>
    <w:rsid w:val="0073463D"/>
    <w:rsid w:val="00735916"/>
    <w:rsid w:val="00741174"/>
    <w:rsid w:val="00742F7B"/>
    <w:rsid w:val="00743C85"/>
    <w:rsid w:val="0075703F"/>
    <w:rsid w:val="00760AC3"/>
    <w:rsid w:val="007631B5"/>
    <w:rsid w:val="007642B1"/>
    <w:rsid w:val="007668B3"/>
    <w:rsid w:val="00767B22"/>
    <w:rsid w:val="00767D70"/>
    <w:rsid w:val="007707C5"/>
    <w:rsid w:val="007736C5"/>
    <w:rsid w:val="00773D68"/>
    <w:rsid w:val="00784021"/>
    <w:rsid w:val="00790D92"/>
    <w:rsid w:val="00792E65"/>
    <w:rsid w:val="00795CCA"/>
    <w:rsid w:val="00795F42"/>
    <w:rsid w:val="00797116"/>
    <w:rsid w:val="00797B45"/>
    <w:rsid w:val="007A06CD"/>
    <w:rsid w:val="007A084F"/>
    <w:rsid w:val="007A2920"/>
    <w:rsid w:val="007A312D"/>
    <w:rsid w:val="007A4180"/>
    <w:rsid w:val="007A485B"/>
    <w:rsid w:val="007A4D6C"/>
    <w:rsid w:val="007B34AE"/>
    <w:rsid w:val="007C1EE9"/>
    <w:rsid w:val="007C3CC1"/>
    <w:rsid w:val="007C47BB"/>
    <w:rsid w:val="007C62F4"/>
    <w:rsid w:val="007D4D79"/>
    <w:rsid w:val="007D5BC5"/>
    <w:rsid w:val="007E19EB"/>
    <w:rsid w:val="007E426D"/>
    <w:rsid w:val="007E62B2"/>
    <w:rsid w:val="007F1178"/>
    <w:rsid w:val="007F609F"/>
    <w:rsid w:val="007F79DE"/>
    <w:rsid w:val="008003A6"/>
    <w:rsid w:val="00811A7F"/>
    <w:rsid w:val="0081562A"/>
    <w:rsid w:val="008171CB"/>
    <w:rsid w:val="008219A5"/>
    <w:rsid w:val="00826BFB"/>
    <w:rsid w:val="0082715C"/>
    <w:rsid w:val="008306C5"/>
    <w:rsid w:val="0083144B"/>
    <w:rsid w:val="008314C9"/>
    <w:rsid w:val="00834BB7"/>
    <w:rsid w:val="0083613F"/>
    <w:rsid w:val="00836A51"/>
    <w:rsid w:val="00840985"/>
    <w:rsid w:val="00841AE1"/>
    <w:rsid w:val="00844CC1"/>
    <w:rsid w:val="00846F78"/>
    <w:rsid w:val="008476EE"/>
    <w:rsid w:val="00856B8A"/>
    <w:rsid w:val="00860664"/>
    <w:rsid w:val="00860817"/>
    <w:rsid w:val="00860C3B"/>
    <w:rsid w:val="00864E25"/>
    <w:rsid w:val="0086721A"/>
    <w:rsid w:val="00870DD5"/>
    <w:rsid w:val="0087541E"/>
    <w:rsid w:val="008769CA"/>
    <w:rsid w:val="00880D9B"/>
    <w:rsid w:val="0088127A"/>
    <w:rsid w:val="00882268"/>
    <w:rsid w:val="00883BFD"/>
    <w:rsid w:val="00886EF9"/>
    <w:rsid w:val="0088734E"/>
    <w:rsid w:val="0089075F"/>
    <w:rsid w:val="00892FC2"/>
    <w:rsid w:val="0089531C"/>
    <w:rsid w:val="00896591"/>
    <w:rsid w:val="00896CB8"/>
    <w:rsid w:val="0089766A"/>
    <w:rsid w:val="008A0DCB"/>
    <w:rsid w:val="008A28DF"/>
    <w:rsid w:val="008A6152"/>
    <w:rsid w:val="008A73DF"/>
    <w:rsid w:val="008B21BB"/>
    <w:rsid w:val="008C4E9D"/>
    <w:rsid w:val="008C6F51"/>
    <w:rsid w:val="008D7848"/>
    <w:rsid w:val="008E0562"/>
    <w:rsid w:val="008E0AF4"/>
    <w:rsid w:val="008E153E"/>
    <w:rsid w:val="008E4B5A"/>
    <w:rsid w:val="008E58E2"/>
    <w:rsid w:val="008F06F8"/>
    <w:rsid w:val="008F2C6D"/>
    <w:rsid w:val="008F2F39"/>
    <w:rsid w:val="008F7C36"/>
    <w:rsid w:val="00900EC5"/>
    <w:rsid w:val="00901B56"/>
    <w:rsid w:val="00901FAF"/>
    <w:rsid w:val="009077AB"/>
    <w:rsid w:val="00907BF1"/>
    <w:rsid w:val="00907D3F"/>
    <w:rsid w:val="00916D74"/>
    <w:rsid w:val="00921222"/>
    <w:rsid w:val="0092130F"/>
    <w:rsid w:val="00924482"/>
    <w:rsid w:val="00927C70"/>
    <w:rsid w:val="009327A8"/>
    <w:rsid w:val="0093320B"/>
    <w:rsid w:val="0093439A"/>
    <w:rsid w:val="009347B1"/>
    <w:rsid w:val="0094170D"/>
    <w:rsid w:val="00947ADC"/>
    <w:rsid w:val="00952E66"/>
    <w:rsid w:val="0095546C"/>
    <w:rsid w:val="00963EB6"/>
    <w:rsid w:val="00964117"/>
    <w:rsid w:val="009663CC"/>
    <w:rsid w:val="00971B4B"/>
    <w:rsid w:val="00974257"/>
    <w:rsid w:val="009753D9"/>
    <w:rsid w:val="009875F8"/>
    <w:rsid w:val="00991E23"/>
    <w:rsid w:val="00995B35"/>
    <w:rsid w:val="00995EDD"/>
    <w:rsid w:val="00996A17"/>
    <w:rsid w:val="00997BEE"/>
    <w:rsid w:val="009A20E7"/>
    <w:rsid w:val="009A5D3D"/>
    <w:rsid w:val="009A7E5F"/>
    <w:rsid w:val="009B0D70"/>
    <w:rsid w:val="009B3B1C"/>
    <w:rsid w:val="009B765C"/>
    <w:rsid w:val="009C2F03"/>
    <w:rsid w:val="009C6542"/>
    <w:rsid w:val="009C73DA"/>
    <w:rsid w:val="009C7AC6"/>
    <w:rsid w:val="009D3C97"/>
    <w:rsid w:val="009E1693"/>
    <w:rsid w:val="009E31F5"/>
    <w:rsid w:val="009E3816"/>
    <w:rsid w:val="009E58B2"/>
    <w:rsid w:val="009F0E8B"/>
    <w:rsid w:val="009F2BAD"/>
    <w:rsid w:val="009F7703"/>
    <w:rsid w:val="00A02B01"/>
    <w:rsid w:val="00A02DF3"/>
    <w:rsid w:val="00A04D47"/>
    <w:rsid w:val="00A0650C"/>
    <w:rsid w:val="00A13267"/>
    <w:rsid w:val="00A14A1B"/>
    <w:rsid w:val="00A270C2"/>
    <w:rsid w:val="00A36730"/>
    <w:rsid w:val="00A42CC2"/>
    <w:rsid w:val="00A459E3"/>
    <w:rsid w:val="00A47117"/>
    <w:rsid w:val="00A47808"/>
    <w:rsid w:val="00A547EC"/>
    <w:rsid w:val="00A563AB"/>
    <w:rsid w:val="00A676AF"/>
    <w:rsid w:val="00A76C4A"/>
    <w:rsid w:val="00A77101"/>
    <w:rsid w:val="00A77F3A"/>
    <w:rsid w:val="00A87980"/>
    <w:rsid w:val="00A942C7"/>
    <w:rsid w:val="00A94A6A"/>
    <w:rsid w:val="00AA2600"/>
    <w:rsid w:val="00AA3212"/>
    <w:rsid w:val="00AA4B15"/>
    <w:rsid w:val="00AA721B"/>
    <w:rsid w:val="00AB1E83"/>
    <w:rsid w:val="00AB27E2"/>
    <w:rsid w:val="00AB3D08"/>
    <w:rsid w:val="00AB7EF7"/>
    <w:rsid w:val="00AD00CF"/>
    <w:rsid w:val="00AD05F8"/>
    <w:rsid w:val="00AD0A56"/>
    <w:rsid w:val="00AD3F1E"/>
    <w:rsid w:val="00AD7E9A"/>
    <w:rsid w:val="00AE330A"/>
    <w:rsid w:val="00AE57C6"/>
    <w:rsid w:val="00AE7B01"/>
    <w:rsid w:val="00AF2B35"/>
    <w:rsid w:val="00AF540B"/>
    <w:rsid w:val="00B00257"/>
    <w:rsid w:val="00B0302D"/>
    <w:rsid w:val="00B07090"/>
    <w:rsid w:val="00B10354"/>
    <w:rsid w:val="00B16553"/>
    <w:rsid w:val="00B17227"/>
    <w:rsid w:val="00B22E03"/>
    <w:rsid w:val="00B23FB2"/>
    <w:rsid w:val="00B33716"/>
    <w:rsid w:val="00B365A0"/>
    <w:rsid w:val="00B45166"/>
    <w:rsid w:val="00B46056"/>
    <w:rsid w:val="00B509C5"/>
    <w:rsid w:val="00B50DDB"/>
    <w:rsid w:val="00B538DC"/>
    <w:rsid w:val="00B5712F"/>
    <w:rsid w:val="00B57688"/>
    <w:rsid w:val="00B6249D"/>
    <w:rsid w:val="00B633F5"/>
    <w:rsid w:val="00B65272"/>
    <w:rsid w:val="00B65CD9"/>
    <w:rsid w:val="00B705E3"/>
    <w:rsid w:val="00B7096E"/>
    <w:rsid w:val="00B71AD6"/>
    <w:rsid w:val="00B778AD"/>
    <w:rsid w:val="00B77CA9"/>
    <w:rsid w:val="00B80CDB"/>
    <w:rsid w:val="00B81881"/>
    <w:rsid w:val="00B84DA8"/>
    <w:rsid w:val="00B870FE"/>
    <w:rsid w:val="00B902C6"/>
    <w:rsid w:val="00B908C0"/>
    <w:rsid w:val="00B913AE"/>
    <w:rsid w:val="00B91A93"/>
    <w:rsid w:val="00B9271A"/>
    <w:rsid w:val="00B9449B"/>
    <w:rsid w:val="00B97BAC"/>
    <w:rsid w:val="00BA0E7E"/>
    <w:rsid w:val="00BA142C"/>
    <w:rsid w:val="00BC2464"/>
    <w:rsid w:val="00BC3F17"/>
    <w:rsid w:val="00BC7E9E"/>
    <w:rsid w:val="00BD057B"/>
    <w:rsid w:val="00BD31D9"/>
    <w:rsid w:val="00BD6A49"/>
    <w:rsid w:val="00BE26A5"/>
    <w:rsid w:val="00BE3C23"/>
    <w:rsid w:val="00BF3B43"/>
    <w:rsid w:val="00C00B0D"/>
    <w:rsid w:val="00C050EF"/>
    <w:rsid w:val="00C0580B"/>
    <w:rsid w:val="00C05C37"/>
    <w:rsid w:val="00C05D2D"/>
    <w:rsid w:val="00C06D44"/>
    <w:rsid w:val="00C10108"/>
    <w:rsid w:val="00C12742"/>
    <w:rsid w:val="00C12956"/>
    <w:rsid w:val="00C17E70"/>
    <w:rsid w:val="00C26548"/>
    <w:rsid w:val="00C27020"/>
    <w:rsid w:val="00C36C7B"/>
    <w:rsid w:val="00C434B7"/>
    <w:rsid w:val="00C44487"/>
    <w:rsid w:val="00C477C7"/>
    <w:rsid w:val="00C5597E"/>
    <w:rsid w:val="00C56D4F"/>
    <w:rsid w:val="00C642FB"/>
    <w:rsid w:val="00C67024"/>
    <w:rsid w:val="00C814ED"/>
    <w:rsid w:val="00C82770"/>
    <w:rsid w:val="00C861E8"/>
    <w:rsid w:val="00C86D42"/>
    <w:rsid w:val="00C9366C"/>
    <w:rsid w:val="00C94EA8"/>
    <w:rsid w:val="00C97D3B"/>
    <w:rsid w:val="00CA43AC"/>
    <w:rsid w:val="00CA54A8"/>
    <w:rsid w:val="00CA70F6"/>
    <w:rsid w:val="00CB1131"/>
    <w:rsid w:val="00CB116E"/>
    <w:rsid w:val="00CB239E"/>
    <w:rsid w:val="00CB6AA2"/>
    <w:rsid w:val="00CB7FC4"/>
    <w:rsid w:val="00CC26C1"/>
    <w:rsid w:val="00CC4FA4"/>
    <w:rsid w:val="00CE10F1"/>
    <w:rsid w:val="00CF2E3C"/>
    <w:rsid w:val="00CF3634"/>
    <w:rsid w:val="00CF4A17"/>
    <w:rsid w:val="00CF4A7A"/>
    <w:rsid w:val="00CF7282"/>
    <w:rsid w:val="00D00EF6"/>
    <w:rsid w:val="00D03D67"/>
    <w:rsid w:val="00D048EB"/>
    <w:rsid w:val="00D04F32"/>
    <w:rsid w:val="00D1063D"/>
    <w:rsid w:val="00D13626"/>
    <w:rsid w:val="00D143B3"/>
    <w:rsid w:val="00D22477"/>
    <w:rsid w:val="00D22F60"/>
    <w:rsid w:val="00D23791"/>
    <w:rsid w:val="00D23DCA"/>
    <w:rsid w:val="00D275A8"/>
    <w:rsid w:val="00D36572"/>
    <w:rsid w:val="00D514E6"/>
    <w:rsid w:val="00D5356A"/>
    <w:rsid w:val="00D5653B"/>
    <w:rsid w:val="00D56B07"/>
    <w:rsid w:val="00D64AE7"/>
    <w:rsid w:val="00D70AD7"/>
    <w:rsid w:val="00D7235D"/>
    <w:rsid w:val="00D7543A"/>
    <w:rsid w:val="00D76C3F"/>
    <w:rsid w:val="00D77A55"/>
    <w:rsid w:val="00D81BA0"/>
    <w:rsid w:val="00D85261"/>
    <w:rsid w:val="00D8561F"/>
    <w:rsid w:val="00D8730C"/>
    <w:rsid w:val="00D90237"/>
    <w:rsid w:val="00D95035"/>
    <w:rsid w:val="00DA1705"/>
    <w:rsid w:val="00DA1E0A"/>
    <w:rsid w:val="00DA2918"/>
    <w:rsid w:val="00DB08FC"/>
    <w:rsid w:val="00DB1CD7"/>
    <w:rsid w:val="00DB5373"/>
    <w:rsid w:val="00DC1491"/>
    <w:rsid w:val="00DC3F89"/>
    <w:rsid w:val="00DC4038"/>
    <w:rsid w:val="00DC47AB"/>
    <w:rsid w:val="00DC6BD7"/>
    <w:rsid w:val="00DD29B1"/>
    <w:rsid w:val="00DD57EE"/>
    <w:rsid w:val="00DD6119"/>
    <w:rsid w:val="00DD78A8"/>
    <w:rsid w:val="00DE0BE0"/>
    <w:rsid w:val="00DE0FB6"/>
    <w:rsid w:val="00DE39CB"/>
    <w:rsid w:val="00DE3FDB"/>
    <w:rsid w:val="00DE5005"/>
    <w:rsid w:val="00DE56AE"/>
    <w:rsid w:val="00DE6678"/>
    <w:rsid w:val="00DF0185"/>
    <w:rsid w:val="00DF2882"/>
    <w:rsid w:val="00DF58E8"/>
    <w:rsid w:val="00DF5953"/>
    <w:rsid w:val="00E072ED"/>
    <w:rsid w:val="00E107A4"/>
    <w:rsid w:val="00E12C4E"/>
    <w:rsid w:val="00E150D7"/>
    <w:rsid w:val="00E2276F"/>
    <w:rsid w:val="00E36216"/>
    <w:rsid w:val="00E40DE9"/>
    <w:rsid w:val="00E42A4A"/>
    <w:rsid w:val="00E50AFA"/>
    <w:rsid w:val="00E55F39"/>
    <w:rsid w:val="00E569F0"/>
    <w:rsid w:val="00E616BA"/>
    <w:rsid w:val="00E65E9D"/>
    <w:rsid w:val="00E719C3"/>
    <w:rsid w:val="00E741F1"/>
    <w:rsid w:val="00E775F7"/>
    <w:rsid w:val="00E80CBF"/>
    <w:rsid w:val="00E822E9"/>
    <w:rsid w:val="00E82E85"/>
    <w:rsid w:val="00E925E5"/>
    <w:rsid w:val="00E9493F"/>
    <w:rsid w:val="00E94CD3"/>
    <w:rsid w:val="00E965C2"/>
    <w:rsid w:val="00EA1376"/>
    <w:rsid w:val="00EA2E7E"/>
    <w:rsid w:val="00EA4885"/>
    <w:rsid w:val="00EB4168"/>
    <w:rsid w:val="00EB656C"/>
    <w:rsid w:val="00EB7B97"/>
    <w:rsid w:val="00EC343C"/>
    <w:rsid w:val="00EC49C0"/>
    <w:rsid w:val="00EC6DBA"/>
    <w:rsid w:val="00ED3601"/>
    <w:rsid w:val="00ED4AC3"/>
    <w:rsid w:val="00EE18F9"/>
    <w:rsid w:val="00EE2CF9"/>
    <w:rsid w:val="00EF18A3"/>
    <w:rsid w:val="00EF215A"/>
    <w:rsid w:val="00EF5957"/>
    <w:rsid w:val="00EF7DEA"/>
    <w:rsid w:val="00F014F0"/>
    <w:rsid w:val="00F026FA"/>
    <w:rsid w:val="00F1494E"/>
    <w:rsid w:val="00F17F0D"/>
    <w:rsid w:val="00F2007A"/>
    <w:rsid w:val="00F213D0"/>
    <w:rsid w:val="00F241A8"/>
    <w:rsid w:val="00F245AD"/>
    <w:rsid w:val="00F246CD"/>
    <w:rsid w:val="00F25725"/>
    <w:rsid w:val="00F27F22"/>
    <w:rsid w:val="00F303B3"/>
    <w:rsid w:val="00F315A7"/>
    <w:rsid w:val="00F33F51"/>
    <w:rsid w:val="00F51921"/>
    <w:rsid w:val="00F53950"/>
    <w:rsid w:val="00F64F2B"/>
    <w:rsid w:val="00F65485"/>
    <w:rsid w:val="00F66408"/>
    <w:rsid w:val="00F70220"/>
    <w:rsid w:val="00F8084F"/>
    <w:rsid w:val="00F87193"/>
    <w:rsid w:val="00F87CC9"/>
    <w:rsid w:val="00FA1332"/>
    <w:rsid w:val="00FA36DF"/>
    <w:rsid w:val="00FA3967"/>
    <w:rsid w:val="00FA44EA"/>
    <w:rsid w:val="00FA5BBC"/>
    <w:rsid w:val="00FA5CB0"/>
    <w:rsid w:val="00FA6D37"/>
    <w:rsid w:val="00FB0FCF"/>
    <w:rsid w:val="00FB3DEF"/>
    <w:rsid w:val="00FC5511"/>
    <w:rsid w:val="00FC6528"/>
    <w:rsid w:val="00FC6D6E"/>
    <w:rsid w:val="00FD0BEC"/>
    <w:rsid w:val="00FD16D5"/>
    <w:rsid w:val="00FD3E33"/>
    <w:rsid w:val="00FD4544"/>
    <w:rsid w:val="00FD6F38"/>
    <w:rsid w:val="00FE1E50"/>
    <w:rsid w:val="00FE24DF"/>
    <w:rsid w:val="00FE421A"/>
    <w:rsid w:val="00FE5840"/>
    <w:rsid w:val="00FE7744"/>
    <w:rsid w:val="00FF16EC"/>
    <w:rsid w:val="00F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99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43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040"/>
  </w:style>
  <w:style w:type="paragraph" w:styleId="a7">
    <w:name w:val="footer"/>
    <w:basedOn w:val="a"/>
    <w:link w:val="a8"/>
    <w:uiPriority w:val="99"/>
    <w:unhideWhenUsed/>
    <w:rsid w:val="00043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3040"/>
  </w:style>
  <w:style w:type="paragraph" w:styleId="a9">
    <w:name w:val="Balloon Text"/>
    <w:basedOn w:val="a"/>
    <w:link w:val="aa"/>
    <w:uiPriority w:val="99"/>
    <w:semiHidden/>
    <w:unhideWhenUsed/>
    <w:rsid w:val="0066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4B6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433CB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99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43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040"/>
  </w:style>
  <w:style w:type="paragraph" w:styleId="a7">
    <w:name w:val="footer"/>
    <w:basedOn w:val="a"/>
    <w:link w:val="a8"/>
    <w:uiPriority w:val="99"/>
    <w:unhideWhenUsed/>
    <w:rsid w:val="00043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3040"/>
  </w:style>
  <w:style w:type="paragraph" w:styleId="a9">
    <w:name w:val="Balloon Text"/>
    <w:basedOn w:val="a"/>
    <w:link w:val="aa"/>
    <w:uiPriority w:val="99"/>
    <w:semiHidden/>
    <w:unhideWhenUsed/>
    <w:rsid w:val="0066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4B6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433CB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A122F-B5C8-4359-84E9-5DE9307A9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7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лесами Правительства Хабаровского края</Company>
  <LinksUpToDate>false</LinksUpToDate>
  <CharactersWithSpaces>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Голохвастова Анастасия Георгиевна</cp:lastModifiedBy>
  <cp:revision>11</cp:revision>
  <cp:lastPrinted>2017-05-23T06:06:00Z</cp:lastPrinted>
  <dcterms:created xsi:type="dcterms:W3CDTF">2022-04-20T01:20:00Z</dcterms:created>
  <dcterms:modified xsi:type="dcterms:W3CDTF">2022-05-30T05:11:00Z</dcterms:modified>
</cp:coreProperties>
</file>