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C0" w:rsidRPr="003619C0" w:rsidRDefault="003619C0" w:rsidP="003619C0">
      <w:pPr>
        <w:spacing w:after="0" w:line="240" w:lineRule="auto"/>
        <w:rPr>
          <w:rFonts w:eastAsia="Times New Roman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lang w:eastAsia="ru-RU"/>
        </w:rPr>
        <w:t>служащих (лиц, замещающих государственные должности) и членов их семей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Региональная энергетическая комиссия Тюменской области, Ханты-Мансийского автономного округа – Югры, Ямало-Ненецкого автономного округа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3619C0" w:rsidRPr="003619C0" w:rsidRDefault="003619C0" w:rsidP="003619C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619C0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43"/>
        <w:gridCol w:w="1350"/>
        <w:gridCol w:w="1545"/>
        <w:gridCol w:w="1414"/>
        <w:gridCol w:w="798"/>
        <w:gridCol w:w="1237"/>
        <w:gridCol w:w="1274"/>
        <w:gridCol w:w="798"/>
        <w:gridCol w:w="1237"/>
        <w:gridCol w:w="1500"/>
        <w:gridCol w:w="1042"/>
        <w:gridCol w:w="1397"/>
      </w:tblGrid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Перечень объектов  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сумма дохода (в рублях) *</w:t>
            </w:r>
          </w:p>
          <w:p w:rsidR="003619C0" w:rsidRPr="003619C0" w:rsidRDefault="003619C0" w:rsidP="003619C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Литвяков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заместитель председателя Региональной энергетичес</w:t>
            </w:r>
            <w:r w:rsidRPr="003619C0">
              <w:rPr>
                <w:rFonts w:eastAsia="Times New Roman"/>
                <w:szCs w:val="24"/>
                <w:lang w:eastAsia="ru-RU"/>
              </w:rPr>
              <w:lastRenderedPageBreak/>
              <w:t>кой комиссии Тюменской области, Ханты-Мансийского автономного округа – Югры, Ямало-Ненецкого автономного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TOYOTA LAND CRUISER FZJ8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 xml:space="preserve">10 428 322,75, в том числе от отчуждения </w:t>
            </w:r>
            <w:r w:rsidRPr="003619C0">
              <w:rPr>
                <w:rFonts w:eastAsia="Times New Roman"/>
                <w:szCs w:val="24"/>
                <w:lang w:eastAsia="ru-RU"/>
              </w:rPr>
              <w:lastRenderedPageBreak/>
              <w:t>имущества</w:t>
            </w:r>
          </w:p>
          <w:p w:rsidR="003619C0" w:rsidRPr="003619C0" w:rsidRDefault="003619C0" w:rsidP="003619C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7 620 000,0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ФОЛЬКСВАГЕН TOUREG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Кошко Н.О.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1064,0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ФОЛЬКСВАГЕН Гольф плюс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2 111 265,75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Ильина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Вольво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7 852 119,77, в том числе от отчуждения имущества</w:t>
            </w:r>
          </w:p>
          <w:p w:rsidR="003619C0" w:rsidRPr="003619C0" w:rsidRDefault="003619C0" w:rsidP="003619C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lastRenderedPageBreak/>
              <w:t>6 070 000,00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Шипицын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ФОЛЬКСВАГЕН Поло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909 523,12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Филимонова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НИССАН DAYZ ROOX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1 106 232,03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DAIHATSU MIRA 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415 882,01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Яковлев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автомобиль легковой ВОЛЬВО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1 938 479,99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480 856,06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несовершеннолетий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9C0" w:rsidRPr="003619C0" w:rsidTr="003619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несовершеннолетий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619C0">
              <w:rPr>
                <w:rFonts w:eastAsia="Times New Roman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9C0" w:rsidRPr="003619C0" w:rsidRDefault="003619C0" w:rsidP="003619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93E"/>
    <w:multiLevelType w:val="multilevel"/>
    <w:tmpl w:val="7D7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9C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97E7"/>
  <w15:docId w15:val="{C6697806-D1C1-4244-9345-CCF775A6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6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37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6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2022-07-01T07:02:00Z</dcterms:modified>
</cp:coreProperties>
</file>