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0C29" w:rsidRPr="00850C29" w:rsidRDefault="00850C29" w:rsidP="00850C29">
      <w:pPr>
        <w:spacing w:after="0" w:line="240" w:lineRule="auto"/>
        <w:rPr>
          <w:rFonts w:eastAsia="Times New Roman"/>
          <w:szCs w:val="24"/>
          <w:lang w:eastAsia="ru-RU"/>
        </w:rPr>
      </w:pPr>
      <w:r w:rsidRPr="00850C29"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t>23 мая 2022</w:t>
      </w:r>
    </w:p>
    <w:p w:rsidR="00850C29" w:rsidRPr="00850C29" w:rsidRDefault="00850C29" w:rsidP="00850C29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850C29">
        <w:rPr>
          <w:rFonts w:ascii="Segoe UI" w:eastAsia="Times New Roman" w:hAnsi="Segoe UI" w:cs="Segoe UI"/>
          <w:color w:val="3A4256"/>
          <w:szCs w:val="24"/>
          <w:lang w:eastAsia="ru-RU"/>
        </w:rPr>
        <w:t>Сведения о доходах, расходах, об имуществе и обязательствах</w:t>
      </w:r>
      <w:r>
        <w:rPr>
          <w:rFonts w:ascii="Segoe UI" w:eastAsia="Times New Roman" w:hAnsi="Segoe UI" w:cs="Segoe UI"/>
          <w:color w:val="3A4256"/>
          <w:szCs w:val="24"/>
          <w:lang w:eastAsia="ru-RU"/>
        </w:rPr>
        <w:t xml:space="preserve"> </w:t>
      </w:r>
      <w:r w:rsidRPr="00850C29">
        <w:rPr>
          <w:rFonts w:ascii="Segoe UI" w:eastAsia="Times New Roman" w:hAnsi="Segoe UI" w:cs="Segoe UI"/>
          <w:color w:val="3A4256"/>
          <w:szCs w:val="24"/>
          <w:lang w:eastAsia="ru-RU"/>
        </w:rPr>
        <w:t>имущественного характера государственных гражданских</w:t>
      </w:r>
      <w:r>
        <w:rPr>
          <w:rFonts w:ascii="Segoe UI" w:eastAsia="Times New Roman" w:hAnsi="Segoe UI" w:cs="Segoe UI"/>
          <w:color w:val="3A4256"/>
          <w:szCs w:val="24"/>
          <w:lang w:eastAsia="ru-RU"/>
        </w:rPr>
        <w:t xml:space="preserve"> </w:t>
      </w:r>
      <w:r w:rsidRPr="00850C29">
        <w:rPr>
          <w:rFonts w:ascii="Segoe UI" w:eastAsia="Times New Roman" w:hAnsi="Segoe UI" w:cs="Segoe UI"/>
          <w:color w:val="3A4256"/>
          <w:szCs w:val="24"/>
          <w:lang w:eastAsia="ru-RU"/>
        </w:rPr>
        <w:t>служащих (лиц, замещающих государственные должности)</w:t>
      </w:r>
      <w:r>
        <w:rPr>
          <w:rFonts w:ascii="Segoe UI" w:eastAsia="Times New Roman" w:hAnsi="Segoe UI" w:cs="Segoe UI"/>
          <w:color w:val="3A4256"/>
          <w:szCs w:val="24"/>
          <w:lang w:eastAsia="ru-RU"/>
        </w:rPr>
        <w:t xml:space="preserve"> </w:t>
      </w:r>
      <w:r w:rsidRPr="00850C29">
        <w:rPr>
          <w:rFonts w:ascii="Segoe UI" w:eastAsia="Times New Roman" w:hAnsi="Segoe UI" w:cs="Segoe UI"/>
          <w:color w:val="3A4256"/>
          <w:szCs w:val="24"/>
          <w:lang w:eastAsia="ru-RU"/>
        </w:rPr>
        <w:t>и членов их семей</w:t>
      </w:r>
      <w:r>
        <w:rPr>
          <w:rFonts w:ascii="Segoe UI" w:eastAsia="Times New Roman" w:hAnsi="Segoe UI" w:cs="Segoe UI"/>
          <w:color w:val="3A4256"/>
          <w:szCs w:val="24"/>
          <w:lang w:eastAsia="ru-RU"/>
        </w:rPr>
        <w:t xml:space="preserve"> </w:t>
      </w:r>
      <w:r w:rsidRPr="00850C29">
        <w:rPr>
          <w:rFonts w:ascii="Segoe UI" w:eastAsia="Times New Roman" w:hAnsi="Segoe UI" w:cs="Segoe UI"/>
          <w:color w:val="3A4256"/>
          <w:szCs w:val="24"/>
          <w:lang w:eastAsia="ru-RU"/>
        </w:rPr>
        <w:t>Департамента имущественных отношений Тюменской области</w:t>
      </w:r>
      <w:r>
        <w:rPr>
          <w:rFonts w:ascii="Segoe UI" w:eastAsia="Times New Roman" w:hAnsi="Segoe UI" w:cs="Segoe UI"/>
          <w:color w:val="3A4256"/>
          <w:szCs w:val="24"/>
          <w:lang w:eastAsia="ru-RU"/>
        </w:rPr>
        <w:t xml:space="preserve"> </w:t>
      </w:r>
      <w:bookmarkStart w:id="0" w:name="_GoBack"/>
      <w:bookmarkEnd w:id="0"/>
      <w:r w:rsidRPr="00850C29">
        <w:rPr>
          <w:rFonts w:ascii="Segoe UI" w:eastAsia="Times New Roman" w:hAnsi="Segoe UI" w:cs="Segoe UI"/>
          <w:color w:val="3A4256"/>
          <w:szCs w:val="24"/>
          <w:lang w:eastAsia="ru-RU"/>
        </w:rPr>
        <w:t>за период с 1 января 2021 г. по 31 декабря 2021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82"/>
        <w:gridCol w:w="1687"/>
        <w:gridCol w:w="1545"/>
        <w:gridCol w:w="1453"/>
        <w:gridCol w:w="817"/>
        <w:gridCol w:w="751"/>
        <w:gridCol w:w="1581"/>
        <w:gridCol w:w="798"/>
        <w:gridCol w:w="1237"/>
        <w:gridCol w:w="1243"/>
        <w:gridCol w:w="1043"/>
        <w:gridCol w:w="1398"/>
      </w:tblGrid>
      <w:tr w:rsidR="00850C29" w:rsidRPr="00850C29" w:rsidTr="00850C2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Фамилия и инициалы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Транспорт</w:t>
            </w:r>
          </w:p>
          <w:p w:rsidR="00850C29" w:rsidRPr="00850C29" w:rsidRDefault="00850C29" w:rsidP="00850C2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ные средства (вид и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Общая сумма дохода (в рублях) &lt;*&gt;</w:t>
            </w:r>
          </w:p>
          <w:p w:rsidR="00850C29" w:rsidRPr="00850C29" w:rsidRDefault="00850C29" w:rsidP="00850C2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---------------</w:t>
            </w:r>
          </w:p>
          <w:p w:rsidR="00850C29" w:rsidRPr="00850C29" w:rsidRDefault="00850C29" w:rsidP="00850C2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&lt;**&gt;</w:t>
            </w: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Страна распо</w:t>
            </w:r>
          </w:p>
          <w:p w:rsidR="00850C29" w:rsidRPr="00850C29" w:rsidRDefault="00850C29" w:rsidP="00850C2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Киселев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Заместитель Губернатора области, директор Департамента имущественных отношений Тюменской области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84,7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59,0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Легковой автомобиль ТОЙОТА</w:t>
            </w:r>
          </w:p>
          <w:p w:rsidR="00850C29" w:rsidRPr="00850C29" w:rsidRDefault="00850C29" w:rsidP="00850C2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ЛЕКСУС RX- 350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8 468 713,64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95,6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Несовершеннолет</w:t>
            </w:r>
            <w:r w:rsidRPr="00850C29">
              <w:rPr>
                <w:rFonts w:eastAsia="Times New Roman"/>
                <w:szCs w:val="24"/>
                <w:lang w:eastAsia="ru-RU"/>
              </w:rPr>
              <w:lastRenderedPageBreak/>
              <w:t>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186,9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84,7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Ивлева А.Д.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47,7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4 095 869,68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Вид приобретенного имущества — квартира. Источники получения средств, за счет которых совершена сделка: ипотечный кредит; накопления за предыдущие годы; денежные средства, полученные в порядке дарения от близкого родственника</w:t>
            </w: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52,8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422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35,3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64,2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118,4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35,3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65,6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38,1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507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Присталов К.В.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Начальник  управления инвестиционно</w:t>
            </w:r>
            <w:r w:rsidRPr="00850C29">
              <w:rPr>
                <w:rFonts w:eastAsia="Times New Roman"/>
                <w:szCs w:val="24"/>
                <w:lang w:eastAsia="ru-RU"/>
              </w:rPr>
              <w:lastRenderedPageBreak/>
              <w:t>й деятельности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Общая долевая (558/1215)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421,0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 xml:space="preserve">Легковой автомобиль Инфинити  </w:t>
            </w:r>
            <w:r w:rsidRPr="00850C29">
              <w:rPr>
                <w:rFonts w:eastAsia="Times New Roman"/>
                <w:szCs w:val="24"/>
                <w:lang w:eastAsia="ru-RU"/>
              </w:rPr>
              <w:lastRenderedPageBreak/>
              <w:t>Q50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lastRenderedPageBreak/>
              <w:t>2 460 766,64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Общая долевая (4/10)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55,8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20,0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584,0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850C29" w:rsidRPr="00850C29" w:rsidRDefault="00850C29" w:rsidP="00850C2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Toyota RAV4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1 102 506,94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68,3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Общая долевая (4/10)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Общая долевая (1/10)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Общая долевая (1/10)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66,8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Ефремова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Начальник управления образования земельных участков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41,7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Легковой автомобиль Kia SLS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2 625 836,13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Здание - многоквартирный жилой дом (576/83841)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11 085,7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 xml:space="preserve">Земельный участок под </w:t>
            </w:r>
            <w:r w:rsidRPr="00850C29">
              <w:rPr>
                <w:rFonts w:eastAsia="Times New Roman"/>
                <w:szCs w:val="24"/>
                <w:lang w:eastAsia="ru-RU"/>
              </w:rPr>
              <w:lastRenderedPageBreak/>
              <w:t>многоквартирным жилым домом (576/83841)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lastRenderedPageBreak/>
              <w:t>3 500,0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Баранчук Л.В.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Начальник отдела правовой экспертизы юридического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998,0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107,9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Легковой автомобиль Toyota Highlander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1 356 380,40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74,4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1 382,0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Легковой автомобиль Рено KAPTUR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74 287 021,78</w:t>
            </w:r>
          </w:p>
          <w:p w:rsidR="00850C29" w:rsidRPr="00850C29" w:rsidRDefault="00850C29" w:rsidP="00850C2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в том числе от отчуждения имущества</w:t>
            </w:r>
          </w:p>
          <w:p w:rsidR="00850C29" w:rsidRPr="00850C29" w:rsidRDefault="00850C29" w:rsidP="00850C2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2 100 000, 0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146,0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16,9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Грузовой автомобиль ГАЗ газель 37054с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6 741,0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Грузовой автомобиль ГАЗ 33021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Общая долевая (75/100)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21 238,0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Мотоцикл BMW F850GS ADVENTURE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3 000,0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Мотоцикл</w:t>
            </w:r>
            <w:r w:rsidRPr="00850C29">
              <w:rPr>
                <w:rFonts w:eastAsia="Times New Roman"/>
                <w:szCs w:val="24"/>
                <w:lang w:val="en-US" w:eastAsia="ru-RU"/>
              </w:rPr>
              <w:t xml:space="preserve"> KAYO K6-L250 ENDURO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850C29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lastRenderedPageBreak/>
              <w:t>Индивидуаль</w:t>
            </w:r>
            <w:r w:rsidRPr="00850C29"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lastRenderedPageBreak/>
              <w:t>4 100,0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 xml:space="preserve">Прицеп грузовой  </w:t>
            </w:r>
            <w:r w:rsidRPr="00850C29">
              <w:rPr>
                <w:rFonts w:eastAsia="Times New Roman"/>
                <w:szCs w:val="24"/>
                <w:lang w:eastAsia="ru-RU"/>
              </w:rPr>
              <w:lastRenderedPageBreak/>
              <w:t>821307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1 123,0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Прицеп к легковому автомобилю ЧМЗАП 81241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Общая долевая (1/5)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998,0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502,0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543,0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315,9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107,9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74,4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20,6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16,9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Сооружение нежилое (воздушная кабельная линия 0,4 кВ) протяженность 450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Указание площади не предус</w:t>
            </w:r>
          </w:p>
          <w:p w:rsidR="00850C29" w:rsidRPr="00850C29" w:rsidRDefault="00850C29" w:rsidP="00850C2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мотрено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 xml:space="preserve">Сооружение </w:t>
            </w:r>
            <w:r w:rsidRPr="00850C29">
              <w:rPr>
                <w:rFonts w:eastAsia="Times New Roman"/>
                <w:szCs w:val="24"/>
                <w:lang w:eastAsia="ru-RU"/>
              </w:rPr>
              <w:lastRenderedPageBreak/>
              <w:t>нежилое газопровод  протяженность 1050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lastRenderedPageBreak/>
              <w:t>Индивидуаль</w:t>
            </w:r>
            <w:r w:rsidRPr="00850C29"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lastRenderedPageBreak/>
              <w:t>Указан</w:t>
            </w:r>
            <w:r w:rsidRPr="00850C29">
              <w:rPr>
                <w:rFonts w:eastAsia="Times New Roman"/>
                <w:szCs w:val="24"/>
                <w:lang w:eastAsia="ru-RU"/>
              </w:rPr>
              <w:lastRenderedPageBreak/>
              <w:t>ие площади не предус</w:t>
            </w:r>
          </w:p>
          <w:p w:rsidR="00850C29" w:rsidRPr="00850C29" w:rsidRDefault="00850C29" w:rsidP="00850C2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мотрено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Сооружение нежилое (КТП-10/0,4 кВ № 718)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Сооружение нежилое (КЛ-10кВ) протяженность 80 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Указание площади не предус</w:t>
            </w:r>
          </w:p>
          <w:p w:rsidR="00850C29" w:rsidRPr="00850C29" w:rsidRDefault="00850C29" w:rsidP="00850C2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мотрено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Здание нежилое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Общая долевая (33/100)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19 138,3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Здание нежилое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Общая долевая (42/100)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19 138,3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Здание нежилое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Здание нежилое проходная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 xml:space="preserve">Сооружение нежилое </w:t>
            </w:r>
            <w:r w:rsidRPr="00850C29">
              <w:rPr>
                <w:rFonts w:eastAsia="Times New Roman"/>
                <w:szCs w:val="24"/>
                <w:lang w:eastAsia="ru-RU"/>
              </w:rPr>
              <w:lastRenderedPageBreak/>
              <w:t>(КТП-1083 10/0,4 кВ)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lastRenderedPageBreak/>
              <w:t>Индивидуаль</w:t>
            </w:r>
            <w:r w:rsidRPr="00850C29"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lastRenderedPageBreak/>
              <w:t>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Беляева Т.А.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Начальник отдела подготовки решений по Тюменскому району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1 285 565,90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Легковой автомобиль Mitsubishi ASX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275 240,60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Хоз. кладовая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13,2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66,0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4 820,81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Галицких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Начальник отдела автоматизации и защиты информации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Легковой автомобиль</w:t>
            </w:r>
          </w:p>
          <w:p w:rsidR="00850C29" w:rsidRPr="00850C29" w:rsidRDefault="00850C29" w:rsidP="00850C2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Toyota Wish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1 364 848,12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 xml:space="preserve">1) Вид приобретенного имущества — квартира. Источники получения средств, за счет которых совершена сделка: ипотечный кредит; накопления </w:t>
            </w:r>
            <w:r w:rsidRPr="00850C29">
              <w:rPr>
                <w:rFonts w:eastAsia="Times New Roman"/>
                <w:szCs w:val="24"/>
                <w:lang w:eastAsia="ru-RU"/>
              </w:rPr>
              <w:lastRenderedPageBreak/>
              <w:t>за предыдущие годы.</w:t>
            </w:r>
          </w:p>
          <w:p w:rsidR="00850C29" w:rsidRPr="00850C29" w:rsidRDefault="00850C29" w:rsidP="00850C2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2) Вид приобретенного имущества — ценные бумаги. Источники получения средств, за счет которых совершена сделка: накопления за предыдущие годы</w:t>
            </w: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53,0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 w:rsidRPr="00850C29">
              <w:rPr>
                <w:rFonts w:eastAsia="Times New Roman"/>
                <w:szCs w:val="24"/>
                <w:lang w:eastAsia="ru-RU"/>
              </w:rPr>
              <w:lastRenderedPageBreak/>
              <w:t>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lastRenderedPageBreak/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436 208,78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Вид приобретенного имущества — квартира. Источники получения средств, за счет которых совершена сделка: ипотечный кредит; накопления за предыдущие годы.</w:t>
            </w: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60,9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73,5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30,0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Гладских А.Н.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Начальник отдела инвестиционной деятельности и земельно-градостроительных вопросов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1 127 361,92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Делев Д.И.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Начальник отдела договорных отношений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825,0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53,4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Легковой автомобиль Порше Кайен Дизель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1 434 548,75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Дубровская А.Г.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Начальник юридического отдела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Легковой автомобиль Хендэ Солярис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1 233 954,26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49,5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45,4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Легковой автомобиль Фольксваген Поло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789 867,56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Иванова К.А.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 xml:space="preserve">Заведующий </w:t>
            </w:r>
            <w:r w:rsidRPr="00850C29">
              <w:rPr>
                <w:rFonts w:eastAsia="Times New Roman"/>
                <w:szCs w:val="24"/>
                <w:lang w:eastAsia="ru-RU"/>
              </w:rPr>
              <w:lastRenderedPageBreak/>
              <w:t>сектором государственных закупок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 xml:space="preserve">Легковой </w:t>
            </w:r>
            <w:r w:rsidRPr="00850C29">
              <w:rPr>
                <w:rFonts w:eastAsia="Times New Roman"/>
                <w:szCs w:val="24"/>
                <w:lang w:eastAsia="ru-RU"/>
              </w:rPr>
              <w:lastRenderedPageBreak/>
              <w:t>автомобиль Тойота Celica GT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lastRenderedPageBreak/>
              <w:t xml:space="preserve">739 </w:t>
            </w:r>
            <w:r w:rsidRPr="00850C29">
              <w:rPr>
                <w:rFonts w:eastAsia="Times New Roman"/>
                <w:szCs w:val="24"/>
                <w:lang w:eastAsia="ru-RU"/>
              </w:rPr>
              <w:lastRenderedPageBreak/>
              <w:t>508,05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537 347,97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50,7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29,5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Игнатьева О.К.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Начальник отдела областных программ и организационного развития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377,2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151,6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706 634,21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1337,9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Земельный участок для размещения жилого комплекса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18847,0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Куликова И.А.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Начальник отдела формирования областной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84,2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18,1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1 451 186,76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44,8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Общая долевая (842/301264)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9 126,8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Несовершеннолет</w:t>
            </w:r>
            <w:r w:rsidRPr="00850C29">
              <w:rPr>
                <w:rFonts w:eastAsia="Times New Roman"/>
                <w:szCs w:val="24"/>
                <w:lang w:eastAsia="ru-RU"/>
              </w:rPr>
              <w:lastRenderedPageBreak/>
              <w:t>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84,2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9 126,8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84,2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Общее имущество в многоквартирном доме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9 126,8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Кузнецова О.Ю.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Начальник отдела экономики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69,2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Легковой автомобиль Ауди Q5 Hybrid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546 697,03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940,0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Мотоцикл Хонда STEED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7 175 208,90</w:t>
            </w:r>
          </w:p>
          <w:p w:rsidR="00850C29" w:rsidRPr="00850C29" w:rsidRDefault="00850C29" w:rsidP="00850C2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в том числе доход от отчуждения имущества</w:t>
            </w:r>
          </w:p>
          <w:p w:rsidR="00850C29" w:rsidRPr="00850C29" w:rsidRDefault="00850C29" w:rsidP="00850C2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5 850 000,00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Общая долевая (6/1000)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4 983,0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20,3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34,0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Лаврентьева О.В.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794,0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1 437 485,17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 xml:space="preserve">Общая </w:t>
            </w:r>
            <w:r w:rsidRPr="00850C29">
              <w:rPr>
                <w:rFonts w:eastAsia="Times New Roman"/>
                <w:szCs w:val="24"/>
                <w:lang w:eastAsia="ru-RU"/>
              </w:rPr>
              <w:lastRenderedPageBreak/>
              <w:t>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lastRenderedPageBreak/>
              <w:t>90,4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90,4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794,0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Легковой автомобиль Форд Focus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1 217 085,41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90,4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90,4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Мак Е.И.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Начальник отдела инвестиционной деятельности и земельно-градостроительных вопросов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85,2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Легковой автомобиль КИА CERATO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1 362 776,06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59,7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85,2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674 243,49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85,2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Моисеенко Н.В.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Заведующий сектором государственных закупок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38,1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1 246 250,73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Сайфуллина Р.Р.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Начальник юридического управления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Общая долевая (2/3)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Легковой автомобиль КИА Seltos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2 780 782,04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51295,0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Часть жилого дома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89,8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 xml:space="preserve">Легковой автомобиль </w:t>
            </w:r>
            <w:r w:rsidRPr="00850C29">
              <w:rPr>
                <w:rFonts w:eastAsia="Times New Roman"/>
                <w:szCs w:val="24"/>
                <w:lang w:eastAsia="ru-RU"/>
              </w:rPr>
              <w:lastRenderedPageBreak/>
              <w:t>КИА Rio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lastRenderedPageBreak/>
              <w:t>1 113 430,44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3313,0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35,6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1482,0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63,9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Цымбал О.И.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Начальник отдела бухгалтерского учета и отчетности, главный бухгалтер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85,3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1 348 364,74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619,0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Легковой автомобиль ВАЗ 2109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605 230,35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85,3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Легковой автомобиль Toyota Corolla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Нежилое помещение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47,9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Легковой автомобиль Хонда Civic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Мотоное судно КАЗАНКА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Прицеп к легковому автомобил</w:t>
            </w:r>
            <w:r w:rsidRPr="00850C29">
              <w:rPr>
                <w:rFonts w:eastAsia="Times New Roman"/>
                <w:szCs w:val="24"/>
                <w:lang w:eastAsia="ru-RU"/>
              </w:rPr>
              <w:lastRenderedPageBreak/>
              <w:t>ю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85,3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85,3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Чернявская О.Б.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Начальник отдела по работе с коммерческими организациями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1 525 472,76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65,4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Чигрина Е.Т.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Начальник отдела по управлению областной собственностью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1 418 719,39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43,7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Легковой автомобиль КИА SELTOS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840 000,00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47,6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48,4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Общая долевая (1/3)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112,5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Шульгина А.В.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Начальник отдела дежурного плана и кадастра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Общая долевая (1/4)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Легковой автомобиль Kia Rio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1 350 096,99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Общая долевая (1/8)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74,7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43,3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Эрбес Ю.С.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Начальник отдела экономики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46,3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Легковой автомобиль Хендэ Солярис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1 739 268,06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850C29" w:rsidRPr="00850C29" w:rsidRDefault="00850C29" w:rsidP="00850C29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850C29">
        <w:rPr>
          <w:rFonts w:ascii="Segoe UI" w:eastAsia="Times New Roman" w:hAnsi="Segoe UI" w:cs="Segoe UI"/>
          <w:color w:val="3A4256"/>
          <w:szCs w:val="24"/>
          <w:lang w:eastAsia="ru-RU"/>
        </w:rPr>
        <w:t>&lt;**&gt; сведения указываются, если сумма сделки превышает общий доход государственного гражданского служащего (лица, замещающего государственную должность) и его супруги (супруга) за три последних года, предшествующих совершению сделки.</w:t>
      </w:r>
    </w:p>
    <w:p w:rsidR="00850C29" w:rsidRDefault="00850C29">
      <w:pPr>
        <w:spacing w:after="0" w:line="240" w:lineRule="auto"/>
      </w:pPr>
      <w:r>
        <w:br w:type="page"/>
      </w:r>
    </w:p>
    <w:p w:rsidR="00850C29" w:rsidRPr="00850C29" w:rsidRDefault="00850C29" w:rsidP="00850C29">
      <w:pPr>
        <w:spacing w:after="0" w:line="240" w:lineRule="auto"/>
        <w:rPr>
          <w:rFonts w:eastAsia="Times New Roman"/>
          <w:szCs w:val="24"/>
          <w:lang w:eastAsia="ru-RU"/>
        </w:rPr>
      </w:pPr>
      <w:r w:rsidRPr="00850C29"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lastRenderedPageBreak/>
        <w:t>23 мая 2022</w:t>
      </w:r>
    </w:p>
    <w:p w:rsidR="00850C29" w:rsidRPr="00850C29" w:rsidRDefault="00850C29" w:rsidP="00850C29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850C29">
        <w:rPr>
          <w:rFonts w:ascii="Segoe UI" w:eastAsia="Times New Roman" w:hAnsi="Segoe UI" w:cs="Segoe UI"/>
          <w:color w:val="3A4256"/>
          <w:szCs w:val="24"/>
          <w:lang w:eastAsia="ru-RU"/>
        </w:rPr>
        <w:t>Сведения</w:t>
      </w:r>
    </w:p>
    <w:p w:rsidR="00850C29" w:rsidRPr="00850C29" w:rsidRDefault="00850C29" w:rsidP="00850C29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850C29">
        <w:rPr>
          <w:rFonts w:ascii="Segoe UI" w:eastAsia="Times New Roman" w:hAnsi="Segoe UI" w:cs="Segoe UI"/>
          <w:color w:val="3A4256"/>
          <w:szCs w:val="24"/>
          <w:lang w:eastAsia="ru-RU"/>
        </w:rPr>
        <w:t>о доходах, об имуществе и обязательствах имущественного</w:t>
      </w:r>
    </w:p>
    <w:p w:rsidR="00850C29" w:rsidRPr="00850C29" w:rsidRDefault="00850C29" w:rsidP="00850C29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850C29">
        <w:rPr>
          <w:rFonts w:ascii="Segoe UI" w:eastAsia="Times New Roman" w:hAnsi="Segoe UI" w:cs="Segoe UI"/>
          <w:color w:val="3A4256"/>
          <w:szCs w:val="24"/>
          <w:lang w:eastAsia="ru-RU"/>
        </w:rPr>
        <w:t>характера руководителя государственного учреждения</w:t>
      </w:r>
    </w:p>
    <w:p w:rsidR="00850C29" w:rsidRPr="00850C29" w:rsidRDefault="00850C29" w:rsidP="00850C29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850C29">
        <w:rPr>
          <w:rFonts w:ascii="Segoe UI" w:eastAsia="Times New Roman" w:hAnsi="Segoe UI" w:cs="Segoe UI"/>
          <w:color w:val="3A4256"/>
          <w:szCs w:val="24"/>
          <w:lang w:eastAsia="ru-RU"/>
        </w:rPr>
        <w:t>Тюменской области</w:t>
      </w:r>
    </w:p>
    <w:p w:rsidR="00850C29" w:rsidRPr="00850C29" w:rsidRDefault="00850C29" w:rsidP="00850C29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850C29">
        <w:rPr>
          <w:rFonts w:ascii="Segoe UI" w:eastAsia="Times New Roman" w:hAnsi="Segoe UI" w:cs="Segoe UI"/>
          <w:b/>
          <w:bCs/>
          <w:color w:val="3A4256"/>
          <w:szCs w:val="24"/>
          <w:lang w:eastAsia="ru-RU"/>
        </w:rPr>
        <w:t>ГКУ ТО «Фонд имущества Тюменской области»,</w:t>
      </w:r>
    </w:p>
    <w:p w:rsidR="00850C29" w:rsidRPr="00850C29" w:rsidRDefault="00850C29" w:rsidP="00850C29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850C29">
        <w:rPr>
          <w:rFonts w:ascii="Segoe UI" w:eastAsia="Times New Roman" w:hAnsi="Segoe UI" w:cs="Segoe UI"/>
          <w:color w:val="3A4256"/>
          <w:szCs w:val="24"/>
          <w:lang w:eastAsia="ru-RU"/>
        </w:rPr>
        <w:t>а также о доходах, об имуществе и обязательствах</w:t>
      </w:r>
    </w:p>
    <w:p w:rsidR="00850C29" w:rsidRPr="00850C29" w:rsidRDefault="00850C29" w:rsidP="00850C29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850C29">
        <w:rPr>
          <w:rFonts w:ascii="Segoe UI" w:eastAsia="Times New Roman" w:hAnsi="Segoe UI" w:cs="Segoe UI"/>
          <w:color w:val="3A4256"/>
          <w:szCs w:val="24"/>
          <w:lang w:eastAsia="ru-RU"/>
        </w:rPr>
        <w:t>имущественного характера его супруги (супруга),</w:t>
      </w:r>
    </w:p>
    <w:p w:rsidR="00850C29" w:rsidRPr="00850C29" w:rsidRDefault="00850C29" w:rsidP="00850C29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850C29">
        <w:rPr>
          <w:rFonts w:ascii="Segoe UI" w:eastAsia="Times New Roman" w:hAnsi="Segoe UI" w:cs="Segoe UI"/>
          <w:color w:val="3A4256"/>
          <w:szCs w:val="24"/>
          <w:lang w:eastAsia="ru-RU"/>
        </w:rPr>
        <w:t>несовершеннолетних детей за период</w:t>
      </w:r>
    </w:p>
    <w:p w:rsidR="00850C29" w:rsidRPr="00850C29" w:rsidRDefault="00850C29" w:rsidP="00850C29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850C29">
        <w:rPr>
          <w:rFonts w:ascii="Segoe UI" w:eastAsia="Times New Roman" w:hAnsi="Segoe UI" w:cs="Segoe UI"/>
          <w:color w:val="3A4256"/>
          <w:szCs w:val="24"/>
          <w:lang w:eastAsia="ru-RU"/>
        </w:rPr>
        <w:t>с 1 января 2021 г. По 31 декабря 2021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6"/>
        <w:gridCol w:w="1430"/>
        <w:gridCol w:w="1224"/>
        <w:gridCol w:w="1733"/>
        <w:gridCol w:w="951"/>
        <w:gridCol w:w="907"/>
        <w:gridCol w:w="1302"/>
        <w:gridCol w:w="1081"/>
        <w:gridCol w:w="971"/>
        <w:gridCol w:w="1744"/>
        <w:gridCol w:w="1881"/>
      </w:tblGrid>
      <w:tr w:rsidR="00850C29" w:rsidRPr="00850C29" w:rsidTr="00850C2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Фамилия и инициалы руководителя государственного учреждения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</w:p>
          <w:p w:rsidR="00850C29" w:rsidRPr="00850C29" w:rsidRDefault="00850C29" w:rsidP="00850C2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850C29" w:rsidRPr="00850C29" w:rsidRDefault="00850C29" w:rsidP="00850C2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Общая сумма дохода &lt;*&gt; (в рублях)</w:t>
            </w:r>
          </w:p>
          <w:p w:rsidR="00850C29" w:rsidRPr="00850C29" w:rsidRDefault="00850C29" w:rsidP="00850C2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-----------------</w:t>
            </w:r>
          </w:p>
          <w:p w:rsidR="00850C29" w:rsidRPr="00850C29" w:rsidRDefault="00850C29" w:rsidP="00850C2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&lt;*&gt; отдельной строкой выделяется доход от отчуждения имущества</w:t>
            </w: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Вид собствен</w:t>
            </w:r>
          </w:p>
          <w:p w:rsidR="00850C29" w:rsidRPr="00850C29" w:rsidRDefault="00850C29" w:rsidP="00850C2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50C29" w:rsidRPr="00850C29" w:rsidRDefault="00850C29" w:rsidP="00850C2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Страна располо</w:t>
            </w:r>
          </w:p>
          <w:p w:rsidR="00850C29" w:rsidRPr="00850C29" w:rsidRDefault="00850C29" w:rsidP="00850C2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Страна располо</w:t>
            </w:r>
          </w:p>
          <w:p w:rsidR="00850C29" w:rsidRPr="00850C29" w:rsidRDefault="00850C29" w:rsidP="00850C2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Потапских О.А.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1088,0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2 080 839,91</w:t>
            </w: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1158,0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Легковой автомобиль Toyota Land Cruiser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4 392 335,18</w:t>
            </w: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63,6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1088,0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1158,0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Несовершеннолет</w:t>
            </w:r>
          </w:p>
          <w:p w:rsidR="00850C29" w:rsidRPr="00850C29" w:rsidRDefault="00850C29" w:rsidP="00850C2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200,0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1088,0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1158,0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50C29" w:rsidRPr="00850C29" w:rsidRDefault="00850C29" w:rsidP="00850C29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850C29">
        <w:rPr>
          <w:rFonts w:ascii="Segoe UI" w:eastAsia="Times New Roman" w:hAnsi="Segoe UI" w:cs="Segoe UI"/>
          <w:color w:val="3A4256"/>
          <w:szCs w:val="24"/>
          <w:lang w:eastAsia="ru-RU"/>
        </w:rPr>
        <w:t>Сведения</w:t>
      </w:r>
    </w:p>
    <w:p w:rsidR="00850C29" w:rsidRPr="00850C29" w:rsidRDefault="00850C29" w:rsidP="00850C29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850C29">
        <w:rPr>
          <w:rFonts w:ascii="Segoe UI" w:eastAsia="Times New Roman" w:hAnsi="Segoe UI" w:cs="Segoe UI"/>
          <w:color w:val="3A4256"/>
          <w:szCs w:val="24"/>
          <w:lang w:eastAsia="ru-RU"/>
        </w:rPr>
        <w:t>о доходах, об имуществе и обязательствах имущественного</w:t>
      </w:r>
    </w:p>
    <w:p w:rsidR="00850C29" w:rsidRPr="00850C29" w:rsidRDefault="00850C29" w:rsidP="00850C29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850C29">
        <w:rPr>
          <w:rFonts w:ascii="Segoe UI" w:eastAsia="Times New Roman" w:hAnsi="Segoe UI" w:cs="Segoe UI"/>
          <w:color w:val="3A4256"/>
          <w:szCs w:val="24"/>
          <w:lang w:eastAsia="ru-RU"/>
        </w:rPr>
        <w:t>характера руководителя государственного учреждения</w:t>
      </w:r>
    </w:p>
    <w:p w:rsidR="00850C29" w:rsidRPr="00850C29" w:rsidRDefault="00850C29" w:rsidP="00850C29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850C29">
        <w:rPr>
          <w:rFonts w:ascii="Segoe UI" w:eastAsia="Times New Roman" w:hAnsi="Segoe UI" w:cs="Segoe UI"/>
          <w:color w:val="3A4256"/>
          <w:szCs w:val="24"/>
          <w:lang w:eastAsia="ru-RU"/>
        </w:rPr>
        <w:t>Тюменской области</w:t>
      </w:r>
    </w:p>
    <w:p w:rsidR="00850C29" w:rsidRPr="00850C29" w:rsidRDefault="00850C29" w:rsidP="00850C29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850C29">
        <w:rPr>
          <w:rFonts w:ascii="Segoe UI" w:eastAsia="Times New Roman" w:hAnsi="Segoe UI" w:cs="Segoe UI"/>
          <w:b/>
          <w:bCs/>
          <w:color w:val="3A4256"/>
          <w:szCs w:val="24"/>
          <w:lang w:eastAsia="ru-RU"/>
        </w:rPr>
        <w:t>ГБУ ТО «Центр кадастровой оценки и хранения учетно-технической документации»,</w:t>
      </w:r>
    </w:p>
    <w:p w:rsidR="00850C29" w:rsidRPr="00850C29" w:rsidRDefault="00850C29" w:rsidP="00850C29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850C29">
        <w:rPr>
          <w:rFonts w:ascii="Segoe UI" w:eastAsia="Times New Roman" w:hAnsi="Segoe UI" w:cs="Segoe UI"/>
          <w:color w:val="3A4256"/>
          <w:szCs w:val="24"/>
          <w:lang w:eastAsia="ru-RU"/>
        </w:rPr>
        <w:t>а также о доходах, об имуществе и обязательствах</w:t>
      </w:r>
    </w:p>
    <w:p w:rsidR="00850C29" w:rsidRPr="00850C29" w:rsidRDefault="00850C29" w:rsidP="00850C29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850C29">
        <w:rPr>
          <w:rFonts w:ascii="Segoe UI" w:eastAsia="Times New Roman" w:hAnsi="Segoe UI" w:cs="Segoe UI"/>
          <w:color w:val="3A4256"/>
          <w:szCs w:val="24"/>
          <w:lang w:eastAsia="ru-RU"/>
        </w:rPr>
        <w:t>имущественного характера его супруги (супруга),</w:t>
      </w:r>
    </w:p>
    <w:p w:rsidR="00850C29" w:rsidRPr="00850C29" w:rsidRDefault="00850C29" w:rsidP="00850C29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850C29">
        <w:rPr>
          <w:rFonts w:ascii="Segoe UI" w:eastAsia="Times New Roman" w:hAnsi="Segoe UI" w:cs="Segoe UI"/>
          <w:color w:val="3A4256"/>
          <w:szCs w:val="24"/>
          <w:lang w:eastAsia="ru-RU"/>
        </w:rPr>
        <w:t>несовершеннолетних детей за период</w:t>
      </w:r>
    </w:p>
    <w:p w:rsidR="00850C29" w:rsidRPr="00850C29" w:rsidRDefault="00850C29" w:rsidP="00850C29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850C29">
        <w:rPr>
          <w:rFonts w:ascii="Segoe UI" w:eastAsia="Times New Roman" w:hAnsi="Segoe UI" w:cs="Segoe UI"/>
          <w:color w:val="3A4256"/>
          <w:szCs w:val="24"/>
          <w:lang w:eastAsia="ru-RU"/>
        </w:rPr>
        <w:t>с 1 января 2021 г. По 31 декабря 2021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1154"/>
        <w:gridCol w:w="1487"/>
        <w:gridCol w:w="1759"/>
        <w:gridCol w:w="951"/>
        <w:gridCol w:w="894"/>
        <w:gridCol w:w="1551"/>
        <w:gridCol w:w="1075"/>
        <w:gridCol w:w="964"/>
        <w:gridCol w:w="1702"/>
        <w:gridCol w:w="1785"/>
        <w:gridCol w:w="21"/>
      </w:tblGrid>
      <w:tr w:rsidR="00850C29" w:rsidRPr="00850C29" w:rsidTr="00850C2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 xml:space="preserve">Фамилия и инициалы руководителя </w:t>
            </w:r>
            <w:r w:rsidRPr="00850C29">
              <w:rPr>
                <w:rFonts w:eastAsia="Times New Roman"/>
                <w:szCs w:val="24"/>
                <w:lang w:eastAsia="ru-RU"/>
              </w:rPr>
              <w:lastRenderedPageBreak/>
              <w:t>государственного учреждения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</w:p>
          <w:p w:rsidR="00850C29" w:rsidRPr="00850C29" w:rsidRDefault="00850C29" w:rsidP="00850C2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lastRenderedPageBreak/>
              <w:t>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lastRenderedPageBreak/>
              <w:t xml:space="preserve">Перечень объектов недвижимого имущества, находящихся в </w:t>
            </w:r>
            <w:r w:rsidRPr="00850C29">
              <w:rPr>
                <w:rFonts w:eastAsia="Times New Roman"/>
                <w:szCs w:val="24"/>
                <w:lang w:eastAsia="ru-RU"/>
              </w:rPr>
              <w:lastRenderedPageBreak/>
              <w:t>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lastRenderedPageBreak/>
              <w:t xml:space="preserve">Транспортные </w:t>
            </w:r>
            <w:r w:rsidRPr="00850C29">
              <w:rPr>
                <w:rFonts w:eastAsia="Times New Roman"/>
                <w:szCs w:val="24"/>
                <w:lang w:eastAsia="ru-RU"/>
              </w:rPr>
              <w:lastRenderedPageBreak/>
              <w:t>средства</w:t>
            </w:r>
          </w:p>
          <w:p w:rsidR="00850C29" w:rsidRPr="00850C29" w:rsidRDefault="00850C29" w:rsidP="00850C2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lastRenderedPageBreak/>
              <w:t xml:space="preserve">Общая сумма дохода &lt;*&gt; (в </w:t>
            </w:r>
            <w:r w:rsidRPr="00850C29">
              <w:rPr>
                <w:rFonts w:eastAsia="Times New Roman"/>
                <w:szCs w:val="24"/>
                <w:lang w:eastAsia="ru-RU"/>
              </w:rPr>
              <w:lastRenderedPageBreak/>
              <w:t>рублях)</w:t>
            </w:r>
          </w:p>
          <w:p w:rsidR="00850C29" w:rsidRPr="00850C29" w:rsidRDefault="00850C29" w:rsidP="00850C2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-----------------</w:t>
            </w:r>
          </w:p>
          <w:p w:rsidR="00850C29" w:rsidRPr="00850C29" w:rsidRDefault="00850C29" w:rsidP="00850C2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Вид собствен</w:t>
            </w:r>
          </w:p>
          <w:p w:rsidR="00850C29" w:rsidRPr="00850C29" w:rsidRDefault="00850C29" w:rsidP="00850C2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50C29" w:rsidRPr="00850C29" w:rsidRDefault="00850C29" w:rsidP="00850C2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Страна располо</w:t>
            </w:r>
          </w:p>
          <w:p w:rsidR="00850C29" w:rsidRPr="00850C29" w:rsidRDefault="00850C29" w:rsidP="00850C2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Страна располо</w:t>
            </w:r>
          </w:p>
          <w:p w:rsidR="00850C29" w:rsidRPr="00850C29" w:rsidRDefault="00850C29" w:rsidP="00850C2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Кивацкая И.П.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14,1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1 912 302,53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17,3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Легковой автомобиль Фольксваген Таурег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17 456 401,30</w:t>
            </w:r>
          </w:p>
          <w:p w:rsidR="00850C29" w:rsidRPr="00850C29" w:rsidRDefault="00850C29" w:rsidP="00850C2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в том числе доход от отчуждения имущества</w:t>
            </w:r>
          </w:p>
          <w:p w:rsidR="00850C29" w:rsidRPr="00850C29" w:rsidRDefault="00850C29" w:rsidP="00850C2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4 500 000,00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Машиноместо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14,1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39,9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Моторная лодка Казанка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Прицеп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Прицеп бортовой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Несовершеннолет</w:t>
            </w:r>
          </w:p>
          <w:p w:rsidR="00850C29" w:rsidRPr="00850C29" w:rsidRDefault="00850C29" w:rsidP="00850C2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39,9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Несовершеннолет</w:t>
            </w:r>
          </w:p>
          <w:p w:rsidR="00850C29" w:rsidRPr="00850C29" w:rsidRDefault="00850C29" w:rsidP="00850C2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ний ребенок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89,0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50C29" w:rsidRPr="00850C29" w:rsidRDefault="00850C29" w:rsidP="00850C29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850C29">
        <w:rPr>
          <w:rFonts w:ascii="Segoe UI" w:eastAsia="Times New Roman" w:hAnsi="Segoe UI" w:cs="Segoe UI"/>
          <w:color w:val="3A4256"/>
          <w:szCs w:val="24"/>
          <w:lang w:eastAsia="ru-RU"/>
        </w:rPr>
        <w:t>Сведения</w:t>
      </w:r>
    </w:p>
    <w:p w:rsidR="00850C29" w:rsidRPr="00850C29" w:rsidRDefault="00850C29" w:rsidP="00850C29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850C29">
        <w:rPr>
          <w:rFonts w:ascii="Segoe UI" w:eastAsia="Times New Roman" w:hAnsi="Segoe UI" w:cs="Segoe UI"/>
          <w:color w:val="3A4256"/>
          <w:szCs w:val="24"/>
          <w:lang w:eastAsia="ru-RU"/>
        </w:rPr>
        <w:t>о доходах, об имуществе и обязательствах имущественного</w:t>
      </w:r>
    </w:p>
    <w:p w:rsidR="00850C29" w:rsidRPr="00850C29" w:rsidRDefault="00850C29" w:rsidP="00850C29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850C29">
        <w:rPr>
          <w:rFonts w:ascii="Segoe UI" w:eastAsia="Times New Roman" w:hAnsi="Segoe UI" w:cs="Segoe UI"/>
          <w:color w:val="3A4256"/>
          <w:szCs w:val="24"/>
          <w:lang w:eastAsia="ru-RU"/>
        </w:rPr>
        <w:t>характера руководителя государственного учреждения</w:t>
      </w:r>
    </w:p>
    <w:p w:rsidR="00850C29" w:rsidRPr="00850C29" w:rsidRDefault="00850C29" w:rsidP="00850C29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850C29">
        <w:rPr>
          <w:rFonts w:ascii="Segoe UI" w:eastAsia="Times New Roman" w:hAnsi="Segoe UI" w:cs="Segoe UI"/>
          <w:color w:val="3A4256"/>
          <w:szCs w:val="24"/>
          <w:lang w:eastAsia="ru-RU"/>
        </w:rPr>
        <w:lastRenderedPageBreak/>
        <w:t>Тюменской области</w:t>
      </w:r>
    </w:p>
    <w:p w:rsidR="00850C29" w:rsidRPr="00850C29" w:rsidRDefault="00850C29" w:rsidP="00850C29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850C29">
        <w:rPr>
          <w:rFonts w:ascii="Segoe UI" w:eastAsia="Times New Roman" w:hAnsi="Segoe UI" w:cs="Segoe UI"/>
          <w:b/>
          <w:bCs/>
          <w:color w:val="3A4256"/>
          <w:szCs w:val="24"/>
          <w:lang w:eastAsia="ru-RU"/>
        </w:rPr>
        <w:t>ГКУ ТО «Научно-технический центр функциональной безопасности объектов»,</w:t>
      </w:r>
    </w:p>
    <w:p w:rsidR="00850C29" w:rsidRPr="00850C29" w:rsidRDefault="00850C29" w:rsidP="00850C29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850C29">
        <w:rPr>
          <w:rFonts w:ascii="Segoe UI" w:eastAsia="Times New Roman" w:hAnsi="Segoe UI" w:cs="Segoe UI"/>
          <w:color w:val="3A4256"/>
          <w:szCs w:val="24"/>
          <w:lang w:eastAsia="ru-RU"/>
        </w:rPr>
        <w:t>а также о доходах, об имуществе и обязательствах</w:t>
      </w:r>
    </w:p>
    <w:p w:rsidR="00850C29" w:rsidRPr="00850C29" w:rsidRDefault="00850C29" w:rsidP="00850C29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850C29">
        <w:rPr>
          <w:rFonts w:ascii="Segoe UI" w:eastAsia="Times New Roman" w:hAnsi="Segoe UI" w:cs="Segoe UI"/>
          <w:color w:val="3A4256"/>
          <w:szCs w:val="24"/>
          <w:lang w:eastAsia="ru-RU"/>
        </w:rPr>
        <w:t>имущественного характера его супруги (супруга),</w:t>
      </w:r>
    </w:p>
    <w:p w:rsidR="00850C29" w:rsidRPr="00850C29" w:rsidRDefault="00850C29" w:rsidP="00850C29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850C29">
        <w:rPr>
          <w:rFonts w:ascii="Segoe UI" w:eastAsia="Times New Roman" w:hAnsi="Segoe UI" w:cs="Segoe UI"/>
          <w:color w:val="3A4256"/>
          <w:szCs w:val="24"/>
          <w:lang w:eastAsia="ru-RU"/>
        </w:rPr>
        <w:t>несовершеннолетних детей за период</w:t>
      </w:r>
    </w:p>
    <w:p w:rsidR="00850C29" w:rsidRPr="00850C29" w:rsidRDefault="00850C29" w:rsidP="00850C29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850C29">
        <w:rPr>
          <w:rFonts w:ascii="Segoe UI" w:eastAsia="Times New Roman" w:hAnsi="Segoe UI" w:cs="Segoe UI"/>
          <w:color w:val="3A4256"/>
          <w:szCs w:val="24"/>
          <w:lang w:eastAsia="ru-RU"/>
        </w:rPr>
        <w:t>с 1 января 2021 г. По 31 декабря 2021 г.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5"/>
        <w:gridCol w:w="1430"/>
        <w:gridCol w:w="888"/>
        <w:gridCol w:w="996"/>
        <w:gridCol w:w="951"/>
        <w:gridCol w:w="957"/>
        <w:gridCol w:w="1500"/>
        <w:gridCol w:w="1152"/>
        <w:gridCol w:w="1045"/>
        <w:gridCol w:w="1637"/>
        <w:gridCol w:w="2239"/>
      </w:tblGrid>
      <w:tr w:rsidR="00850C29" w:rsidRPr="00850C29" w:rsidTr="00850C29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Фамилия и инициалы руководителя государственного учреждения Тюменской области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</w:t>
            </w:r>
          </w:p>
          <w:p w:rsidR="00850C29" w:rsidRPr="00850C29" w:rsidRDefault="00850C29" w:rsidP="00850C2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Транспортные средства</w:t>
            </w:r>
          </w:p>
          <w:p w:rsidR="00850C29" w:rsidRPr="00850C29" w:rsidRDefault="00850C29" w:rsidP="00850C2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(вид и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Общая сумма дохода &lt;*&gt; (в рублях)</w:t>
            </w:r>
          </w:p>
          <w:p w:rsidR="00850C29" w:rsidRPr="00850C29" w:rsidRDefault="00850C29" w:rsidP="00850C2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-----------------</w:t>
            </w:r>
          </w:p>
          <w:p w:rsidR="00850C29" w:rsidRPr="00850C29" w:rsidRDefault="00850C29" w:rsidP="00850C2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&lt;*&gt; отдельной строкой выделяется доход от отчуждения имущества</w:t>
            </w:r>
          </w:p>
        </w:tc>
      </w:tr>
      <w:tr w:rsidR="00850C29" w:rsidRPr="00850C29" w:rsidTr="00850C29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Вид собствен</w:t>
            </w:r>
          </w:p>
          <w:p w:rsidR="00850C29" w:rsidRPr="00850C29" w:rsidRDefault="00850C29" w:rsidP="00850C2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Площадь</w:t>
            </w:r>
          </w:p>
          <w:p w:rsidR="00850C29" w:rsidRPr="00850C29" w:rsidRDefault="00850C29" w:rsidP="00850C2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Страна располо</w:t>
            </w:r>
          </w:p>
          <w:p w:rsidR="00850C29" w:rsidRPr="00850C29" w:rsidRDefault="00850C29" w:rsidP="00850C2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Страна располо</w:t>
            </w:r>
          </w:p>
          <w:p w:rsidR="00850C29" w:rsidRPr="00850C29" w:rsidRDefault="00850C29" w:rsidP="00850C29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850C29" w:rsidRPr="00850C29" w:rsidTr="00850C2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Старостин М.В.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Комната в общежитии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55,0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50C29" w:rsidRPr="00850C29" w:rsidRDefault="00850C29" w:rsidP="00850C29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850C29">
              <w:rPr>
                <w:rFonts w:eastAsia="Times New Roman"/>
                <w:szCs w:val="24"/>
                <w:lang w:eastAsia="ru-RU"/>
              </w:rPr>
              <w:t>689 231,00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D6131"/>
    <w:multiLevelType w:val="multilevel"/>
    <w:tmpl w:val="C44C2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50C29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0B2BE"/>
  <w15:docId w15:val="{61422721-A183-479B-93DD-FA7B05F7F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50C29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date">
    <w:name w:val="date"/>
    <w:basedOn w:val="a0"/>
    <w:rsid w:val="00850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5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1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6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211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92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24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545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90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9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5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28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43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18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96885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288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5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19</Pages>
  <Words>2494</Words>
  <Characters>14221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2022-07-01T05:31:00Z</dcterms:modified>
</cp:coreProperties>
</file>