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925"/>
        <w:gridCol w:w="698"/>
        <w:gridCol w:w="2050"/>
        <w:gridCol w:w="1330"/>
        <w:gridCol w:w="996"/>
        <w:gridCol w:w="1181"/>
        <w:gridCol w:w="1037"/>
        <w:gridCol w:w="774"/>
        <w:gridCol w:w="1181"/>
        <w:gridCol w:w="801"/>
        <w:gridCol w:w="1076"/>
        <w:gridCol w:w="1090"/>
        <w:gridCol w:w="853"/>
        <w:gridCol w:w="1129"/>
      </w:tblGrid>
      <w:tr w:rsidR="003071DB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925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698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2050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996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090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7" w:type="dxa"/>
            <w:gridSpan w:val="18"/>
            <w:shd w:val="clear" w:color="FFFFFF" w:fill="auto"/>
            <w:vAlign w:val="bottom"/>
          </w:tcPr>
          <w:p w:rsidR="00286989" w:rsidRDefault="003071DB" w:rsidP="003071DB">
            <w:pPr>
              <w:pStyle w:val="1CStyle-1"/>
            </w:pPr>
            <w:r>
              <w:t>СВЕДЕНИЯ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7" w:type="dxa"/>
            <w:gridSpan w:val="18"/>
            <w:shd w:val="clear" w:color="FFFFFF" w:fill="auto"/>
            <w:vAlign w:val="bottom"/>
          </w:tcPr>
          <w:p w:rsidR="00286989" w:rsidRDefault="003071DB" w:rsidP="003071DB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7" w:type="dxa"/>
            <w:gridSpan w:val="18"/>
            <w:shd w:val="clear" w:color="FFFFFF" w:fill="auto"/>
            <w:vAlign w:val="bottom"/>
          </w:tcPr>
          <w:p w:rsidR="00286989" w:rsidRDefault="003071DB" w:rsidP="003071DB">
            <w:pPr>
              <w:pStyle w:val="1CStyle-1"/>
            </w:pPr>
            <w:r>
              <w:t>за период с 1 января по 31 декабря 2 021 года</w:t>
            </w:r>
          </w:p>
        </w:tc>
      </w:tr>
      <w:tr w:rsidR="003071DB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925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698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2050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996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090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Алиуллов Наиль Кияметдинович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Багем 27851А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782 341,4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Алиуллов Наиль Кияметдинович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Багем 27851А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782 341,4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Алиуллов Наиль Кияметдинович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Багем 27851А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782 341,4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SUZUKI SX4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498 549,26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Аскаров Булат Фердинандович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организационной работы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794 426,47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492 320,83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Материнский капитал</w:t>
            </w:r>
            <w:proofErr w:type="gramStart"/>
            <w:r>
              <w:t xml:space="preserve"> ,</w:t>
            </w:r>
            <w:proofErr w:type="gramEnd"/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1 067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БМВ Х</w:t>
            </w:r>
            <w:proofErr w:type="gramStart"/>
            <w:r>
              <w:t>4</w:t>
            </w:r>
            <w:proofErr w:type="gramEnd"/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492 320,83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БМВ Х</w:t>
            </w:r>
            <w:proofErr w:type="gramStart"/>
            <w:r>
              <w:t>4</w:t>
            </w:r>
            <w:proofErr w:type="gramEnd"/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492 320,83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209,8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БМВ Х</w:t>
            </w:r>
            <w:proofErr w:type="gramStart"/>
            <w:r>
              <w:t>4</w:t>
            </w:r>
            <w:proofErr w:type="gramEnd"/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492 320,83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БМВ Х</w:t>
            </w:r>
            <w:proofErr w:type="gramStart"/>
            <w:r>
              <w:t>4</w:t>
            </w:r>
            <w:proofErr w:type="gramEnd"/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492 320,83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Багаутдинова Роза Киямовна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делопроизводства и контроля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1 122 125,15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Бадамшина Айгуль Минзавдатовна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отдела развития отраслей земледелия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660 030,66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495 199,34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Биккинина Лилия Мухаммед-Харисовна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отдела развития отраслей земледелия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Kia Rio X-Line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486 522,92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Биккинина Лилия Мухаммед-Харисовна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отдела развития отраслей земледелия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Матиз Matiz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486 522,92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Бикмуллин Рашит Гумарович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LADA LARGUS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994 234,44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Бикмуллин Рашит Гумарович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РЕНО Logan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994 234,44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Бикмуллин Рашит Гумарович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РЕНО Logan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994 234,44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Бикмуллин Рашит Гумарович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РЕНО Logan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994 234,44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Бикмуллин Рашит Гумарович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РЕНО Logan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994 234,44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759 191,74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Вавилова Марина Александровна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земельных и имущественных отношений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92,9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779 555,89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92,9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1 299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462 420,45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92,9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92,9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Валиуллина Гульназ Нургалиевна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кормопроизводства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560 937,09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Габбасов Ильнар Хатифович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 инженерно-технического обеспечения агропромышленного комплекса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ХУНДАЙ Tucson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1 718 804,75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Габбасов Ильнар Хатифович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 инженерно-технического обеспечения агропромышленного комплекса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ХУНДАЙ Tucson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1 718 804,75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Габбасов Ильнар Хатифович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 инженерно-технического обеспечения агропромышленного комплекса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ХУНДАЙ Tucson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1 718 804,75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148 867,96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148 867,96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2 267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1 303 471,54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1 303 471,54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1 303 471,54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1 303 471,54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90 302,56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90 302,56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Pr="002345AC" w:rsidRDefault="003071DB" w:rsidP="003071DB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2345AC">
              <w:rPr>
                <w:lang w:val="en-US"/>
              </w:rPr>
              <w:t xml:space="preserve"> </w:t>
            </w:r>
            <w:r>
              <w:t>автомобиль</w:t>
            </w:r>
            <w:r w:rsidRPr="002345AC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1 710 809,08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Pr="002345AC" w:rsidRDefault="003071DB" w:rsidP="003071DB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2345AC">
              <w:rPr>
                <w:lang w:val="en-US"/>
              </w:rPr>
              <w:t xml:space="preserve"> </w:t>
            </w:r>
            <w:r>
              <w:t>автомобиль</w:t>
            </w:r>
            <w:r w:rsidRPr="002345AC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1 710 809,08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Pr="002345AC" w:rsidRDefault="003071DB" w:rsidP="003071DB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2345AC">
              <w:rPr>
                <w:lang w:val="en-US"/>
              </w:rPr>
              <w:t xml:space="preserve"> </w:t>
            </w:r>
            <w:r>
              <w:t>автомобиль</w:t>
            </w:r>
            <w:r w:rsidRPr="002345AC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1 710 809,08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Pr="002345AC" w:rsidRDefault="003071DB" w:rsidP="003071DB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2345AC">
              <w:rPr>
                <w:lang w:val="en-US"/>
              </w:rPr>
              <w:t xml:space="preserve"> </w:t>
            </w:r>
            <w:r>
              <w:t>автомобиль</w:t>
            </w:r>
            <w:r w:rsidRPr="002345AC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1 710 809,08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Pr="002345AC" w:rsidRDefault="003071DB" w:rsidP="003071DB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2345AC">
              <w:rPr>
                <w:lang w:val="en-US"/>
              </w:rPr>
              <w:t xml:space="preserve"> </w:t>
            </w:r>
            <w:r>
              <w:t>автомобиль</w:t>
            </w:r>
            <w:r w:rsidRPr="002345AC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1 710 809,08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181 012,49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181 012,49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181 012,49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Гарипова Фирдина Фирдусовна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отдела финансирования Аппарата Министерства сельскогго хозяйства и прдрвольствия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11 575,76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1 263 716,84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1 263 716,84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1 263 716,84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1 610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1 263 716,84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3 089,6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1 263 716,84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Гатауллин Динард Хидиятуллович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сектора по надзору в животноводстве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66,8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РЕНО Сандеро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2 862 847,81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Собственный доход Гатауллина Динарда Хидиятуллович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Гатауллин Динард Хидиятуллович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сектора по надзору в животноводстве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2 862 847,81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продажи квартиры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Гатауллин Динард Хидиятуллович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сектора по надзору в животноводстве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2 862 847,81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7 134 194,21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Собственные доходы Гатауллиной Гулии Надировны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7 134 194,21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продажи квартиры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7 134 194,21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Гатина Алсу Рустемовна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492 056,42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Гатиятуллин Рустем Дилусович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старший специалист 1 разряда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6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XM FL (CORENTO)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404 114,69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Гатиятуллин Рустем Дилусович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старший специалист 1 разряда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6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XM FL (CORENTO)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404 114,69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Гатиятуллин Рустем Дилусович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старший специалист 1 разряда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6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XM FL (CORENTO)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404 114,69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Гатиятуллин Рустем Дилусович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старший специалист 1 разряда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6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XM FL (CORENTO)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404 114,69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Гатиятуллин Рустем Дилусович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старший специалист 1 разряда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6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XM FL (CORENTO)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404 114,69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Гафуров Ильдар Шаукатович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121,3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1 142 673,48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Гафуров Ильдар Шаукатович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1 142 673,48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Гафуров Ильдар Шаукатович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1 142 673,48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ТОЙОТА Рав 4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822 141,03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ТОЙОТА Рав 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822 141,03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ТОЙОТА Рав 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822 141,03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Гибадуллин Ирек Афраимович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развития отраслей животноводства 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716 683,27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Гибадуллин Ирек Афраимович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развития отраслей животноводства 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716 683,27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Гизатуллина Лейсан Раисовна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старший специалист 1 разряда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7 818 245,42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продажи квартиры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Гизатуллина Лейсан Раисовна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старший специалист 1 разряда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7 818 245,42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Hyundai IX 35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350 151,41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Гиниатуллова Елена Валентиновна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1 115 049,16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Гиниатуллова Елена Валентиновна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4 394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1 115 049,16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Гиниатуллова Елена Валентиновна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1 115 049,16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Гиниатуллова Елена Валентиновна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Строение, помещение, сооружения (иные)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1 115 049,16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Гиниатуллова Елена Валентиновна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1 115 049,16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Гиниатуллова Елена Валентиновна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1 115 049,16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Гиниатуллова Елена Валентиновна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1 115 049,16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ЛЭНД РОВЕР Land Rover Discovery Sport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1 067 500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ЛЭНД РОВЕР Land Rover Range Rover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1 067 500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Строение, помещение, сооружения (иные)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ЛЭНД РОВЕР Land Rover Range Rover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1 067 500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ЛЭНД РОВЕР Land Rover Range Rover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1 067 500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ЛЭНД РОВЕР Land Rover Range Rover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1 067 500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Строение, помещение, сооружения (иные)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Григорьева Ольга Степановна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отдела земельных и имущественных отношений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616 471,63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Объект незавершенного строительства (Гаражный бокс)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999 948,92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999 948,92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Гумеров Тагир Ильдарович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консультант сектора по развитию сельской кооперации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СУБАРУ трибека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1 395 166,4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Гумеров Тагир Ильдарович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консультант сектора по развитию сельской кооперации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СУБАРУ трибека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1 395 166,4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Гумеров Тагир Ильдарович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консультант сектора по развитию сельской кооперации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СУБАРУ трибека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1 395 166,4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809 170,07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Давлетшина Асыл Арсеновна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финансирования Аппарата Министерства сельского хозяйства</w:t>
            </w:r>
            <w:proofErr w:type="gramEnd"/>
            <w:r>
              <w:t xml:space="preserve"> и прдовольствия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566 037,03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Евстигнеев Владислав Степанович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инженерно-технического обеспечения агропромышленного комплекса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Газель Газ 33021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693 815,7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Евстигнеев Владислав Степанович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инженерно-технического обеспечения агропромышленного комплекса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Газель Газ 33021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693 815,7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Ефремова Татьяна Гурьевна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сектора охраны труда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KIA RIO KIA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767 291,82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Ефремова Татьяна Гурьевна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сектора охраны труда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KIA RIO KIA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767 291,82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Ефремова Татьяна Гурьевна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сектора охраны труда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KIA RIO KIA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767 291,82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Ефремова Татьяна Гурьевна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сектора охраны труда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KIA RIO KIA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767 291,82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SPORTAGE 2010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306 271,74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1 774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SPORTAGE 2010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306 271,74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SPORTAGE 2010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306 271,74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Залаков Наиль Ринатович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первый 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2 124 463,81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Залаков Наиль Ринатович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первый 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2 124 463,81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Злобин Сергей Николаевич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финансирования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ТОЙОТА Сиенна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1 140 165,69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Злобин Сергей Николаевич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финансирования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ТОЙОТА Сиенна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1 140 165,69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Злобин Сергей Николаевич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финансирования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ТОЙОТА Сиенна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1 140 165,69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20 254,65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20 254,65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20 254,65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342 918,66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342 918,66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342 918,66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Рамазан Рафисович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Лада 219470 Гранта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1 160 534,19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Доход по основному месту работы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Рамазан Рафисович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Лада 219470 Гранта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1 160 534,19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Доход по основному месту работы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Рамазан Рафисович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Лада 219470 Гранта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1 160 534,19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Доход по основному месту работы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Рамазан Рафисович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Лада 219470 Гранта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1 160 534,19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Доход по основному месту работы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Рамазан Рафисович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2 925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Лада 219470 Гранта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1 160 534,19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Доход по основному месту работы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Рамазан Рафисович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Помещение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Лада 219470 Гранта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1 160 534,19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Доход по основному месту работы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Рамазан Рафисович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1 257,5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Лада 219470 Гранта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1 160 534,19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Иное - Доход по основному месту работы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1 692 831,05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1 692 831,05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1 692 831,05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Торговое помещение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1 600 000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Торговое помещение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Ренат Рашитович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 xml:space="preserve">Грузовой автомобиль ГАЗ </w:t>
            </w:r>
            <w:proofErr w:type="spellStart"/>
            <w:proofErr w:type="gramStart"/>
            <w:r>
              <w:t>ГАЗ</w:t>
            </w:r>
            <w:proofErr w:type="spellEnd"/>
            <w:proofErr w:type="gramEnd"/>
            <w:r>
              <w:t xml:space="preserve"> 3302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1 182 926,21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Ренат Рашитович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Лада Гранта 219000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1 182 926,21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Ибрагимов Ренат Рашитович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929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Лада Гранта 219000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1 182 926,21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929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776 864,82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776 864,82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776 864,82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Исхаков Рузаль Гарифзянович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специалист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625 602,28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Фабия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713 011,81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Камалтдинов Ильсур Илдусович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Управляющий делами 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Cerato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1 076 420,13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252 129,35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252 129,35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Карманова Лариса Евгеньевна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финансирования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767 081,27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402 653,3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Махмутов Марсель Азатович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23 398 318,18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Махмутов Марсель Азатович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23 398 318,18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1 941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620 817,6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1 941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105,9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620 817,6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105,9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105,9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Молокин Александр Николаевич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985 128,55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Молокин Александр Николаевич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985 128,55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386 017,3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179,69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Мусин Ильфир Сафуанович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Газель 3009 D3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879 159,62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Мухаметгалиев Айдар Габдулхаевич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отраслей животноводства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636 244,43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Мухаметгалиев Айдар Габдулхаевич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отраслей животноводства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636 244,43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125 459,59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Мухаметдинова Венера Ранифовна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организационной работы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835 288,73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848 248,54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Нигматуллина Айсылу Винеровна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заведующий сектором  </w:t>
            </w:r>
            <w:proofErr w:type="gramStart"/>
            <w:r>
              <w:t>охраны труда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437,32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4 465 293,47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Доход, полученный от продажи квартиры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Нигматуллина Айсылу Винеровна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заведующий сектором  </w:t>
            </w:r>
            <w:proofErr w:type="gramStart"/>
            <w:r>
              <w:t>охраны труда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4 465 293,47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Нигматуллина Айсылу Винеровна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заведующий сектором  </w:t>
            </w:r>
            <w:proofErr w:type="gramStart"/>
            <w:r>
              <w:t>охраны труда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4 465 293,47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Нугманов Ренат Мидехатович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семеноводства и химизации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 xml:space="preserve">Иное транспортное средство САЗ82994 </w:t>
            </w:r>
            <w:proofErr w:type="spellStart"/>
            <w:r>
              <w:t>САЗ82994</w:t>
            </w:r>
            <w:proofErr w:type="spellEnd"/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612 343,82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285 062,38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Рафиков Фанис Фарисович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развития малых форм 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829 651,46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Рафиков Фанис Фарисович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развития малых форм 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829 651,46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148,5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6 135 703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148,5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6 135 703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148,5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6 135 703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148,5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6 135 703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148,5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6 135 703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103,9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148,5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6 135 703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148,5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6 135 703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148,5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6 135 703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Рахмятуллина Галия Камилевна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331 540,41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Садыков Ирек Анварович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Начальник отдела развития отраслей земледелия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ЙЕТИ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1 070 110,4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500 021,02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500 021,02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3 675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500 021,02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Салахов Айдар Робертович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мобилизационной подготовке  и чрезвычайным ситуациям Аппарта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ФОРД фокус 2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761 248,66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Салахов Айдар Робертович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мобилизационной подготовке  и чрезвычайным ситуациям Аппарта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ХУНДАЙ акцент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761 248,66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81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217030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610 716,21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217030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610 716,21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подвал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217030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610 716,21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221 186,77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Саттаров Ильнар Габделхаевич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начальника общего отдела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940 978,11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538 083,72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(нежилое здание, 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1 833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УАЗ 39099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1 278,2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468 000,21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392,1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2 429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(нежилое здание, 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НЕДОСТРОЕННОЕ ЗДАНИЕ ЗАБОЙНОГО ЦЕХА (ПРИСТРОЙ К ЗДАНИЮ ГУСЯТНИКА)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ТОЙОТА ЛЕКСУС NX200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ПРОДОВОЛЬСТВЕННОГО МАГАЗИНА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306,3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42 388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ФУРАЖНЫЙ СКЛАД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ГУСЯТНИКА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КРАХМАЛЬНЫЙ СКЛАД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9 936 011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ТОРГОВЫЙ МАГАЗИН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ПРОХОДНОЙ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ХЛЕБНОГО МАГАЗИНА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1 000 000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СЫРНОГО ЦЕХА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2 141,9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МАГАЗИНА СЕЛЬХОЗПРОДУКТЫ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1 848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ТАРНОГО СКЛАДА И СКЛАДА ДРОВ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ГУСЯТНИКА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870,2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КОНЮШНИ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221,3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ГУСЯТНИКА-АНГАРА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1 112,6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37 985,2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ТОРГОВЫЙ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1 425,2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АВТОВЕСОВ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АДМИНИСТРАЦИИ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16 511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ЧАСТЬ МАГАЗИНА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СКЛАДА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АНГАРА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1 078,5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772 000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АДМИНИСТРАТИВНОЕ ЗДАНИЕ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208,2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РАЗГРУЗОЧНО-ПОГРУЗОЧНАЯ ЭСТАКАДА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УНИВЕРМАГА (СКЛАДЫ)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3 371,9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МАГАЗИНА ВЕТЕРАН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1 706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ЗДАНИЕ НОЧНОГО МАГАЗИНА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Грузовой автомобиль ФОРД F450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20 548 213,08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Фатхетдинов Ильшат Шаехтимерович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отраслей животноводства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610 832,81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Фатхетдинов Ильшат Шаехтимерович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отраслей животноводства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610 832,81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1 238 600,47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1 238 600,47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Фатыхова Аделя Ильдаровна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548 359,36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Фатыхова Аделя Ильдаровна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548 359,36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Филиппова Ирина Александровна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начальника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кия ceed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805 915,71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Филиппова Ирина Александровна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начальника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кия ceed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805 915,71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Хабибуллин Айрат Гарапшинович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Сектор производства мяса и молока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ХУНДАЙ CRETA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1 319 252,48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297 610,34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ХУНДАЙ CRETA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Хабибуллина Эльвира Василовна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по техническому 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1 040 130,55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Хабибуллина Эльвира Василовна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по техническому 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1 040 130,55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Хабибуллина Эльвира Василовна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по техническому 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1 040 130,55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Хабипов Ришат Рашитович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Водный транспорт Brig 380 с мотором Baltik Merkuri BRIG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1 878 814,14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Хабипов Ришат Рашитович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Водный транспорт Brig 380 с мотором Baltik Merkuri BRIG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1 878 814,14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Водный транспорт Brig 380 с мотором Baltik Merkuri BRIG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817 586,76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ТАЙОТА РАВ 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817 586,76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ТАЙОТА РАВ 4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817 586,76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Хайбуллин Радис Халимович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Сектор производства мяса и молока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1 143 041,35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671 853,8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Хайруллина Люция Ильгамовна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1 058 728,44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453 659,75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Хакимов Рамиль Мавлетжанович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сектор </w:t>
            </w:r>
            <w:proofErr w:type="gramStart"/>
            <w:r>
              <w:t>развития животноводческих комплексов отдела развития отраслей животноводства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39 755 642,2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Renault Fluence Рено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674 219,06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Хакимов Рамиль Мавлетжанович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сектор </w:t>
            </w:r>
            <w:proofErr w:type="gramStart"/>
            <w:r>
              <w:t>развития животноводческих комплексов отдела развития отраслей животноводства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Renault Fluence Рено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674 219,06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Хакимов Рамиль Мавлетжанович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сектор </w:t>
            </w:r>
            <w:proofErr w:type="gramStart"/>
            <w:r>
              <w:t>развития животноводческих комплексов отдела развития отраслей животноводства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3 569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Renault Fluence Рено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674 219,06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Хакимов Рамиль Мавлетжанович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сектор </w:t>
            </w:r>
            <w:proofErr w:type="gramStart"/>
            <w:r>
              <w:t>развития животноводческих комплексов отдела развития отраслей животноводства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Renault Fluence Рено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674 219,06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2 426 957,41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2 426 957,41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2 426 957,41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3 569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2 426 957,41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Хамидуллина Гульнара Халиловна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специалист сектора социального развития села отдела инвестиционной политики и целевых программ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641 745,24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Хасянова Гулия Нагимовна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707 201,4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Хасянова Гулия Нагимовна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советник </w:t>
            </w:r>
            <w:proofErr w:type="gramStart"/>
            <w:r>
              <w:t>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707 201,4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Хисамов Ренат Рустямович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по надзору в животноводстве Аппарта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2 880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9 629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21115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624 507,03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Хисамов Ренат Рустямович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Заведующий сектором по надзору в животноводстве Аппарта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21115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624 507,03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Хузина Лилия Мунавировна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38,5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681 486,29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Хузина Лилия Мунавировна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681 486,29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Хузина Лилия Мунавировна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кадров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38,5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681 486,29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Хусаинов Айрат Шавкатович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заместитель начальника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105,8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Hyundai IX 35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802 344,86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Шабаев Адель Рустемович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отдела финансирования Аппарата Министерства сельскогго хозяйства и прдрвольствия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помещение нежилое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ХЕНДЭ Solaris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610 110,75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Шабаев Адель Рустемович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отдела финансирования Аппарата Министерства сельскогго хозяйства и прдрвольствия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помещение нежилое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ХЕНДЭ Solaris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610 110,75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1 460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70,1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197 483,6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70,1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197 483,6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Шайдуллов Азат Рамилевич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консультант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67,6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Ford Focus 3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560 050,31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Шакиров Илюс Раисович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479 691,7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Шакиров Илюс Раисович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ведущий специалист </w:t>
            </w:r>
            <w:proofErr w:type="gramStart"/>
            <w:r>
              <w:t>отдела развития малых форм хозяйствования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479 691,7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Шамсиев Артур Айратович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5 818 083,9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Шамсиев Артур Айратович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заместитель </w:t>
            </w:r>
            <w:proofErr w:type="gramStart"/>
            <w:r>
              <w:t>начальника 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Парковочное место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5 818 083,9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555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Должность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5"/>
            </w:pPr>
            <w:r>
              <w:t>вид, марка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Шарафиев Инсаф Фаритович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Старший специалист 1 разряда </w:t>
            </w:r>
            <w:proofErr w:type="gramStart"/>
            <w:r>
              <w:t>отдела инженерно-технического обеспечения агропромышленного комплекса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0"/>
              <w:jc w:val="left"/>
            </w:pP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6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300 250,42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Шарафутдинова Галия Римовна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Ведущий советник сектора по техническому 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DATSUN MI-DO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861 193,68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Шарипова Гульсия Фирдинатовна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Сектор зерновых и технических культур отдела развития отраслей земледелия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Chevrolet Klas Aveo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587 028,63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1 345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2 054 044,86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2 054 044,86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2 054 044,86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2 054 044,86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развития продовольственного рынка аппарата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2 054 044,86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ШЕВРОЛЕ LACETTI</w:t>
            </w: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248 181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ССАНГ ЙОНГ KYRON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248 181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Легковой автомобиль ССАНГ ЙОНГ KYRON</w:t>
            </w: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248 181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286989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6989" w:rsidRDefault="003071DB" w:rsidP="003071DB">
            <w:pPr>
              <w:pStyle w:val="1CStyle8"/>
              <w:jc w:val="left"/>
            </w:pPr>
            <w:r>
              <w:t>-</w:t>
            </w:r>
          </w:p>
        </w:tc>
      </w:tr>
      <w:tr w:rsidR="003071DB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7"/>
              <w:jc w:val="left"/>
            </w:pPr>
            <w:r>
              <w:t>Нигматзянов Сирень Мулланурович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развития отраслей животноводства Министерства сельского хозяйства</w:t>
            </w:r>
            <w:proofErr w:type="gramEnd"/>
            <w:r>
              <w:t xml:space="preserve">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1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5"/>
            </w:pPr>
            <w:r>
              <w:t>1245111,07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8"/>
              <w:jc w:val="left"/>
            </w:pPr>
          </w:p>
        </w:tc>
      </w:tr>
      <w:tr w:rsidR="003071DB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Pr="00735DC2" w:rsidRDefault="00735DC2" w:rsidP="003071DB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5"/>
            </w:pPr>
            <w:r>
              <w:t>409943,67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8"/>
              <w:jc w:val="left"/>
            </w:pPr>
          </w:p>
        </w:tc>
      </w:tr>
      <w:tr w:rsidR="003071DB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Pr="00735DC2" w:rsidRDefault="00735DC2" w:rsidP="003071DB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8"/>
              <w:jc w:val="left"/>
            </w:pPr>
          </w:p>
        </w:tc>
      </w:tr>
      <w:tr w:rsidR="003071DB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Pr="00735DC2" w:rsidRDefault="00735DC2" w:rsidP="003071DB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71DB" w:rsidRDefault="003071DB" w:rsidP="003071DB">
            <w:pPr>
              <w:pStyle w:val="1CStyle8"/>
              <w:jc w:val="left"/>
            </w:pPr>
          </w:p>
        </w:tc>
      </w:tr>
      <w:tr w:rsidR="00CC0CA1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Pr="00735DC2" w:rsidRDefault="00735DC2" w:rsidP="00CC0CA1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7"/>
              <w:jc w:val="left"/>
            </w:pPr>
            <w:r>
              <w:t>Валиева Нина Римовна</w:t>
            </w:r>
          </w:p>
        </w:tc>
        <w:tc>
          <w:tcPr>
            <w:tcW w:w="162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8"/>
              <w:jc w:val="left"/>
            </w:pPr>
            <w:r>
              <w:t>Ведущий советник  о</w:t>
            </w:r>
            <w:r w:rsidRPr="00CC0CA1">
              <w:t>тдел</w:t>
            </w:r>
            <w:r>
              <w:t>а</w:t>
            </w:r>
            <w:r w:rsidRPr="00CC0CA1">
              <w:t xml:space="preserve"> науки, образования и инновационных технологий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9"/>
              <w:jc w:val="left"/>
            </w:pPr>
            <w:r>
              <w:t>Квартира</w:t>
            </w:r>
          </w:p>
          <w:p w:rsidR="00CC0CA1" w:rsidRDefault="00CC0CA1" w:rsidP="00CC0CA1">
            <w:pPr>
              <w:pStyle w:val="1CStyle9"/>
              <w:jc w:val="left"/>
            </w:pPr>
          </w:p>
          <w:p w:rsidR="00CC0CA1" w:rsidRDefault="00CC0CA1" w:rsidP="00CC0C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10"/>
              <w:jc w:val="left"/>
            </w:pPr>
            <w:r>
              <w:t>Долевая</w:t>
            </w:r>
          </w:p>
          <w:p w:rsidR="00CC0CA1" w:rsidRDefault="00CC0CA1" w:rsidP="00CC0CA1">
            <w:pPr>
              <w:pStyle w:val="1CStyle10"/>
              <w:jc w:val="left"/>
            </w:pPr>
          </w:p>
          <w:p w:rsidR="00CC0CA1" w:rsidRDefault="00CC0CA1" w:rsidP="00CC0C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11"/>
            </w:pPr>
            <w:r>
              <w:t>113,5</w:t>
            </w:r>
          </w:p>
          <w:p w:rsidR="00CC0CA1" w:rsidRDefault="00CC0CA1" w:rsidP="00CC0CA1">
            <w:pPr>
              <w:pStyle w:val="1CStyle11"/>
            </w:pPr>
          </w:p>
          <w:p w:rsidR="00CC0CA1" w:rsidRDefault="00CC0CA1" w:rsidP="00CC0CA1">
            <w:pPr>
              <w:pStyle w:val="1CStyle11"/>
            </w:pPr>
            <w:r>
              <w:t>62,7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12"/>
              <w:jc w:val="left"/>
            </w:pPr>
            <w:r>
              <w:t>РОССИЯ</w:t>
            </w:r>
          </w:p>
          <w:p w:rsidR="00CC0CA1" w:rsidRDefault="00CC0CA1" w:rsidP="00CC0CA1">
            <w:pPr>
              <w:pStyle w:val="1CStyle12"/>
              <w:jc w:val="left"/>
            </w:pPr>
          </w:p>
          <w:p w:rsidR="00CC0CA1" w:rsidRDefault="00CC0CA1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7"/>
              <w:jc w:val="left"/>
            </w:pPr>
            <w:r>
              <w:t>нет</w:t>
            </w:r>
          </w:p>
          <w:p w:rsidR="00CC0CA1" w:rsidRDefault="00CC0CA1" w:rsidP="00CC0CA1">
            <w:pPr>
              <w:pStyle w:val="1CStyle7"/>
              <w:jc w:val="left"/>
            </w:pPr>
          </w:p>
          <w:p w:rsidR="00CC0CA1" w:rsidRDefault="00CC0CA1" w:rsidP="00CC0C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14"/>
              <w:jc w:val="left"/>
            </w:pPr>
            <w:r>
              <w:t>нет</w:t>
            </w:r>
          </w:p>
          <w:p w:rsidR="00CC0CA1" w:rsidRDefault="00CC0CA1" w:rsidP="00CC0CA1">
            <w:pPr>
              <w:pStyle w:val="1CStyle14"/>
              <w:jc w:val="left"/>
            </w:pPr>
          </w:p>
          <w:p w:rsidR="00CC0CA1" w:rsidRDefault="00CC0CA1" w:rsidP="00CC0C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15"/>
            </w:pPr>
            <w:r>
              <w:t>1041264,13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CA1" w:rsidRDefault="00CC0CA1" w:rsidP="00CC0CA1">
            <w:pPr>
              <w:pStyle w:val="1CStyle8"/>
              <w:jc w:val="left"/>
            </w:pPr>
          </w:p>
        </w:tc>
      </w:tr>
      <w:tr w:rsidR="001D1AA2" w:rsidTr="00F31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Pr="00735DC2" w:rsidRDefault="00735DC2" w:rsidP="00CC0CA1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2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9"/>
              <w:jc w:val="left"/>
            </w:pPr>
            <w:r>
              <w:t>земельный</w:t>
            </w:r>
            <w:r>
              <w:t xml:space="preserve"> участ</w:t>
            </w:r>
            <w:r>
              <w:t>о</w:t>
            </w:r>
            <w:r>
              <w:t>к</w:t>
            </w:r>
            <w:r>
              <w:t xml:space="preserve"> сельхозназначения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0"/>
              <w:jc w:val="left"/>
            </w:pPr>
            <w:r>
              <w:t>Общая 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1"/>
            </w:pPr>
            <w:r>
              <w:t>21924000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Евартира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6"/>
            </w:pPr>
            <w:r>
              <w:t>113,5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D1AA2" w:rsidRPr="001D1AA2" w:rsidRDefault="001D1AA2" w:rsidP="00CC0CA1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Лексус RX-330 V6 AWD</w:t>
            </w:r>
          </w:p>
          <w:p w:rsidR="001D1AA2" w:rsidRDefault="001D1AA2" w:rsidP="00F3143E">
            <w:pPr>
              <w:pStyle w:val="1CStyle14"/>
              <w:jc w:val="left"/>
            </w:pPr>
          </w:p>
        </w:tc>
        <w:tc>
          <w:tcPr>
            <w:tcW w:w="10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5"/>
            </w:pPr>
            <w:r>
              <w:t>218407,55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</w:p>
        </w:tc>
      </w:tr>
      <w:tr w:rsidR="001D1AA2" w:rsidTr="00F31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9"/>
              <w:jc w:val="left"/>
            </w:pPr>
            <w:r>
              <w:t>Земельный участок</w:t>
            </w:r>
            <w:r>
              <w:t xml:space="preserve"> ЛПХ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1"/>
            </w:pPr>
            <w:r>
              <w:t>2538,6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F3143E">
            <w:pPr>
              <w:pStyle w:val="1CStyle14"/>
              <w:jc w:val="left"/>
            </w:pP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-</w:t>
            </w:r>
          </w:p>
        </w:tc>
      </w:tr>
      <w:tr w:rsidR="001D1AA2" w:rsidTr="00F31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9"/>
              <w:jc w:val="left"/>
            </w:pPr>
            <w:r>
              <w:t>земельный</w:t>
            </w:r>
            <w:r>
              <w:t xml:space="preserve"> участ</w:t>
            </w:r>
            <w:r>
              <w:t>о</w:t>
            </w:r>
            <w:r>
              <w:t>к</w:t>
            </w:r>
            <w:r>
              <w:t xml:space="preserve"> сельхозназначения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0"/>
              <w:jc w:val="left"/>
            </w:pPr>
            <w:r>
              <w:t>Общая 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1"/>
            </w:pPr>
            <w:r>
              <w:t>29870000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F3143E">
            <w:pPr>
              <w:pStyle w:val="1CStyle14"/>
              <w:jc w:val="left"/>
            </w:pP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-</w:t>
            </w:r>
          </w:p>
        </w:tc>
      </w:tr>
      <w:tr w:rsidR="001D1AA2" w:rsidTr="00F31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9"/>
              <w:jc w:val="left"/>
            </w:pPr>
            <w:r>
              <w:t>земельный</w:t>
            </w:r>
            <w:r>
              <w:t xml:space="preserve"> участ</w:t>
            </w:r>
            <w:r>
              <w:t>о</w:t>
            </w:r>
            <w:r>
              <w:t>к</w:t>
            </w:r>
            <w:r>
              <w:t xml:space="preserve"> ИЖС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1"/>
            </w:pPr>
            <w:r>
              <w:t>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F3143E">
            <w:pPr>
              <w:pStyle w:val="1CStyle14"/>
              <w:jc w:val="left"/>
            </w:pP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-</w:t>
            </w:r>
          </w:p>
        </w:tc>
      </w:tr>
      <w:tr w:rsidR="001D1AA2" w:rsidTr="00F31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1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F3143E">
            <w:pPr>
              <w:pStyle w:val="1CStyle14"/>
              <w:jc w:val="left"/>
            </w:pP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-</w:t>
            </w:r>
          </w:p>
        </w:tc>
      </w:tr>
      <w:tr w:rsidR="001D1AA2" w:rsidTr="00F31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62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205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1D1AA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815E1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9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1"/>
            </w:pPr>
            <w:r>
              <w:t>62,7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1D1AA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6"/>
            </w:pPr>
            <w:r>
              <w:t>262,3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4"/>
              <w:jc w:val="left"/>
            </w:pPr>
          </w:p>
        </w:tc>
        <w:tc>
          <w:tcPr>
            <w:tcW w:w="10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15"/>
            </w:pPr>
            <w:r>
              <w:t>8 159 739,91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1AA2" w:rsidRDefault="001D1AA2" w:rsidP="00CC0CA1">
            <w:pPr>
              <w:pStyle w:val="1CStyle8"/>
              <w:jc w:val="left"/>
            </w:pPr>
            <w:r>
              <w:t>-</w:t>
            </w:r>
          </w:p>
        </w:tc>
      </w:tr>
      <w:tr w:rsidR="003071DB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92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69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205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13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9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109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86989" w:rsidRDefault="00286989" w:rsidP="003071DB"/>
        </w:tc>
      </w:tr>
      <w:tr w:rsidR="003071DB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945" w:type="dxa"/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814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925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698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2050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996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090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86989" w:rsidRDefault="00286989" w:rsidP="003071DB">
            <w:pPr>
              <w:jc w:val="center"/>
            </w:pPr>
          </w:p>
        </w:tc>
      </w:tr>
      <w:tr w:rsidR="00286989" w:rsidTr="00307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86989" w:rsidRDefault="00286989" w:rsidP="003071DB"/>
        </w:tc>
        <w:tc>
          <w:tcPr>
            <w:tcW w:w="17353" w:type="dxa"/>
            <w:gridSpan w:val="17"/>
            <w:shd w:val="clear" w:color="FFFFFF" w:fill="auto"/>
            <w:vAlign w:val="bottom"/>
          </w:tcPr>
          <w:p w:rsidR="00286989" w:rsidRDefault="003071DB" w:rsidP="003071DB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071DB" w:rsidRDefault="003071DB">
      <w:r>
        <w:br w:type="textWrapping" w:clear="all"/>
      </w:r>
    </w:p>
    <w:sectPr w:rsidR="0030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>
    <w:useFELayout/>
  </w:compat>
  <w:rsids>
    <w:rsidRoot w:val="00286989"/>
    <w:rsid w:val="001D1AA2"/>
    <w:rsid w:val="002345AC"/>
    <w:rsid w:val="00286989"/>
    <w:rsid w:val="003071DB"/>
    <w:rsid w:val="00735DC2"/>
    <w:rsid w:val="00CC0CA1"/>
    <w:rsid w:val="00F6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28698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286989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286989"/>
    <w:pPr>
      <w:jc w:val="both"/>
    </w:pPr>
  </w:style>
  <w:style w:type="paragraph" w:customStyle="1" w:styleId="1CStyle0">
    <w:name w:val="1CStyle0"/>
    <w:rsid w:val="00286989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rsid w:val="00286989"/>
    <w:pPr>
      <w:jc w:val="center"/>
    </w:pPr>
  </w:style>
  <w:style w:type="paragraph" w:customStyle="1" w:styleId="1CStyle8">
    <w:name w:val="1CStyle8"/>
    <w:rsid w:val="00286989"/>
    <w:pPr>
      <w:jc w:val="center"/>
    </w:pPr>
  </w:style>
  <w:style w:type="paragraph" w:customStyle="1" w:styleId="1CStyle7">
    <w:name w:val="1CStyle7"/>
    <w:rsid w:val="00286989"/>
    <w:pPr>
      <w:jc w:val="center"/>
    </w:pPr>
  </w:style>
  <w:style w:type="paragraph" w:customStyle="1" w:styleId="1CStyle9">
    <w:name w:val="1CStyle9"/>
    <w:rsid w:val="00286989"/>
    <w:pPr>
      <w:jc w:val="center"/>
    </w:pPr>
  </w:style>
  <w:style w:type="paragraph" w:customStyle="1" w:styleId="1CStyle13">
    <w:name w:val="1CStyle13"/>
    <w:rsid w:val="00286989"/>
    <w:pPr>
      <w:jc w:val="center"/>
    </w:pPr>
  </w:style>
  <w:style w:type="paragraph" w:customStyle="1" w:styleId="1CStyle12">
    <w:name w:val="1CStyle12"/>
    <w:rsid w:val="00286989"/>
    <w:pPr>
      <w:jc w:val="center"/>
    </w:pPr>
  </w:style>
  <w:style w:type="paragraph" w:customStyle="1" w:styleId="1CStyle14">
    <w:name w:val="1CStyle14"/>
    <w:rsid w:val="00286989"/>
    <w:pPr>
      <w:jc w:val="center"/>
    </w:pPr>
  </w:style>
  <w:style w:type="paragraph" w:customStyle="1" w:styleId="1CStyle10">
    <w:name w:val="1CStyle10"/>
    <w:rsid w:val="00286989"/>
    <w:pPr>
      <w:jc w:val="center"/>
    </w:pPr>
  </w:style>
  <w:style w:type="paragraph" w:customStyle="1" w:styleId="1CStyle5">
    <w:name w:val="1CStyle5"/>
    <w:rsid w:val="00286989"/>
    <w:pPr>
      <w:jc w:val="center"/>
    </w:pPr>
  </w:style>
  <w:style w:type="paragraph" w:customStyle="1" w:styleId="1CStyle11">
    <w:name w:val="1CStyle11"/>
    <w:rsid w:val="00286989"/>
    <w:pPr>
      <w:jc w:val="right"/>
    </w:pPr>
  </w:style>
  <w:style w:type="paragraph" w:customStyle="1" w:styleId="1CStyle2">
    <w:name w:val="1CStyle2"/>
    <w:rsid w:val="00286989"/>
    <w:pPr>
      <w:jc w:val="center"/>
    </w:pPr>
  </w:style>
  <w:style w:type="paragraph" w:customStyle="1" w:styleId="1CStyle6">
    <w:name w:val="1CStyle6"/>
    <w:rsid w:val="00286989"/>
    <w:pPr>
      <w:jc w:val="right"/>
    </w:pPr>
  </w:style>
  <w:style w:type="paragraph" w:customStyle="1" w:styleId="1CStyle1">
    <w:name w:val="1CStyle1"/>
    <w:rsid w:val="00286989"/>
    <w:pPr>
      <w:jc w:val="center"/>
    </w:pPr>
  </w:style>
  <w:style w:type="paragraph" w:customStyle="1" w:styleId="1CStyle16">
    <w:name w:val="1CStyle16"/>
    <w:rsid w:val="00286989"/>
    <w:pPr>
      <w:jc w:val="right"/>
    </w:pPr>
  </w:style>
  <w:style w:type="paragraph" w:customStyle="1" w:styleId="1CStyle4">
    <w:name w:val="1CStyle4"/>
    <w:rsid w:val="00286989"/>
    <w:pPr>
      <w:jc w:val="center"/>
    </w:pPr>
  </w:style>
  <w:style w:type="paragraph" w:customStyle="1" w:styleId="1CStyle3">
    <w:name w:val="1CStyle3"/>
    <w:rsid w:val="00286989"/>
    <w:pPr>
      <w:jc w:val="center"/>
    </w:pPr>
  </w:style>
  <w:style w:type="paragraph" w:customStyle="1" w:styleId="1CStyle15">
    <w:name w:val="1CStyle15"/>
    <w:rsid w:val="00286989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10015</Words>
  <Characters>57090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Bikmullin	</dc:creator>
  <cp:lastModifiedBy>Анатолий</cp:lastModifiedBy>
  <cp:revision>5</cp:revision>
  <dcterms:created xsi:type="dcterms:W3CDTF">2022-05-05T09:44:00Z</dcterms:created>
  <dcterms:modified xsi:type="dcterms:W3CDTF">2022-05-05T10:13:00Z</dcterms:modified>
</cp:coreProperties>
</file>