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D92" w:rsidRDefault="00504D92" w:rsidP="00504D92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504D92" w:rsidRPr="00504D92" w:rsidRDefault="00504D92" w:rsidP="00504D92">
      <w:pPr>
        <w:spacing w:line="240" w:lineRule="auto"/>
        <w:jc w:val="center"/>
        <w:rPr>
          <w:sz w:val="28"/>
          <w:u w:val="single"/>
        </w:rPr>
      </w:pPr>
      <w:r w:rsidRPr="00504D92">
        <w:rPr>
          <w:noProof/>
          <w:sz w:val="28"/>
          <w:u w:val="single"/>
        </w:rPr>
        <w:t>Департамент управления</w:t>
      </w:r>
      <w:r w:rsidRPr="00504D92">
        <w:rPr>
          <w:sz w:val="28"/>
          <w:u w:val="single"/>
        </w:rPr>
        <w:t xml:space="preserve"> делами Губернатора и Правительства Севастополя</w:t>
      </w:r>
      <w:r w:rsidR="00252C35">
        <w:rPr>
          <w:sz w:val="28"/>
          <w:u w:val="single"/>
        </w:rPr>
        <w:t xml:space="preserve"> (уточняющая справка)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"/>
        <w:gridCol w:w="1453"/>
        <w:gridCol w:w="1150"/>
        <w:gridCol w:w="1167"/>
        <w:gridCol w:w="1167"/>
        <w:gridCol w:w="1167"/>
        <w:gridCol w:w="1167"/>
        <w:gridCol w:w="1167"/>
        <w:gridCol w:w="1167"/>
        <w:gridCol w:w="1167"/>
        <w:gridCol w:w="1176"/>
        <w:gridCol w:w="1373"/>
        <w:gridCol w:w="1227"/>
      </w:tblGrid>
      <w:tr w:rsidR="00A80058" w:rsidTr="00252C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058" w:rsidRDefault="005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058" w:rsidRDefault="005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058" w:rsidRDefault="005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058" w:rsidRDefault="005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058" w:rsidRDefault="005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058" w:rsidRDefault="005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058" w:rsidRDefault="005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058" w:rsidRDefault="005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058" w:rsidRDefault="005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058" w:rsidRDefault="005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058" w:rsidRDefault="005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058" w:rsidRDefault="005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058" w:rsidRDefault="005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bookmarkStart w:id="0" w:name="_GoBack"/>
        <w:bookmarkEnd w:id="0"/>
      </w:tr>
      <w:tr w:rsidR="00A80058" w:rsidTr="00252C3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 w:rsidP="00252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Петухова Ольга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учета и отчетности исполнительных органов государственной власти города Севастополя Управления финансово-бухгалтерского учета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378256.99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0058" w:rsidTr="00252C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0058" w:rsidRDefault="00A800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0058" w:rsidRDefault="00A800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учета и отчетности исполнительных органов государственной власти города Севастополя Управления финансово-бухгалтерского учета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0058" w:rsidTr="00252C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0058" w:rsidRDefault="00A800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0058" w:rsidRDefault="00A800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учета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отчетности исполнительных органов государственной власти города Севастополя Управления финансово-бухгалтерского учета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Иное недвижимое имущество (помещение)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0058" w:rsidTr="00252C3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 w:rsidP="00252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0058" w:rsidTr="00252C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0058" w:rsidRDefault="00A800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0058" w:rsidRDefault="00A800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ЗАЗ 3968М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0058" w:rsidTr="00252C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 w:rsidP="00252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50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058" w:rsidRDefault="00A8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04D92" w:rsidRPr="001F55F6" w:rsidRDefault="00504D92">
      <w:pPr>
        <w:rPr>
          <w:sz w:val="28"/>
          <w:lang w:val="en-US"/>
        </w:rPr>
      </w:pPr>
    </w:p>
    <w:sectPr w:rsidR="00504D92" w:rsidRPr="001F55F6" w:rsidSect="00504D92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057" w:rsidRDefault="00311057">
      <w:pPr>
        <w:spacing w:after="0" w:line="240" w:lineRule="auto"/>
      </w:pPr>
      <w:r>
        <w:separator/>
      </w:r>
    </w:p>
  </w:endnote>
  <w:endnote w:type="continuationSeparator" w:id="0">
    <w:p w:rsidR="00311057" w:rsidRDefault="0031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92" w:rsidRDefault="00504D92">
    <w:r>
      <w:t>31.05.2022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057" w:rsidRDefault="00311057">
      <w:pPr>
        <w:spacing w:after="0" w:line="240" w:lineRule="auto"/>
      </w:pPr>
      <w:r>
        <w:separator/>
      </w:r>
    </w:p>
  </w:footnote>
  <w:footnote w:type="continuationSeparator" w:id="0">
    <w:p w:rsidR="00311057" w:rsidRDefault="00311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58"/>
    <w:rsid w:val="00252C35"/>
    <w:rsid w:val="00311057"/>
    <w:rsid w:val="00504D92"/>
    <w:rsid w:val="00A8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7F55"/>
  <w15:docId w15:val="{35B176FF-76DE-495E-85A5-43700615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Бакута Вячеслав Владимирович</cp:lastModifiedBy>
  <cp:revision>2</cp:revision>
  <dcterms:created xsi:type="dcterms:W3CDTF">2022-05-31T07:11:00Z</dcterms:created>
  <dcterms:modified xsi:type="dcterms:W3CDTF">2022-05-31T07:11:00Z</dcterms:modified>
</cp:coreProperties>
</file>