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9E4" w:rsidRDefault="00DB29BB">
      <w:pPr>
        <w:pStyle w:val="30"/>
        <w:shd w:val="clear" w:color="auto" w:fill="auto"/>
        <w:ind w:right="-456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Сведения</w:t>
      </w:r>
    </w:p>
    <w:p w:rsidR="00AA79E4" w:rsidRDefault="00DB29BB">
      <w:pPr>
        <w:pStyle w:val="30"/>
        <w:shd w:val="clear" w:color="auto" w:fill="auto"/>
        <w:ind w:right="-456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представленные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лицами,</w:t>
      </w:r>
    </w:p>
    <w:p w:rsidR="00AA79E4" w:rsidRDefault="00DB29BB">
      <w:pPr>
        <w:ind w:right="-31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замещающими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должности государственной гражданской службы Свердловской области </w:t>
      </w:r>
    </w:p>
    <w:p w:rsidR="00AA79E4" w:rsidRDefault="00DB29BB">
      <w:pPr>
        <w:ind w:right="-31"/>
        <w:jc w:val="center"/>
      </w:pP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b/>
          <w:i/>
          <w:sz w:val="28"/>
          <w:szCs w:val="28"/>
          <w:u w:val="single"/>
        </w:rPr>
        <w:t>Департаменте государственных закупок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</w:p>
    <w:p w:rsidR="00AA79E4" w:rsidRDefault="00DB29BB">
      <w:pPr>
        <w:tabs>
          <w:tab w:val="left" w:pos="6615"/>
        </w:tabs>
        <w:ind w:right="-456"/>
        <w:jc w:val="center"/>
      </w:pPr>
      <w:r>
        <w:rPr>
          <w:rFonts w:ascii="Liberation Serif" w:hAnsi="Liberation Serif" w:cs="Liberation Serif"/>
          <w:sz w:val="28"/>
          <w:szCs w:val="28"/>
        </w:rPr>
        <w:t xml:space="preserve">за период с 01 января 2021 года по 31 декабря 2021 года, подлежащие размещению </w:t>
      </w:r>
    </w:p>
    <w:p w:rsidR="00AA79E4" w:rsidRDefault="00DB29BB">
      <w:pPr>
        <w:tabs>
          <w:tab w:val="left" w:pos="6615"/>
        </w:tabs>
        <w:ind w:right="-456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официальном сайте Департамента государственных закупок Свердловской области</w:t>
      </w:r>
    </w:p>
    <w:p w:rsidR="00AA79E4" w:rsidRDefault="00AA79E4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tbl>
      <w:tblPr>
        <w:tblW w:w="15735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276"/>
        <w:gridCol w:w="1701"/>
        <w:gridCol w:w="850"/>
        <w:gridCol w:w="993"/>
        <w:gridCol w:w="1417"/>
        <w:gridCol w:w="992"/>
        <w:gridCol w:w="851"/>
        <w:gridCol w:w="1417"/>
        <w:gridCol w:w="1276"/>
        <w:gridCol w:w="1276"/>
      </w:tblGrid>
      <w:tr w:rsidR="00AA79E4">
        <w:trPr>
          <w:cantSplit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AA79E4" w:rsidRDefault="00DB29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Транспортные средства </w:t>
            </w:r>
          </w:p>
          <w:p w:rsidR="00AA79E4" w:rsidRDefault="00DB29BB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pStyle w:val="ConsPlusNorma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-ванный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Сведения об источниках получения средств,</w:t>
            </w:r>
          </w:p>
          <w:p w:rsidR="00AA79E4" w:rsidRDefault="00DB29BB">
            <w:pPr>
              <w:pStyle w:val="ConsPlusNormal"/>
              <w:ind w:left="-108" w:right="-108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за </w:t>
            </w:r>
            <w:proofErr w:type="gramStart"/>
            <w:r>
              <w:rPr>
                <w:rFonts w:ascii="Liberation Serif" w:hAnsi="Liberation Serif" w:cs="Liberation Serif"/>
                <w:sz w:val="16"/>
                <w:szCs w:val="16"/>
              </w:rPr>
              <w:t>счет</w:t>
            </w:r>
            <w:proofErr w:type="gramEnd"/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которых совершены </w:t>
            </w:r>
          </w:p>
          <w:p w:rsidR="00AA79E4" w:rsidRDefault="00DB29BB">
            <w:pPr>
              <w:pStyle w:val="ConsPlusNormal"/>
              <w:ind w:left="-108" w:right="-108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сделки (вид приобретенного имущества, источники)</w:t>
            </w:r>
          </w:p>
        </w:tc>
      </w:tr>
      <w:tr w:rsidR="00AA79E4">
        <w:trPr>
          <w:cantSplit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AA79E4" w:rsidRDefault="00DB29BB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Площадь </w:t>
            </w:r>
          </w:p>
          <w:p w:rsidR="00AA79E4" w:rsidRDefault="00DB29BB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.) </w:t>
            </w:r>
          </w:p>
          <w:p w:rsidR="00AA79E4" w:rsidRDefault="00AA79E4">
            <w:pPr>
              <w:ind w:lef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>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A79E4">
        <w:trPr>
          <w:cantSplit/>
          <w:trHeight w:val="50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Безносова А.В.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Консультант отдела правовой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2263,0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r w:rsidRPr="004A0B1F">
              <w:rPr>
                <w:rFonts w:ascii="Liberation Serif" w:hAnsi="Liberation Serif" w:cs="Liberation Serif"/>
                <w:sz w:val="20"/>
                <w:szCs w:val="20"/>
              </w:rPr>
              <w:t xml:space="preserve">Ниссан </w:t>
            </w:r>
            <w:proofErr w:type="spellStart"/>
            <w:r w:rsidRPr="004A0B1F">
              <w:rPr>
                <w:rFonts w:ascii="Liberation Serif" w:hAnsi="Liberation Serif" w:cs="Liberation Serif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1 311 610,93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3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6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4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A0B1F">
              <w:rPr>
                <w:rFonts w:ascii="Liberation Serif" w:hAnsi="Liberation Serif" w:cs="Liberation Serif"/>
                <w:sz w:val="20"/>
                <w:szCs w:val="20"/>
              </w:rPr>
              <w:t>Сузуки</w:t>
            </w:r>
            <w:proofErr w:type="spellEnd"/>
            <w:r w:rsidRPr="004A0B1F">
              <w:rPr>
                <w:rFonts w:ascii="Liberation Serif" w:hAnsi="Liberation Serif" w:cs="Liberation Serif"/>
                <w:sz w:val="20"/>
                <w:szCs w:val="20"/>
              </w:rPr>
              <w:t xml:space="preserve"> Гранд </w:t>
            </w:r>
            <w:proofErr w:type="spellStart"/>
            <w:r w:rsidRPr="004A0B1F">
              <w:rPr>
                <w:rFonts w:ascii="Liberation Serif" w:hAnsi="Liberation Serif" w:cs="Liberation Serif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662 741,88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 w:rsidTr="004A0B1F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Pr="004A0B1F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Pr="004A0B1F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 w:rsidP="004A0B1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Богданова М.С.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правовой работы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5/6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Тигуан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3 888 546,89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Ведрова К.И.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 специалист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713 382,84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2/5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ind w:right="-10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БМВ 118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1 566 517,96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62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Галеева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Е.Н.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правовой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550 893,11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5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14/16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7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ind w:right="-10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Ноут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738 370,66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Гибадулин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765 983,98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</w:rPr>
            </w:pPr>
          </w:p>
        </w:tc>
      </w:tr>
      <w:tr w:rsidR="00AA79E4">
        <w:trPr>
          <w:cantSplit/>
          <w:trHeight w:val="13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Голоха М.Д.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регулирования в сфере закупок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совместная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38,8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639 768,83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3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41,5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Альмера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классик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785 572,83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17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left="-108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4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Дунина С.С.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 специалист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840 304,74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4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left="-108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хозяйствен-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строение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4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ВАЗ-21120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40 844,08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помещение (Литер 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6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Евгеньева К.В.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1/2 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31,6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AA79E4" w:rsidRDefault="00DB29BB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Джетта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1 395 757,20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AA79E4">
        <w:trPr>
          <w:cantSplit/>
          <w:trHeight w:val="6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2/3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AA79E4">
        <w:trPr>
          <w:cantSplit/>
          <w:trHeight w:val="3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678 906,36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Жукова А.С.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AA79E4" w:rsidRDefault="00DB29BB">
            <w:pPr>
              <w:jc w:val="center"/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Киа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Пиканто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827 640,46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center" w:pos="1083"/>
                <w:tab w:val="right" w:pos="2167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Канева М.А.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Консультант отдела регулирования </w:t>
            </w:r>
          </w:p>
          <w:p w:rsidR="00AA79E4" w:rsidRDefault="00DB29BB">
            <w:pPr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сфере закупок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1 429 728,96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center" w:pos="1083"/>
                <w:tab w:val="right" w:pos="2167"/>
              </w:tabs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Каташевич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О.Н.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Консультант отдела правовой работы</w:t>
            </w:r>
          </w:p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1 073 994,21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13877" w:rsidP="00D13877">
            <w:pPr>
              <w:ind w:right="-108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 отчетном периоде приобретена </w:t>
            </w:r>
            <w:r w:rsidR="00DB29BB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 счет </w:t>
            </w:r>
            <w:r w:rsidR="00DB29BB">
              <w:rPr>
                <w:rFonts w:ascii="Liberation Serif" w:hAnsi="Liberation Serif" w:cs="Liberation Serif"/>
                <w:sz w:val="18"/>
                <w:szCs w:val="18"/>
              </w:rPr>
              <w:t>доход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а</w:t>
            </w:r>
            <w:r w:rsidR="00DB29BB">
              <w:rPr>
                <w:rFonts w:ascii="Liberation Serif" w:hAnsi="Liberation Serif" w:cs="Liberation Serif"/>
                <w:sz w:val="18"/>
                <w:szCs w:val="18"/>
              </w:rPr>
              <w:t>, полученн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ого</w:t>
            </w:r>
            <w:r w:rsidR="00DB29BB">
              <w:rPr>
                <w:rFonts w:ascii="Liberation Serif" w:hAnsi="Liberation Serif" w:cs="Liberation Serif"/>
                <w:sz w:val="18"/>
                <w:szCs w:val="18"/>
              </w:rPr>
              <w:t xml:space="preserve"> ранее от продажи квартиры,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 </w:t>
            </w:r>
            <w:r w:rsidR="00DB29BB">
              <w:rPr>
                <w:rFonts w:ascii="Liberation Serif" w:hAnsi="Liberation Serif" w:cs="Liberation Serif"/>
                <w:sz w:val="18"/>
                <w:szCs w:val="18"/>
              </w:rPr>
              <w:t>кредит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а</w:t>
            </w:r>
            <w:r w:rsidR="00DB29BB">
              <w:rPr>
                <w:rFonts w:ascii="Liberation Serif" w:hAnsi="Liberation Serif" w:cs="Liberation Serif"/>
                <w:sz w:val="18"/>
                <w:szCs w:val="18"/>
              </w:rPr>
              <w:t xml:space="preserve"> на приобретение жилья</w:t>
            </w:r>
          </w:p>
        </w:tc>
      </w:tr>
      <w:tr w:rsidR="00AA79E4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Киселева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1 151 411,58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</w:rPr>
            </w:pPr>
          </w:p>
        </w:tc>
      </w:tr>
      <w:tr w:rsidR="00AA79E4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AA79E4" w:rsidRDefault="00DB29BB">
            <w:pPr>
              <w:ind w:left="-108" w:right="-10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Соларис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612 379,26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 w:rsidTr="00D13877">
        <w:trPr>
          <w:cantSplit/>
          <w:trHeight w:val="2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 w:rsidTr="00D13877">
        <w:trPr>
          <w:cantSplit/>
          <w:trHeight w:val="27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11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Комарова К.А.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Консультант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64 630,00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82,6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AA79E4" w:rsidRDefault="00DB29BB">
            <w:pPr>
              <w:ind w:left="-108" w:right="-108"/>
              <w:jc w:val="center"/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Шкода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3 658 715,97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3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4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Кондрат Е.В.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Консультант отдела правовой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долевая 2/3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1 798 723,93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4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4/5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92 874,83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1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5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Коротовских А.Ю.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2 053 579,57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5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3/4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Турция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11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Турция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Легковые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автомобили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:Ф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>ольксваген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Тигуан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</w:p>
          <w:p w:rsidR="00AA79E4" w:rsidRDefault="00DB29BB">
            <w:pPr>
              <w:tabs>
                <w:tab w:val="left" w:pos="15480"/>
              </w:tabs>
              <w:ind w:right="-1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ВАЗ-21063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1 836 771,46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Турция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Турция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13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Крупина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85,1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Рено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Сандеро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Степвэй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1 137 782,45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69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85,1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AA79E4" w:rsidRDefault="00DB29BB">
            <w:pPr>
              <w:ind w:left="-108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Ниссан </w:t>
            </w:r>
          </w:p>
          <w:p w:rsidR="00AA79E4" w:rsidRDefault="00DB29BB">
            <w:pPr>
              <w:ind w:left="-108" w:right="-108"/>
              <w:jc w:val="center"/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1 002 217,11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48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Лесюк М.В.</w:t>
            </w:r>
          </w:p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Ведущий специалист отдела правовой работы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801 408,31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48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363 936,06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6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Медведева Е.А.</w:t>
            </w:r>
          </w:p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специалист отдела проведения конкурентных процедур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779 200,18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29.4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AA79E4" w:rsidRDefault="00DB29BB">
            <w:pPr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АКУРА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RDX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0,39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29.4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Недов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К.Д.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 отдела регулирования в сфере закупок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AA79E4" w:rsidRDefault="00DB29BB">
            <w:pPr>
              <w:tabs>
                <w:tab w:val="left" w:pos="15480"/>
              </w:tabs>
              <w:ind w:left="-108" w:right="-10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Надиа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AA79E4" w:rsidRDefault="00DB29BB">
            <w:pPr>
              <w:ind w:left="-157" w:right="-10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Тойота Лексус             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GS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1 950 779,41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30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965 574,75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5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Островская Е.В.</w:t>
            </w:r>
          </w:p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специалист отдела правовой работы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3/5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757 559,93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5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Павленко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left="-16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Рено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Каптюр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132 880,17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</w:rPr>
            </w:pPr>
          </w:p>
        </w:tc>
      </w:tr>
      <w:tr w:rsidR="00AA79E4">
        <w:trPr>
          <w:cantSplit/>
          <w:trHeight w:val="66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left="-16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КИА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Оптима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2 897 575,12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5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Паленная Ю.А.</w:t>
            </w:r>
          </w:p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специалист отдела проведения конкурентных процедур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left="-16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ХЕНДЭ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2 792 759,32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5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44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Пермякова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Ю.В.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left="-16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КИА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4 887 897,14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4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956,0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36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19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left="-16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РЕНО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Кангу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640 550,59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19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19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9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 w:rsidTr="004A0B1F">
        <w:trPr>
          <w:cantSplit/>
          <w:trHeight w:val="28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7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19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19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9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9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Сильчук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Консультант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left="-16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Легковые автомобили: Опель Астра, 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Шкода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1 599 357,04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</w:rPr>
            </w:pPr>
          </w:p>
        </w:tc>
      </w:tr>
      <w:tr w:rsidR="00AA79E4">
        <w:trPr>
          <w:cantSplit/>
          <w:trHeight w:val="2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1 052 405,28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68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Суханова А.Н.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регулирования в сфере закупок</w:t>
            </w:r>
          </w:p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4 565 298,21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54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AA79E4" w:rsidRDefault="00DB29BB">
            <w:pPr>
              <w:pStyle w:val="ab"/>
              <w:tabs>
                <w:tab w:val="left" w:pos="317"/>
              </w:tabs>
              <w:ind w:left="34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Фольксваген Поло,</w:t>
            </w:r>
          </w:p>
          <w:p w:rsidR="00AA79E4" w:rsidRDefault="00DB29BB">
            <w:pPr>
              <w:pStyle w:val="ab"/>
              <w:tabs>
                <w:tab w:val="left" w:pos="317"/>
              </w:tabs>
              <w:ind w:left="34" w:right="-10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КИА 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>ОУЛ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822 473,06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19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3 565,00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48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Суховей И.В.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 отдела проведения конкурентных процедур</w:t>
            </w:r>
          </w:p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1/2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AA79E4" w:rsidRDefault="00DB29BB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Хендэ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>Х 35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1 621 174,72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4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40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left="-108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Талалайкина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Консультант отдела проведения конкурентных процедур</w:t>
            </w:r>
          </w:p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1 326 716,35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3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Хмарева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Специалист 1 категории отдела проведения конкурентных процедур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1 165 205,16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877" w:rsidRDefault="00D13877" w:rsidP="00D13877">
            <w:pPr>
              <w:ind w:right="-108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 отчетном периоде приобретена </w:t>
            </w:r>
            <w:r w:rsidR="00DB29BB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 счет </w:t>
            </w:r>
            <w:r w:rsidR="00DB29BB">
              <w:rPr>
                <w:rFonts w:ascii="Liberation Serif" w:hAnsi="Liberation Serif" w:cs="Liberation Serif"/>
                <w:sz w:val="18"/>
                <w:szCs w:val="18"/>
              </w:rPr>
              <w:t>кредит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ных средств</w:t>
            </w:r>
            <w:r w:rsidR="00DB29BB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DB29BB">
              <w:rPr>
                <w:rFonts w:ascii="Liberation Serif" w:hAnsi="Liberation Serif" w:cs="Liberation Serif"/>
                <w:sz w:val="18"/>
                <w:szCs w:val="18"/>
              </w:rPr>
              <w:t>средств, полученны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х</w:t>
            </w:r>
            <w:r w:rsidR="00DB29BB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AA79E4" w:rsidRDefault="00DB29BB" w:rsidP="00D13877">
            <w:pPr>
              <w:ind w:right="-108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 порядке дарения от </w:t>
            </w:r>
            <w:r w:rsidR="00D13877">
              <w:rPr>
                <w:rFonts w:ascii="Liberation Serif" w:hAnsi="Liberation Serif" w:cs="Liberation Serif"/>
                <w:sz w:val="18"/>
                <w:szCs w:val="18"/>
              </w:rPr>
              <w:t>родственника,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="00D13877">
              <w:rPr>
                <w:rFonts w:ascii="Liberation Serif" w:hAnsi="Liberation Serif" w:cs="Liberation Serif"/>
                <w:sz w:val="18"/>
                <w:szCs w:val="18"/>
              </w:rPr>
              <w:t xml:space="preserve">и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накоплени</w:t>
            </w:r>
            <w:r w:rsidR="00D13877">
              <w:rPr>
                <w:rFonts w:ascii="Liberation Serif" w:hAnsi="Liberation Serif" w:cs="Liberation Serif"/>
                <w:sz w:val="18"/>
                <w:szCs w:val="18"/>
              </w:rPr>
              <w:t>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за предыдущие годы</w:t>
            </w:r>
          </w:p>
        </w:tc>
      </w:tr>
      <w:tr w:rsidR="00AA79E4">
        <w:trPr>
          <w:cantSplit/>
          <w:trHeight w:val="4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center" w:pos="1083"/>
                <w:tab w:val="right" w:pos="2167"/>
              </w:tabs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</w:tr>
      <w:tr w:rsidR="00AA79E4">
        <w:trPr>
          <w:cantSplit/>
          <w:trHeight w:val="41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center" w:pos="1083"/>
                <w:tab w:val="right" w:pos="2167"/>
              </w:tabs>
              <w:rPr>
                <w:rFonts w:ascii="Liberation Serif" w:hAnsi="Liberation Serif" w:cs="Liberation Serif"/>
                <w:color w:val="FF0000"/>
                <w:sz w:val="18"/>
                <w:szCs w:val="18"/>
              </w:rPr>
            </w:pPr>
          </w:p>
        </w:tc>
      </w:tr>
      <w:tr w:rsidR="00AA79E4">
        <w:trPr>
          <w:cantSplit/>
          <w:trHeight w:val="2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долевая 1/5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79,7</w:t>
            </w:r>
          </w:p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155,62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1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4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8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Черня Д.А.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отдела проведения конкурентных процедур</w:t>
            </w:r>
          </w:p>
          <w:p w:rsidR="00D13877" w:rsidRDefault="00D1387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left="-16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813 476,06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</w:rPr>
            </w:pPr>
          </w:p>
        </w:tc>
      </w:tr>
      <w:tr w:rsidR="00AA79E4">
        <w:trPr>
          <w:cantSplit/>
          <w:trHeight w:val="3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left="-16" w:right="-10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МАЗДА С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71 924,57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BD3787" w:rsidTr="00944E3E">
        <w:trPr>
          <w:cantSplit/>
          <w:trHeight w:val="5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Чеснова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Консультант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left="-16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BD3787" w:rsidRDefault="00BD3787">
            <w:pPr>
              <w:tabs>
                <w:tab w:val="left" w:pos="15480"/>
              </w:tabs>
              <w:ind w:left="-157" w:right="-108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Лексус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RX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270,</w:t>
            </w:r>
          </w:p>
          <w:p w:rsidR="00BD3787" w:rsidRDefault="00BD3787">
            <w:pPr>
              <w:tabs>
                <w:tab w:val="left" w:pos="15480"/>
              </w:tabs>
              <w:ind w:left="-157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Джазз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1 353 536,47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BD3787" w:rsidTr="00944E3E">
        <w:trPr>
          <w:cantSplit/>
          <w:trHeight w:val="31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left="-16" w:right="-108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D3787" w:rsidTr="00944E3E">
        <w:trPr>
          <w:cantSplit/>
          <w:trHeight w:val="38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2 657 455,24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BD3787" w:rsidTr="00944E3E">
        <w:trPr>
          <w:cantSplit/>
          <w:trHeight w:val="36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87" w:rsidRDefault="00BD3787">
            <w:pPr>
              <w:jc w:val="center"/>
              <w:rPr>
                <w:rFonts w:ascii="Liberation Serif" w:hAnsi="Liberation Serif" w:cs="Liberation Serif"/>
                <w:color w:val="FF0000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Шатова М.В.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954 321,00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1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Шестакова Е.Н.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1 946 851,75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4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Шпортун В.Н.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проведения конкурентных процедур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3633,0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</w:t>
            </w:r>
          </w:p>
          <w:p w:rsidR="00AA79E4" w:rsidRDefault="00DB29B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Шкода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СуперБ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1 698 597,73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54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173,0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30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  <w:trHeight w:val="2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1 637 421,19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  <w:tr w:rsidR="00AA79E4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Якимович И.Г.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организа-ционной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работы, государственной службы и кадров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DB29B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2 607 982,68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9E4" w:rsidRDefault="00AA79E4">
            <w:pPr>
              <w:jc w:val="center"/>
              <w:rPr>
                <w:rFonts w:ascii="Liberation Serif" w:hAnsi="Liberation Serif" w:cs="Liberation Serif"/>
                <w:sz w:val="18"/>
                <w:szCs w:val="18"/>
                <w:shd w:val="clear" w:color="auto" w:fill="FFFF00"/>
              </w:rPr>
            </w:pPr>
          </w:p>
        </w:tc>
      </w:tr>
    </w:tbl>
    <w:p w:rsidR="00AA79E4" w:rsidRDefault="00AA79E4">
      <w:pPr>
        <w:tabs>
          <w:tab w:val="left" w:pos="3180"/>
        </w:tabs>
        <w:rPr>
          <w:rFonts w:ascii="Liberation Serif" w:hAnsi="Liberation Serif" w:cs="Liberation Serif"/>
          <w:color w:val="FF0000"/>
          <w:sz w:val="28"/>
          <w:szCs w:val="28"/>
        </w:rPr>
      </w:pPr>
    </w:p>
    <w:sectPr w:rsidR="00AA79E4">
      <w:headerReference w:type="default" r:id="rId7"/>
      <w:pgSz w:w="16838" w:h="11906" w:orient="landscape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9BB" w:rsidRDefault="00DB29BB">
      <w:r>
        <w:separator/>
      </w:r>
    </w:p>
  </w:endnote>
  <w:endnote w:type="continuationSeparator" w:id="0">
    <w:p w:rsidR="00DB29BB" w:rsidRDefault="00DB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9BB" w:rsidRDefault="00DB29BB">
      <w:r>
        <w:rPr>
          <w:color w:val="000000"/>
        </w:rPr>
        <w:separator/>
      </w:r>
    </w:p>
  </w:footnote>
  <w:footnote w:type="continuationSeparator" w:id="0">
    <w:p w:rsidR="00DB29BB" w:rsidRDefault="00DB2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BB" w:rsidRDefault="006F106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18135" cy="175260"/>
              <wp:effectExtent l="0" t="0" r="5715" b="9525"/>
              <wp:wrapSquare wrapText="bothSides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1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B29BB" w:rsidRDefault="00DB29BB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BD3787">
                            <w:rPr>
                              <w:rStyle w:val="a4"/>
                              <w:noProof/>
                            </w:rPr>
                            <w:t>10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25.05pt;height:13.8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" filled="f" stroked="f">
              <v:path arrowok="t"/>
              <v:textbox style="mso-fit-shape-to-text:t" inset="0,0,0,0">
                <w:txbxContent>
                  <w:p w:rsidR="00DB29BB" w:rsidRDefault="00DB29BB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BD3787">
                      <w:rPr>
                        <w:rStyle w:val="a4"/>
                        <w:noProof/>
                      </w:rPr>
                      <w:t>10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E4"/>
    <w:rsid w:val="004A0B1F"/>
    <w:rsid w:val="006A39DD"/>
    <w:rsid w:val="006F1065"/>
    <w:rsid w:val="00AA79E4"/>
    <w:rsid w:val="00BD3787"/>
    <w:rsid w:val="00D13877"/>
    <w:rsid w:val="00DB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10">
    <w:name w:val="Знак1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1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Основной текст (3)_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pPr>
      <w:shd w:val="clear" w:color="auto" w:fill="FFFFFF"/>
      <w:spacing w:line="298" w:lineRule="exact"/>
    </w:pPr>
    <w:rPr>
      <w:sz w:val="25"/>
      <w:szCs w:val="25"/>
    </w:rPr>
  </w:style>
  <w:style w:type="character" w:customStyle="1" w:styleId="a5">
    <w:name w:val="Подпись к таблице_"/>
    <w:rPr>
      <w:sz w:val="18"/>
      <w:szCs w:val="18"/>
      <w:shd w:val="clear" w:color="auto" w:fill="FFFFFF"/>
    </w:rPr>
  </w:style>
  <w:style w:type="paragraph" w:customStyle="1" w:styleId="a6">
    <w:name w:val="Подпись к таблице"/>
    <w:basedOn w:val="a"/>
    <w:pPr>
      <w:shd w:val="clear" w:color="auto" w:fill="FFFFFF"/>
      <w:spacing w:line="0" w:lineRule="atLeast"/>
    </w:pPr>
    <w:rPr>
      <w:sz w:val="18"/>
      <w:szCs w:val="1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autoSpaceDN w:val="0"/>
      <w:textAlignment w:val="baseline"/>
    </w:pPr>
    <w:rPr>
      <w:rFonts w:ascii="Arial" w:hAnsi="Arial" w:cs="Arial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sz w:val="24"/>
      <w:szCs w:val="24"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</w:rPr>
  </w:style>
  <w:style w:type="paragraph" w:styleId="ab">
    <w:name w:val="List Paragraph"/>
    <w:basedOn w:val="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10">
    <w:name w:val="Знак1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1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Основной текст (3)_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pPr>
      <w:shd w:val="clear" w:color="auto" w:fill="FFFFFF"/>
      <w:spacing w:line="298" w:lineRule="exact"/>
    </w:pPr>
    <w:rPr>
      <w:sz w:val="25"/>
      <w:szCs w:val="25"/>
    </w:rPr>
  </w:style>
  <w:style w:type="character" w:customStyle="1" w:styleId="a5">
    <w:name w:val="Подпись к таблице_"/>
    <w:rPr>
      <w:sz w:val="18"/>
      <w:szCs w:val="18"/>
      <w:shd w:val="clear" w:color="auto" w:fill="FFFFFF"/>
    </w:rPr>
  </w:style>
  <w:style w:type="paragraph" w:customStyle="1" w:styleId="a6">
    <w:name w:val="Подпись к таблице"/>
    <w:basedOn w:val="a"/>
    <w:pPr>
      <w:shd w:val="clear" w:color="auto" w:fill="FFFFFF"/>
      <w:spacing w:line="0" w:lineRule="atLeast"/>
    </w:pPr>
    <w:rPr>
      <w:sz w:val="18"/>
      <w:szCs w:val="1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autoSpaceDN w:val="0"/>
      <w:textAlignment w:val="baseline"/>
    </w:pPr>
    <w:rPr>
      <w:rFonts w:ascii="Arial" w:hAnsi="Arial" w:cs="Arial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sz w:val="24"/>
      <w:szCs w:val="24"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</w:rPr>
  </w:style>
  <w:style w:type="paragraph" w:styleId="ab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trofimova</dc:creator>
  <cp:lastModifiedBy>Елагина Ирина Николанана</cp:lastModifiedBy>
  <cp:revision>4</cp:revision>
  <cp:lastPrinted>2022-05-11T06:21:00Z</cp:lastPrinted>
  <dcterms:created xsi:type="dcterms:W3CDTF">2022-05-11T08:50:00Z</dcterms:created>
  <dcterms:modified xsi:type="dcterms:W3CDTF">2022-05-11T08:59:00Z</dcterms:modified>
</cp:coreProperties>
</file>